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713"/>
        <w:gridCol w:w="7621"/>
      </w:tblGrid>
      <w:tr w:rsidR="00053300" w:rsidRPr="00053300" w:rsidTr="00053300">
        <w:trPr>
          <w:tblCellSpacing w:w="7" w:type="dxa"/>
        </w:trPr>
        <w:tc>
          <w:tcPr>
            <w:tcW w:w="1650" w:type="dxa"/>
            <w:shd w:val="clear" w:color="auto" w:fill="D7D7D7"/>
            <w:vAlign w:val="center"/>
            <w:hideMark/>
          </w:tcPr>
          <w:p w:rsidR="00053300" w:rsidRPr="00053300" w:rsidRDefault="00053300" w:rsidP="00053300">
            <w:pPr>
              <w:widowControl/>
              <w:jc w:val="center"/>
              <w:rPr>
                <w:rFonts w:ascii="Arial" w:eastAsia="宋体" w:hAnsi="Arial" w:cs="Arial"/>
                <w:b/>
                <w:bCs/>
                <w:color w:val="666666"/>
                <w:kern w:val="0"/>
                <w:sz w:val="18"/>
                <w:szCs w:val="18"/>
              </w:rPr>
            </w:pPr>
            <w:r w:rsidRPr="00053300">
              <w:rPr>
                <w:rFonts w:ascii="Arial" w:eastAsia="宋体" w:hAnsi="Arial" w:cs="Arial"/>
                <w:b/>
                <w:bCs/>
                <w:color w:val="666666"/>
                <w:kern w:val="0"/>
                <w:sz w:val="18"/>
                <w:szCs w:val="18"/>
              </w:rPr>
              <w:t>信托名称</w:t>
            </w:r>
          </w:p>
        </w:tc>
        <w:tc>
          <w:tcPr>
            <w:tcW w:w="19353" w:type="dxa"/>
            <w:shd w:val="clear" w:color="auto" w:fill="D7D7D7"/>
            <w:vAlign w:val="center"/>
            <w:hideMark/>
          </w:tcPr>
          <w:p w:rsidR="00053300" w:rsidRPr="00053300" w:rsidRDefault="00053300" w:rsidP="00053300">
            <w:pPr>
              <w:widowControl/>
              <w:jc w:val="left"/>
              <w:rPr>
                <w:rFonts w:ascii="Arial" w:eastAsia="宋体" w:hAnsi="Arial" w:cs="Arial"/>
                <w:color w:val="666666"/>
                <w:kern w:val="0"/>
                <w:sz w:val="18"/>
                <w:szCs w:val="18"/>
              </w:rPr>
            </w:pPr>
            <w:r w:rsidRPr="00053300">
              <w:rPr>
                <w:rFonts w:ascii="Arial" w:eastAsia="宋体" w:hAnsi="Arial" w:cs="Arial"/>
                <w:color w:val="666666"/>
                <w:kern w:val="0"/>
                <w:sz w:val="18"/>
                <w:szCs w:val="18"/>
              </w:rPr>
              <w:t>平安财富</w:t>
            </w:r>
            <w:r w:rsidRPr="00053300">
              <w:rPr>
                <w:rFonts w:ascii="Arial" w:eastAsia="宋体" w:hAnsi="Arial" w:cs="Arial"/>
                <w:color w:val="666666"/>
                <w:kern w:val="0"/>
                <w:sz w:val="18"/>
                <w:szCs w:val="18"/>
              </w:rPr>
              <w:t>*</w:t>
            </w:r>
            <w:proofErr w:type="gramStart"/>
            <w:r w:rsidRPr="00053300">
              <w:rPr>
                <w:rFonts w:ascii="Arial" w:eastAsia="宋体" w:hAnsi="Arial" w:cs="Arial"/>
                <w:color w:val="666666"/>
                <w:kern w:val="0"/>
                <w:sz w:val="18"/>
                <w:szCs w:val="18"/>
              </w:rPr>
              <w:t>君恒稳健</w:t>
            </w:r>
            <w:proofErr w:type="gramEnd"/>
            <w:r w:rsidRPr="00053300">
              <w:rPr>
                <w:rFonts w:ascii="Arial" w:eastAsia="宋体" w:hAnsi="Arial" w:cs="Arial"/>
                <w:color w:val="666666"/>
                <w:kern w:val="0"/>
                <w:sz w:val="18"/>
                <w:szCs w:val="18"/>
              </w:rPr>
              <w:t>三十期集合资金信托计划</w:t>
            </w:r>
          </w:p>
        </w:tc>
      </w:tr>
      <w:tr w:rsidR="00053300" w:rsidRPr="00053300" w:rsidTr="00053300">
        <w:trPr>
          <w:tblCellSpacing w:w="7" w:type="dxa"/>
        </w:trPr>
        <w:tc>
          <w:tcPr>
            <w:tcW w:w="1650" w:type="dxa"/>
            <w:shd w:val="clear" w:color="auto" w:fill="D7D7D7"/>
            <w:vAlign w:val="center"/>
            <w:hideMark/>
          </w:tcPr>
          <w:p w:rsidR="00053300" w:rsidRPr="00053300" w:rsidRDefault="00053300" w:rsidP="00053300">
            <w:pPr>
              <w:widowControl/>
              <w:jc w:val="center"/>
              <w:rPr>
                <w:rFonts w:ascii="Arial" w:eastAsia="宋体" w:hAnsi="Arial" w:cs="Arial"/>
                <w:b/>
                <w:bCs/>
                <w:color w:val="666666"/>
                <w:kern w:val="0"/>
                <w:sz w:val="18"/>
                <w:szCs w:val="18"/>
              </w:rPr>
            </w:pPr>
            <w:r w:rsidRPr="00053300">
              <w:rPr>
                <w:rFonts w:ascii="Arial" w:eastAsia="宋体" w:hAnsi="Arial" w:cs="Arial"/>
                <w:b/>
                <w:bCs/>
                <w:color w:val="666666"/>
                <w:kern w:val="0"/>
                <w:sz w:val="18"/>
                <w:szCs w:val="18"/>
              </w:rPr>
              <w:t>信托类型</w:t>
            </w:r>
          </w:p>
        </w:tc>
        <w:tc>
          <w:tcPr>
            <w:tcW w:w="19353" w:type="dxa"/>
            <w:shd w:val="clear" w:color="auto" w:fill="D7D7D7"/>
            <w:vAlign w:val="center"/>
            <w:hideMark/>
          </w:tcPr>
          <w:p w:rsidR="00053300" w:rsidRPr="00053300" w:rsidRDefault="00053300" w:rsidP="00053300">
            <w:pPr>
              <w:widowControl/>
              <w:jc w:val="left"/>
              <w:rPr>
                <w:rFonts w:ascii="Arial" w:eastAsia="宋体" w:hAnsi="Arial" w:cs="Arial"/>
                <w:color w:val="666666"/>
                <w:kern w:val="0"/>
                <w:sz w:val="18"/>
                <w:szCs w:val="18"/>
              </w:rPr>
            </w:pPr>
            <w:r w:rsidRPr="00053300">
              <w:rPr>
                <w:rFonts w:ascii="Arial" w:eastAsia="宋体" w:hAnsi="Arial" w:cs="Arial"/>
                <w:color w:val="666666"/>
                <w:kern w:val="0"/>
                <w:sz w:val="18"/>
                <w:szCs w:val="18"/>
              </w:rPr>
              <w:t>资本市场类</w:t>
            </w:r>
            <w:r w:rsidRPr="00053300">
              <w:rPr>
                <w:rFonts w:ascii="Arial" w:eastAsia="宋体" w:hAnsi="Arial" w:cs="Arial"/>
                <w:color w:val="666666"/>
                <w:kern w:val="0"/>
                <w:sz w:val="18"/>
                <w:szCs w:val="18"/>
              </w:rPr>
              <w:t xml:space="preserve"> </w:t>
            </w:r>
          </w:p>
        </w:tc>
      </w:tr>
      <w:tr w:rsidR="00053300" w:rsidRPr="00053300" w:rsidTr="00053300">
        <w:trPr>
          <w:tblCellSpacing w:w="7" w:type="dxa"/>
        </w:trPr>
        <w:tc>
          <w:tcPr>
            <w:tcW w:w="1650" w:type="dxa"/>
            <w:shd w:val="clear" w:color="auto" w:fill="D7D7D7"/>
            <w:vAlign w:val="center"/>
            <w:hideMark/>
          </w:tcPr>
          <w:p w:rsidR="00053300" w:rsidRPr="00053300" w:rsidRDefault="00053300" w:rsidP="00053300">
            <w:pPr>
              <w:widowControl/>
              <w:jc w:val="center"/>
              <w:rPr>
                <w:rFonts w:ascii="Arial" w:eastAsia="宋体" w:hAnsi="Arial" w:cs="Arial"/>
                <w:b/>
                <w:bCs/>
                <w:color w:val="666666"/>
                <w:kern w:val="0"/>
                <w:sz w:val="18"/>
                <w:szCs w:val="18"/>
              </w:rPr>
            </w:pPr>
            <w:r w:rsidRPr="00053300">
              <w:rPr>
                <w:rFonts w:ascii="Arial" w:eastAsia="宋体" w:hAnsi="Arial" w:cs="Arial"/>
                <w:b/>
                <w:bCs/>
                <w:color w:val="666666"/>
                <w:kern w:val="0"/>
                <w:sz w:val="18"/>
                <w:szCs w:val="18"/>
              </w:rPr>
              <w:t>信托受托人</w:t>
            </w:r>
          </w:p>
        </w:tc>
        <w:tc>
          <w:tcPr>
            <w:tcW w:w="19353" w:type="dxa"/>
            <w:shd w:val="clear" w:color="auto" w:fill="D7D7D7"/>
            <w:vAlign w:val="center"/>
            <w:hideMark/>
          </w:tcPr>
          <w:p w:rsidR="00053300" w:rsidRPr="00053300" w:rsidRDefault="00053300" w:rsidP="00053300">
            <w:pPr>
              <w:widowControl/>
              <w:jc w:val="left"/>
              <w:rPr>
                <w:rFonts w:ascii="Arial" w:eastAsia="宋体" w:hAnsi="Arial" w:cs="Arial"/>
                <w:color w:val="666666"/>
                <w:kern w:val="0"/>
                <w:sz w:val="18"/>
                <w:szCs w:val="18"/>
              </w:rPr>
            </w:pPr>
            <w:r w:rsidRPr="00053300">
              <w:rPr>
                <w:rFonts w:ascii="Arial" w:eastAsia="宋体" w:hAnsi="Arial" w:cs="Arial"/>
                <w:color w:val="666666"/>
                <w:kern w:val="0"/>
                <w:sz w:val="18"/>
                <w:szCs w:val="18"/>
              </w:rPr>
              <w:t>平安信托有限责任公司</w:t>
            </w:r>
          </w:p>
        </w:tc>
      </w:tr>
      <w:tr w:rsidR="00053300" w:rsidRPr="00053300" w:rsidTr="00053300">
        <w:trPr>
          <w:tblCellSpacing w:w="7" w:type="dxa"/>
        </w:trPr>
        <w:tc>
          <w:tcPr>
            <w:tcW w:w="1650" w:type="dxa"/>
            <w:shd w:val="clear" w:color="auto" w:fill="D7D7D7"/>
            <w:vAlign w:val="center"/>
            <w:hideMark/>
          </w:tcPr>
          <w:p w:rsidR="00053300" w:rsidRPr="00053300" w:rsidRDefault="00053300" w:rsidP="00053300">
            <w:pPr>
              <w:widowControl/>
              <w:jc w:val="center"/>
              <w:rPr>
                <w:rFonts w:ascii="Arial" w:eastAsia="宋体" w:hAnsi="Arial" w:cs="Arial"/>
                <w:b/>
                <w:bCs/>
                <w:color w:val="666666"/>
                <w:kern w:val="0"/>
                <w:sz w:val="18"/>
                <w:szCs w:val="18"/>
              </w:rPr>
            </w:pPr>
            <w:r w:rsidRPr="00053300">
              <w:rPr>
                <w:rFonts w:ascii="Arial" w:eastAsia="宋体" w:hAnsi="Arial" w:cs="Arial"/>
                <w:b/>
                <w:bCs/>
                <w:color w:val="666666"/>
                <w:kern w:val="0"/>
                <w:sz w:val="18"/>
                <w:szCs w:val="18"/>
              </w:rPr>
              <w:t>信托期限</w:t>
            </w:r>
          </w:p>
        </w:tc>
        <w:tc>
          <w:tcPr>
            <w:tcW w:w="19353" w:type="dxa"/>
            <w:shd w:val="clear" w:color="auto" w:fill="D7D7D7"/>
            <w:vAlign w:val="center"/>
            <w:hideMark/>
          </w:tcPr>
          <w:p w:rsidR="00053300" w:rsidRPr="00053300" w:rsidRDefault="00053300" w:rsidP="00053300">
            <w:pPr>
              <w:widowControl/>
              <w:jc w:val="left"/>
              <w:rPr>
                <w:rFonts w:ascii="Arial" w:eastAsia="宋体" w:hAnsi="Arial" w:cs="Arial"/>
                <w:color w:val="666666"/>
                <w:kern w:val="0"/>
                <w:sz w:val="18"/>
                <w:szCs w:val="18"/>
              </w:rPr>
            </w:pPr>
            <w:proofErr w:type="gramStart"/>
            <w:r w:rsidRPr="00053300">
              <w:rPr>
                <w:rFonts w:ascii="Arial" w:eastAsia="宋体" w:hAnsi="Arial" w:cs="Arial"/>
                <w:color w:val="666666"/>
                <w:kern w:val="0"/>
                <w:sz w:val="18"/>
                <w:szCs w:val="18"/>
              </w:rPr>
              <w:t>120</w:t>
            </w:r>
            <w:proofErr w:type="gramEnd"/>
            <w:r w:rsidRPr="00053300">
              <w:rPr>
                <w:rFonts w:ascii="Arial" w:eastAsia="宋体" w:hAnsi="Arial" w:cs="Arial"/>
                <w:color w:val="666666"/>
                <w:kern w:val="0"/>
                <w:sz w:val="18"/>
                <w:szCs w:val="18"/>
              </w:rPr>
              <w:t>月</w:t>
            </w:r>
            <w:r w:rsidRPr="00053300">
              <w:rPr>
                <w:rFonts w:ascii="Arial" w:eastAsia="宋体" w:hAnsi="Arial" w:cs="Arial"/>
                <w:color w:val="666666"/>
                <w:kern w:val="0"/>
                <w:sz w:val="18"/>
                <w:szCs w:val="18"/>
              </w:rPr>
              <w:t xml:space="preserve"> </w:t>
            </w:r>
          </w:p>
        </w:tc>
      </w:tr>
      <w:tr w:rsidR="00053300" w:rsidRPr="00053300" w:rsidTr="00053300">
        <w:trPr>
          <w:tblCellSpacing w:w="7" w:type="dxa"/>
        </w:trPr>
        <w:tc>
          <w:tcPr>
            <w:tcW w:w="1650" w:type="dxa"/>
            <w:shd w:val="clear" w:color="auto" w:fill="D7D7D7"/>
            <w:vAlign w:val="center"/>
            <w:hideMark/>
          </w:tcPr>
          <w:p w:rsidR="00053300" w:rsidRPr="00053300" w:rsidRDefault="00053300" w:rsidP="00053300">
            <w:pPr>
              <w:widowControl/>
              <w:jc w:val="center"/>
              <w:rPr>
                <w:rFonts w:ascii="Arial" w:eastAsia="宋体" w:hAnsi="Arial" w:cs="Arial"/>
                <w:b/>
                <w:bCs/>
                <w:color w:val="666666"/>
                <w:kern w:val="0"/>
                <w:sz w:val="18"/>
                <w:szCs w:val="18"/>
              </w:rPr>
            </w:pPr>
            <w:r w:rsidRPr="00053300">
              <w:rPr>
                <w:rFonts w:ascii="Arial" w:eastAsia="宋体" w:hAnsi="Arial" w:cs="Arial"/>
                <w:b/>
                <w:bCs/>
                <w:color w:val="666666"/>
                <w:kern w:val="0"/>
                <w:sz w:val="18"/>
                <w:szCs w:val="18"/>
              </w:rPr>
              <w:t>推介期</w:t>
            </w:r>
            <w:r w:rsidRPr="00053300">
              <w:rPr>
                <w:rFonts w:ascii="Arial" w:eastAsia="宋体" w:hAnsi="Arial" w:cs="Arial"/>
                <w:b/>
                <w:bCs/>
                <w:color w:val="666666"/>
                <w:kern w:val="0"/>
                <w:sz w:val="18"/>
                <w:szCs w:val="18"/>
              </w:rPr>
              <w:t xml:space="preserve"> </w:t>
            </w:r>
          </w:p>
        </w:tc>
        <w:tc>
          <w:tcPr>
            <w:tcW w:w="19353" w:type="dxa"/>
            <w:shd w:val="clear" w:color="auto" w:fill="D7D7D7"/>
            <w:vAlign w:val="center"/>
            <w:hideMark/>
          </w:tcPr>
          <w:p w:rsidR="00053300" w:rsidRPr="00053300" w:rsidRDefault="00053300" w:rsidP="00053300">
            <w:pPr>
              <w:widowControl/>
              <w:jc w:val="left"/>
              <w:rPr>
                <w:rFonts w:ascii="Arial" w:eastAsia="宋体" w:hAnsi="Arial" w:cs="Arial"/>
                <w:color w:val="666666"/>
                <w:kern w:val="0"/>
                <w:sz w:val="18"/>
                <w:szCs w:val="18"/>
              </w:rPr>
            </w:pPr>
            <w:r w:rsidRPr="00053300">
              <w:rPr>
                <w:rFonts w:ascii="Arial" w:eastAsia="宋体" w:hAnsi="Arial" w:cs="Arial"/>
                <w:color w:val="666666"/>
                <w:kern w:val="0"/>
                <w:sz w:val="18"/>
                <w:szCs w:val="18"/>
              </w:rPr>
              <w:t>2013-05-13</w:t>
            </w:r>
            <w:r w:rsidRPr="00053300">
              <w:rPr>
                <w:rFonts w:ascii="Arial" w:eastAsia="宋体" w:hAnsi="Arial" w:cs="Arial"/>
                <w:color w:val="666666"/>
                <w:kern w:val="0"/>
                <w:sz w:val="18"/>
                <w:szCs w:val="18"/>
              </w:rPr>
              <w:t>至</w:t>
            </w:r>
            <w:r w:rsidRPr="00053300">
              <w:rPr>
                <w:rFonts w:ascii="Arial" w:eastAsia="宋体" w:hAnsi="Arial" w:cs="Arial"/>
                <w:color w:val="666666"/>
                <w:kern w:val="0"/>
                <w:sz w:val="18"/>
                <w:szCs w:val="18"/>
              </w:rPr>
              <w:t xml:space="preserve">2013-05-18 </w:t>
            </w:r>
          </w:p>
        </w:tc>
      </w:tr>
      <w:tr w:rsidR="00053300" w:rsidRPr="00053300" w:rsidTr="00053300">
        <w:trPr>
          <w:tblCellSpacing w:w="7" w:type="dxa"/>
        </w:trPr>
        <w:tc>
          <w:tcPr>
            <w:tcW w:w="1650" w:type="dxa"/>
            <w:shd w:val="clear" w:color="auto" w:fill="D7D7D7"/>
            <w:vAlign w:val="center"/>
            <w:hideMark/>
          </w:tcPr>
          <w:p w:rsidR="00053300" w:rsidRPr="00053300" w:rsidRDefault="00053300" w:rsidP="00053300">
            <w:pPr>
              <w:widowControl/>
              <w:jc w:val="center"/>
              <w:rPr>
                <w:rFonts w:ascii="Arial" w:eastAsia="宋体" w:hAnsi="Arial" w:cs="Arial"/>
                <w:b/>
                <w:bCs/>
                <w:color w:val="666666"/>
                <w:kern w:val="0"/>
                <w:sz w:val="18"/>
                <w:szCs w:val="18"/>
              </w:rPr>
            </w:pPr>
            <w:r w:rsidRPr="00053300">
              <w:rPr>
                <w:rFonts w:ascii="Arial" w:eastAsia="宋体" w:hAnsi="Arial" w:cs="Arial"/>
                <w:b/>
                <w:bCs/>
                <w:color w:val="666666"/>
                <w:kern w:val="0"/>
                <w:sz w:val="18"/>
                <w:szCs w:val="18"/>
              </w:rPr>
              <w:t>资金用途</w:t>
            </w:r>
          </w:p>
        </w:tc>
        <w:tc>
          <w:tcPr>
            <w:tcW w:w="19353" w:type="dxa"/>
            <w:shd w:val="clear" w:color="auto" w:fill="D7D7D7"/>
            <w:vAlign w:val="center"/>
            <w:hideMark/>
          </w:tcPr>
          <w:p w:rsidR="00053300" w:rsidRPr="00053300" w:rsidRDefault="00053300" w:rsidP="00053300">
            <w:pPr>
              <w:widowControl/>
              <w:jc w:val="left"/>
              <w:rPr>
                <w:rFonts w:ascii="Arial" w:eastAsia="宋体" w:hAnsi="Arial" w:cs="Arial"/>
                <w:color w:val="666666"/>
                <w:kern w:val="0"/>
                <w:sz w:val="18"/>
                <w:szCs w:val="18"/>
              </w:rPr>
            </w:pPr>
            <w:r w:rsidRPr="00053300">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053300">
              <w:rPr>
                <w:rFonts w:ascii="Arial" w:eastAsia="宋体" w:hAnsi="Arial" w:cs="Arial"/>
                <w:color w:val="666666"/>
                <w:kern w:val="0"/>
                <w:sz w:val="18"/>
                <w:szCs w:val="18"/>
              </w:rPr>
              <w:t xml:space="preserve"> </w:t>
            </w:r>
          </w:p>
        </w:tc>
      </w:tr>
      <w:tr w:rsidR="00053300" w:rsidRPr="00053300" w:rsidTr="00053300">
        <w:trPr>
          <w:tblCellSpacing w:w="7" w:type="dxa"/>
        </w:trPr>
        <w:tc>
          <w:tcPr>
            <w:tcW w:w="1650" w:type="dxa"/>
            <w:shd w:val="clear" w:color="auto" w:fill="D7D7D7"/>
            <w:vAlign w:val="center"/>
            <w:hideMark/>
          </w:tcPr>
          <w:p w:rsidR="00053300" w:rsidRPr="00053300" w:rsidRDefault="00053300" w:rsidP="00053300">
            <w:pPr>
              <w:widowControl/>
              <w:jc w:val="center"/>
              <w:rPr>
                <w:rFonts w:ascii="Arial" w:eastAsia="宋体" w:hAnsi="Arial" w:cs="Arial"/>
                <w:b/>
                <w:bCs/>
                <w:color w:val="666666"/>
                <w:kern w:val="0"/>
                <w:sz w:val="18"/>
                <w:szCs w:val="18"/>
              </w:rPr>
            </w:pPr>
            <w:r w:rsidRPr="00053300">
              <w:rPr>
                <w:rFonts w:ascii="Arial" w:eastAsia="宋体" w:hAnsi="Arial" w:cs="Arial"/>
                <w:b/>
                <w:bCs/>
                <w:color w:val="666666"/>
                <w:kern w:val="0"/>
                <w:sz w:val="18"/>
                <w:szCs w:val="18"/>
              </w:rPr>
              <w:t>信息披露</w:t>
            </w:r>
          </w:p>
        </w:tc>
        <w:tc>
          <w:tcPr>
            <w:tcW w:w="19353" w:type="dxa"/>
            <w:shd w:val="clear" w:color="auto" w:fill="D7D7D7"/>
            <w:vAlign w:val="center"/>
            <w:hideMark/>
          </w:tcPr>
          <w:p w:rsidR="00053300" w:rsidRPr="00053300" w:rsidRDefault="00053300" w:rsidP="00053300">
            <w:pPr>
              <w:widowControl/>
              <w:jc w:val="left"/>
              <w:rPr>
                <w:rFonts w:ascii="Arial" w:eastAsia="宋体" w:hAnsi="Arial" w:cs="Arial"/>
                <w:color w:val="666666"/>
                <w:kern w:val="0"/>
                <w:sz w:val="18"/>
                <w:szCs w:val="18"/>
              </w:rPr>
            </w:pPr>
            <w:r w:rsidRPr="00053300">
              <w:rPr>
                <w:rFonts w:ascii="Arial" w:eastAsia="宋体" w:hAnsi="Arial" w:cs="Arial"/>
                <w:color w:val="666666"/>
                <w:kern w:val="0"/>
                <w:sz w:val="18"/>
                <w:szCs w:val="18"/>
              </w:rPr>
              <w:t>受托人对本信托的信息披露以在受托人网站</w:t>
            </w:r>
            <w:r w:rsidRPr="00053300">
              <w:rPr>
                <w:rFonts w:ascii="Arial" w:eastAsia="宋体" w:hAnsi="Arial" w:cs="Arial"/>
                <w:color w:val="666666"/>
                <w:kern w:val="0"/>
                <w:sz w:val="18"/>
                <w:szCs w:val="18"/>
              </w:rPr>
              <w:t>trust.pingan.com</w:t>
            </w:r>
            <w:r w:rsidRPr="00053300">
              <w:rPr>
                <w:rFonts w:ascii="Arial" w:eastAsia="宋体" w:hAnsi="Arial" w:cs="Arial"/>
                <w:color w:val="666666"/>
                <w:kern w:val="0"/>
                <w:sz w:val="18"/>
                <w:szCs w:val="18"/>
              </w:rPr>
              <w:t>上公布的方式报告委托人和受益人，同时有关信息将在受托人的办公场所存放备查，或由受托人寄送。</w:t>
            </w:r>
          </w:p>
        </w:tc>
      </w:tr>
      <w:tr w:rsidR="00053300" w:rsidRPr="00053300" w:rsidTr="00053300">
        <w:trPr>
          <w:tblCellSpacing w:w="7" w:type="dxa"/>
        </w:trPr>
        <w:tc>
          <w:tcPr>
            <w:tcW w:w="1650" w:type="dxa"/>
            <w:shd w:val="clear" w:color="auto" w:fill="D7D7D7"/>
            <w:vAlign w:val="center"/>
            <w:hideMark/>
          </w:tcPr>
          <w:p w:rsidR="00053300" w:rsidRPr="00053300" w:rsidRDefault="00053300" w:rsidP="00053300">
            <w:pPr>
              <w:widowControl/>
              <w:jc w:val="center"/>
              <w:rPr>
                <w:rFonts w:ascii="Arial" w:eastAsia="宋体" w:hAnsi="Arial" w:cs="Arial"/>
                <w:b/>
                <w:bCs/>
                <w:color w:val="666666"/>
                <w:kern w:val="0"/>
                <w:sz w:val="18"/>
                <w:szCs w:val="18"/>
              </w:rPr>
            </w:pPr>
            <w:r w:rsidRPr="00053300">
              <w:rPr>
                <w:rFonts w:ascii="Arial" w:eastAsia="宋体" w:hAnsi="Arial" w:cs="Arial"/>
                <w:b/>
                <w:bCs/>
                <w:color w:val="666666"/>
                <w:kern w:val="0"/>
                <w:sz w:val="18"/>
                <w:szCs w:val="18"/>
              </w:rPr>
              <w:t>风险提示</w:t>
            </w:r>
          </w:p>
        </w:tc>
        <w:tc>
          <w:tcPr>
            <w:tcW w:w="19353" w:type="dxa"/>
            <w:shd w:val="clear" w:color="auto" w:fill="D7D7D7"/>
            <w:vAlign w:val="center"/>
            <w:hideMark/>
          </w:tcPr>
          <w:p w:rsidR="00053300" w:rsidRPr="00053300" w:rsidRDefault="00053300" w:rsidP="00053300">
            <w:pPr>
              <w:widowControl/>
              <w:jc w:val="left"/>
              <w:rPr>
                <w:rFonts w:ascii="Arial" w:eastAsia="宋体" w:hAnsi="Arial" w:cs="Arial"/>
                <w:color w:val="666666"/>
                <w:kern w:val="0"/>
                <w:sz w:val="18"/>
                <w:szCs w:val="18"/>
              </w:rPr>
            </w:pPr>
            <w:r w:rsidRPr="00053300">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053300">
              <w:rPr>
                <w:rFonts w:ascii="Arial" w:eastAsia="宋体" w:hAnsi="Arial" w:cs="Arial"/>
                <w:color w:val="666666"/>
                <w:kern w:val="0"/>
                <w:sz w:val="18"/>
                <w:szCs w:val="18"/>
              </w:rPr>
              <w:t>40088-19888</w:t>
            </w:r>
          </w:p>
        </w:tc>
      </w:tr>
    </w:tbl>
    <w:p w:rsidR="00A95360" w:rsidRDefault="00053300"/>
    <w:sectPr w:rsidR="00A95360" w:rsidSect="00F9277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53300"/>
    <w:rsid w:val="00053300"/>
    <w:rsid w:val="009559B1"/>
    <w:rsid w:val="00EC2002"/>
    <w:rsid w:val="00F927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7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01931670">
      <w:bodyDiv w:val="1"/>
      <w:marLeft w:val="0"/>
      <w:marRight w:val="0"/>
      <w:marTop w:val="0"/>
      <w:marBottom w:val="0"/>
      <w:divBdr>
        <w:top w:val="none" w:sz="0" w:space="0" w:color="auto"/>
        <w:left w:val="none" w:sz="0" w:space="0" w:color="auto"/>
        <w:bottom w:val="none" w:sz="0" w:space="0" w:color="auto"/>
        <w:right w:val="none" w:sz="0" w:space="0" w:color="auto"/>
      </w:divBdr>
      <w:divsChild>
        <w:div w:id="39791358">
          <w:marLeft w:val="0"/>
          <w:marRight w:val="0"/>
          <w:marTop w:val="0"/>
          <w:marBottom w:val="0"/>
          <w:divBdr>
            <w:top w:val="none" w:sz="0" w:space="0" w:color="auto"/>
            <w:left w:val="none" w:sz="0" w:space="0" w:color="auto"/>
            <w:bottom w:val="none" w:sz="0" w:space="0" w:color="auto"/>
            <w:right w:val="none" w:sz="0" w:space="0" w:color="auto"/>
          </w:divBdr>
          <w:divsChild>
            <w:div w:id="1152678036">
              <w:marLeft w:val="0"/>
              <w:marRight w:val="0"/>
              <w:marTop w:val="0"/>
              <w:marBottom w:val="0"/>
              <w:divBdr>
                <w:top w:val="none" w:sz="0" w:space="0" w:color="auto"/>
                <w:left w:val="none" w:sz="0" w:space="0" w:color="auto"/>
                <w:bottom w:val="none" w:sz="0" w:space="0" w:color="auto"/>
                <w:right w:val="none" w:sz="0" w:space="0" w:color="auto"/>
              </w:divBdr>
              <w:divsChild>
                <w:div w:id="351734186">
                  <w:marLeft w:val="0"/>
                  <w:marRight w:val="0"/>
                  <w:marTop w:val="0"/>
                  <w:marBottom w:val="0"/>
                  <w:divBdr>
                    <w:top w:val="none" w:sz="0" w:space="0" w:color="auto"/>
                    <w:left w:val="none" w:sz="0" w:space="0" w:color="auto"/>
                    <w:bottom w:val="none" w:sz="0" w:space="0" w:color="auto"/>
                    <w:right w:val="none" w:sz="0" w:space="0" w:color="auto"/>
                  </w:divBdr>
                  <w:divsChild>
                    <w:div w:id="1536767047">
                      <w:marLeft w:val="0"/>
                      <w:marRight w:val="0"/>
                      <w:marTop w:val="0"/>
                      <w:marBottom w:val="225"/>
                      <w:divBdr>
                        <w:top w:val="none" w:sz="0" w:space="0" w:color="auto"/>
                        <w:left w:val="none" w:sz="0" w:space="0" w:color="auto"/>
                        <w:bottom w:val="none" w:sz="0" w:space="0" w:color="auto"/>
                        <w:right w:val="none" w:sz="0" w:space="0" w:color="auto"/>
                      </w:divBdr>
                      <w:divsChild>
                        <w:div w:id="253590896">
                          <w:marLeft w:val="0"/>
                          <w:marRight w:val="0"/>
                          <w:marTop w:val="0"/>
                          <w:marBottom w:val="0"/>
                          <w:divBdr>
                            <w:top w:val="none" w:sz="0" w:space="0" w:color="auto"/>
                            <w:left w:val="none" w:sz="0" w:space="0" w:color="auto"/>
                            <w:bottom w:val="none" w:sz="0" w:space="0" w:color="auto"/>
                            <w:right w:val="none" w:sz="0" w:space="0" w:color="auto"/>
                          </w:divBdr>
                          <w:divsChild>
                            <w:div w:id="160972338">
                              <w:marLeft w:val="0"/>
                              <w:marRight w:val="0"/>
                              <w:marTop w:val="0"/>
                              <w:marBottom w:val="0"/>
                              <w:divBdr>
                                <w:top w:val="none" w:sz="0" w:space="0" w:color="auto"/>
                                <w:left w:val="single" w:sz="6" w:space="15" w:color="D7D7D7"/>
                                <w:bottom w:val="single" w:sz="6" w:space="12" w:color="D7D7D7"/>
                                <w:right w:val="single" w:sz="6" w:space="15" w:color="D7D7D7"/>
                              </w:divBdr>
                              <w:divsChild>
                                <w:div w:id="22761226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88149F-92D4-4F26-BEE7-BD4B08F37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1</cp:revision>
  <dcterms:created xsi:type="dcterms:W3CDTF">2013-05-13T01:22:00Z</dcterms:created>
  <dcterms:modified xsi:type="dcterms:W3CDTF">2013-05-13T01:24:00Z</dcterms:modified>
</cp:coreProperties>
</file>