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177" w:rsidRPr="00F27177" w:rsidRDefault="00F27177" w:rsidP="00F27177">
      <w:pPr>
        <w:widowControl/>
        <w:shd w:val="clear" w:color="auto" w:fill="FFFFFF"/>
        <w:spacing w:line="326" w:lineRule="atLeast"/>
        <w:jc w:val="center"/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</w:pPr>
      <w:r w:rsidRPr="00F27177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稳健</w:t>
      </w:r>
      <w:r w:rsidRPr="00F27177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5</w:t>
      </w:r>
      <w:r w:rsidRPr="00F27177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号债券投资集合资金信托计划成立公告</w:t>
      </w:r>
    </w:p>
    <w:p w:rsidR="00F27177" w:rsidRPr="00F27177" w:rsidRDefault="00F27177" w:rsidP="00F27177">
      <w:pPr>
        <w:widowControl/>
        <w:pBdr>
          <w:bottom w:val="single" w:sz="6" w:space="0" w:color="927866"/>
        </w:pBdr>
        <w:shd w:val="clear" w:color="auto" w:fill="FFFFFF"/>
        <w:spacing w:line="489" w:lineRule="atLeast"/>
        <w:jc w:val="center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发布时间：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2013-10-09 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来源：</w:t>
      </w:r>
      <w:r w:rsidRPr="00F27177">
        <w:rPr>
          <w:rFonts w:ascii="Verdana" w:eastAsia="宋体" w:hAnsi="Verdana" w:cs="宋体"/>
          <w:color w:val="2B2B2B"/>
          <w:kern w:val="0"/>
          <w:sz w:val="16"/>
        </w:rPr>
        <w:t> 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浏览次数：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76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尊敬的委托人</w:t>
      </w:r>
      <w:r w:rsidRPr="00F27177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/</w:t>
      </w:r>
      <w:r w:rsidRPr="00F27177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受益人：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    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您好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!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感谢您投资我公司推出的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“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四川信托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-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稳健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5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号债券投资集合资金信托计划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”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。现我公司特此告知，本信托计划已具备合同约定的成立条件，于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2013 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10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8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日正式成立。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本期成立的信托计划委托人认购信托单位共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12000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万份，其中，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A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类委托人认购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10200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万份，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B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类委托人认购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1800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万份，募集资金总规模为：人民币壹亿贰仟万元整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(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小写：￥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120,000,000.00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元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)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，期限为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2013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10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8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日至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2014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10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8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日。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我公司作为本信托计划的受托人，将坚持受益人利益最大化的原则，遵守各项法律法规，依照合同，规范运作，为您提供高效、专业的服务。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本信托计划的保管人为中国工商银行北京分行。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请您妥善保管信托文件，同时您可以登陆我公司网站</w:t>
      </w:r>
      <w:hyperlink r:id="rId6" w:history="1">
        <w:r w:rsidRPr="00F27177">
          <w:rPr>
            <w:rFonts w:ascii="Verdana" w:eastAsia="宋体" w:hAnsi="Verdana" w:cs="宋体"/>
            <w:color w:val="2B2B2B"/>
            <w:kern w:val="0"/>
            <w:sz w:val="16"/>
          </w:rPr>
          <w:t>http://www.schtrust.com/</w:t>
        </w:r>
      </w:hyperlink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了解该项目运作情况和我公司将推出的其他信托产品信息。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如您对本项目有疑问或对客户服务有需求，请您联系我公司投资银行部信托经理：刘经理（电话：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0755-88260713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）。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特此公告。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四川信托有限公司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二零一三年十月八日</w:t>
      </w:r>
    </w:p>
    <w:p w:rsidR="00F27177" w:rsidRPr="00F27177" w:rsidRDefault="00F27177" w:rsidP="00F27177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F27177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3747BC" w:rsidRDefault="003747BC"/>
    <w:sectPr w:rsidR="003747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7BC" w:rsidRDefault="003747BC" w:rsidP="00F27177">
      <w:r>
        <w:separator/>
      </w:r>
    </w:p>
  </w:endnote>
  <w:endnote w:type="continuationSeparator" w:id="1">
    <w:p w:rsidR="003747BC" w:rsidRDefault="003747BC" w:rsidP="00F271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7BC" w:rsidRDefault="003747BC" w:rsidP="00F27177">
      <w:r>
        <w:separator/>
      </w:r>
    </w:p>
  </w:footnote>
  <w:footnote w:type="continuationSeparator" w:id="1">
    <w:p w:rsidR="003747BC" w:rsidRDefault="003747BC" w:rsidP="00F271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7177"/>
    <w:rsid w:val="003747BC"/>
    <w:rsid w:val="00F27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7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71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7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7177"/>
    <w:rPr>
      <w:sz w:val="18"/>
      <w:szCs w:val="18"/>
    </w:rPr>
  </w:style>
  <w:style w:type="paragraph" w:customStyle="1" w:styleId="titles">
    <w:name w:val="titles"/>
    <w:basedOn w:val="a"/>
    <w:rsid w:val="00F271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F271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27177"/>
  </w:style>
  <w:style w:type="paragraph" w:styleId="a5">
    <w:name w:val="Normal (Web)"/>
    <w:basedOn w:val="a"/>
    <w:uiPriority w:val="99"/>
    <w:semiHidden/>
    <w:unhideWhenUsed/>
    <w:rsid w:val="00F271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F271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8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trust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2013-10-10T01:06:00Z</dcterms:created>
  <dcterms:modified xsi:type="dcterms:W3CDTF">2013-10-10T01:07:00Z</dcterms:modified>
</cp:coreProperties>
</file>