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1FB0" w:rsidRPr="00FC1FB0" w:rsidRDefault="00FC1FB0" w:rsidP="00FC1FB0">
      <w:pPr>
        <w:widowControl/>
        <w:jc w:val="center"/>
        <w:rPr>
          <w:rFonts w:ascii="宋体" w:eastAsia="宋体" w:hAnsi="宋体" w:cs="宋体"/>
          <w:b/>
          <w:bCs/>
          <w:color w:val="FF8300"/>
          <w:kern w:val="0"/>
          <w:sz w:val="19"/>
          <w:szCs w:val="19"/>
        </w:rPr>
      </w:pPr>
      <w:r w:rsidRPr="00FC1FB0">
        <w:rPr>
          <w:rFonts w:ascii="宋体" w:eastAsia="宋体" w:hAnsi="宋体" w:cs="宋体" w:hint="eastAsia"/>
          <w:b/>
          <w:bCs/>
          <w:color w:val="FF8300"/>
          <w:kern w:val="0"/>
          <w:sz w:val="19"/>
          <w:szCs w:val="19"/>
        </w:rPr>
        <w:t>关于华润信托·展博精选A号、B号、C号、D号证券投资集合资金计划延期的公告</w:t>
      </w:r>
    </w:p>
    <w:p w:rsidR="00FC1FB0" w:rsidRPr="00FC1FB0" w:rsidRDefault="00FC1FB0" w:rsidP="00FC1FB0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901180" cy="34290"/>
            <wp:effectExtent l="19050" t="0" r="0" b="0"/>
            <wp:docPr id="1" name="图片 1" descr="http://www.crctrust.com/images/pic0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rctrust.com/images/pic009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1180" cy="34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1FB0" w:rsidRPr="00FC1FB0" w:rsidRDefault="00FC1FB0" w:rsidP="00FC1FB0">
      <w:pPr>
        <w:widowControl/>
        <w:rPr>
          <w:rFonts w:ascii="宋体" w:eastAsia="宋体" w:hAnsi="宋体" w:cs="宋体"/>
          <w:spacing w:val="14"/>
          <w:kern w:val="0"/>
          <w:sz w:val="18"/>
          <w:szCs w:val="18"/>
        </w:rPr>
      </w:pPr>
      <w:r w:rsidRPr="00FC1FB0">
        <w:rPr>
          <w:rFonts w:ascii="宋体" w:eastAsia="宋体" w:hAnsi="宋体" w:cs="宋体" w:hint="eastAsia"/>
          <w:spacing w:val="14"/>
          <w:kern w:val="0"/>
          <w:szCs w:val="21"/>
        </w:rPr>
        <w:t>尊敬的委托人暨受益人：</w:t>
      </w:r>
    </w:p>
    <w:p w:rsidR="00FC1FB0" w:rsidRPr="00FC1FB0" w:rsidRDefault="00FC1FB0" w:rsidP="00FC1FB0">
      <w:pPr>
        <w:widowControl/>
        <w:spacing w:before="14" w:after="14"/>
        <w:rPr>
          <w:rFonts w:ascii="宋体" w:eastAsia="宋体" w:hAnsi="宋体" w:cs="宋体" w:hint="eastAsia"/>
          <w:spacing w:val="14"/>
          <w:kern w:val="0"/>
          <w:sz w:val="18"/>
          <w:szCs w:val="18"/>
        </w:rPr>
      </w:pPr>
      <w:r w:rsidRPr="00FC1FB0">
        <w:rPr>
          <w:rFonts w:ascii="宋体" w:eastAsia="宋体" w:hAnsi="宋体" w:cs="宋体" w:hint="eastAsia"/>
          <w:spacing w:val="14"/>
          <w:kern w:val="0"/>
          <w:szCs w:val="21"/>
        </w:rPr>
        <w:t>    华润深国投信托有限公司（以下简称“我司”或“受托人”）于2010年12月28日发起设立“华润信托·展博精选A号证券投资集合资金计划”和“华润信托·展博精选B号证券投资集合资金信托计划”，两个信托计划的期限为3年，原定于2013年12月28日到期。</w:t>
      </w:r>
    </w:p>
    <w:p w:rsidR="00FC1FB0" w:rsidRPr="00FC1FB0" w:rsidRDefault="00FC1FB0" w:rsidP="00FC1FB0">
      <w:pPr>
        <w:widowControl/>
        <w:spacing w:before="14" w:after="14"/>
        <w:rPr>
          <w:rFonts w:ascii="宋体" w:eastAsia="宋体" w:hAnsi="宋体" w:cs="宋体" w:hint="eastAsia"/>
          <w:spacing w:val="14"/>
          <w:kern w:val="0"/>
          <w:sz w:val="18"/>
          <w:szCs w:val="18"/>
        </w:rPr>
      </w:pPr>
      <w:r w:rsidRPr="00FC1FB0">
        <w:rPr>
          <w:rFonts w:ascii="宋体" w:eastAsia="宋体" w:hAnsi="宋体" w:cs="宋体" w:hint="eastAsia"/>
          <w:spacing w:val="14"/>
          <w:kern w:val="0"/>
          <w:szCs w:val="21"/>
        </w:rPr>
        <w:t>    我司于2011年1月28日发起设立“华润信托·展博精选C号证券投资集合资金计划”和“华润信托·展博精选D号证券投资集合资金信托计划”，两个信托计划的期限为3年，原定于2014年1月28日到期。</w:t>
      </w:r>
    </w:p>
    <w:p w:rsidR="00FC1FB0" w:rsidRPr="00FC1FB0" w:rsidRDefault="00FC1FB0" w:rsidP="00FC1FB0">
      <w:pPr>
        <w:widowControl/>
        <w:spacing w:before="14" w:after="14"/>
        <w:rPr>
          <w:rFonts w:ascii="宋体" w:eastAsia="宋体" w:hAnsi="宋体" w:cs="宋体" w:hint="eastAsia"/>
          <w:spacing w:val="14"/>
          <w:kern w:val="0"/>
          <w:sz w:val="18"/>
          <w:szCs w:val="18"/>
        </w:rPr>
      </w:pPr>
      <w:r w:rsidRPr="00FC1FB0">
        <w:rPr>
          <w:rFonts w:ascii="宋体" w:eastAsia="宋体" w:hAnsi="宋体" w:cs="宋体" w:hint="eastAsia"/>
          <w:spacing w:val="14"/>
          <w:kern w:val="0"/>
          <w:szCs w:val="21"/>
        </w:rPr>
        <w:t>    为更好地保护受益人的权益，按照信托计划信托合同第四条的约定，我司作为受托人将对上述4个信托计划延期10年。即“华润信托·展博精选A号证券投资集合资金计划”和“华润信托·展博精选B号证券投资集合资金计划”展期的期限为2013年12月28日至2023年12月28日；“华润信托·展博精选C号证券投资集合资金计划”和“华润信托·展博精选D号证券投资集合资金计划”展期的期限为2014年1月28日至2024年1月28日。</w:t>
      </w:r>
    </w:p>
    <w:p w:rsidR="00FC1FB0" w:rsidRPr="00FC1FB0" w:rsidRDefault="00FC1FB0" w:rsidP="00FC1FB0">
      <w:pPr>
        <w:widowControl/>
        <w:spacing w:before="14" w:after="14"/>
        <w:rPr>
          <w:rFonts w:ascii="宋体" w:eastAsia="宋体" w:hAnsi="宋体" w:cs="宋体" w:hint="eastAsia"/>
          <w:spacing w:val="14"/>
          <w:kern w:val="0"/>
          <w:sz w:val="18"/>
          <w:szCs w:val="18"/>
        </w:rPr>
      </w:pPr>
      <w:r w:rsidRPr="00FC1FB0">
        <w:rPr>
          <w:rFonts w:ascii="宋体" w:eastAsia="宋体" w:hAnsi="宋体" w:cs="宋体" w:hint="eastAsia"/>
          <w:spacing w:val="14"/>
          <w:kern w:val="0"/>
          <w:szCs w:val="21"/>
        </w:rPr>
        <w:t>    特此公告！</w:t>
      </w:r>
    </w:p>
    <w:p w:rsidR="00FC1FB0" w:rsidRPr="00FC1FB0" w:rsidRDefault="00FC1FB0" w:rsidP="00FC1FB0">
      <w:pPr>
        <w:widowControl/>
        <w:spacing w:before="14" w:after="14"/>
        <w:rPr>
          <w:rFonts w:ascii="宋体" w:eastAsia="宋体" w:hAnsi="宋体" w:cs="宋体" w:hint="eastAsia"/>
          <w:spacing w:val="14"/>
          <w:kern w:val="0"/>
          <w:sz w:val="18"/>
          <w:szCs w:val="18"/>
        </w:rPr>
      </w:pPr>
      <w:r w:rsidRPr="00FC1FB0">
        <w:rPr>
          <w:rFonts w:ascii="宋体" w:eastAsia="宋体" w:hAnsi="宋体" w:cs="宋体" w:hint="eastAsia"/>
          <w:spacing w:val="14"/>
          <w:kern w:val="0"/>
          <w:szCs w:val="21"/>
        </w:rPr>
        <w:t>    特别提示：本信托并不保证赢利，亦不保证投资者本金不受损失，组合证券投资有风险，投资须谨慎！投资者应仔细阅读信托文件，并与投资顾问或受托人进行充分沟通，审慎做出购买决策。</w:t>
      </w:r>
    </w:p>
    <w:p w:rsidR="00FC1FB0" w:rsidRPr="00FC1FB0" w:rsidRDefault="00FC1FB0" w:rsidP="00FC1FB0">
      <w:pPr>
        <w:widowControl/>
        <w:spacing w:before="14" w:after="14"/>
        <w:rPr>
          <w:rFonts w:ascii="宋体" w:eastAsia="宋体" w:hAnsi="宋体" w:cs="宋体" w:hint="eastAsia"/>
          <w:spacing w:val="14"/>
          <w:kern w:val="0"/>
          <w:sz w:val="18"/>
          <w:szCs w:val="18"/>
        </w:rPr>
      </w:pPr>
      <w:r w:rsidRPr="00FC1FB0">
        <w:rPr>
          <w:rFonts w:ascii="宋体" w:eastAsia="宋体" w:hAnsi="宋体" w:cs="宋体" w:hint="eastAsia"/>
          <w:spacing w:val="14"/>
          <w:kern w:val="0"/>
          <w:szCs w:val="21"/>
        </w:rPr>
        <w:t>    受托人咨询电话：400-678-8883</w:t>
      </w:r>
    </w:p>
    <w:p w:rsidR="00FC1FB0" w:rsidRPr="00FC1FB0" w:rsidRDefault="00FC1FB0" w:rsidP="00FC1FB0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FC1FB0">
        <w:rPr>
          <w:rFonts w:ascii="宋体" w:eastAsia="宋体" w:hAnsi="宋体" w:cs="宋体"/>
          <w:kern w:val="0"/>
          <w:szCs w:val="21"/>
        </w:rPr>
        <w:t> </w:t>
      </w:r>
    </w:p>
    <w:p w:rsidR="00FC1FB0" w:rsidRPr="00FC1FB0" w:rsidRDefault="00FC1FB0" w:rsidP="00FC1FB0">
      <w:pPr>
        <w:widowControl/>
        <w:jc w:val="right"/>
        <w:rPr>
          <w:rFonts w:ascii="宋体" w:eastAsia="宋体" w:hAnsi="宋体" w:cs="宋体"/>
          <w:spacing w:val="14"/>
          <w:kern w:val="0"/>
          <w:sz w:val="18"/>
          <w:szCs w:val="18"/>
        </w:rPr>
      </w:pPr>
      <w:r w:rsidRPr="00FC1FB0">
        <w:rPr>
          <w:rFonts w:ascii="宋体" w:eastAsia="宋体" w:hAnsi="宋体" w:cs="宋体" w:hint="eastAsia"/>
          <w:spacing w:val="14"/>
          <w:kern w:val="0"/>
          <w:szCs w:val="21"/>
        </w:rPr>
        <w:t>华润深国投信托有限公司</w:t>
      </w:r>
    </w:p>
    <w:p w:rsidR="00FC1FB0" w:rsidRPr="00FC1FB0" w:rsidRDefault="00FC1FB0" w:rsidP="00FC1FB0">
      <w:pPr>
        <w:widowControl/>
        <w:jc w:val="right"/>
        <w:rPr>
          <w:rFonts w:ascii="宋体" w:eastAsia="宋体" w:hAnsi="宋体" w:cs="宋体" w:hint="eastAsia"/>
          <w:spacing w:val="14"/>
          <w:kern w:val="0"/>
          <w:sz w:val="18"/>
          <w:szCs w:val="18"/>
        </w:rPr>
      </w:pPr>
      <w:r w:rsidRPr="00FC1FB0">
        <w:rPr>
          <w:rFonts w:ascii="Calibri" w:eastAsia="宋体" w:hAnsi="Calibri" w:cs="宋体"/>
          <w:spacing w:val="14"/>
          <w:kern w:val="0"/>
          <w:szCs w:val="21"/>
        </w:rPr>
        <w:t>2013</w:t>
      </w:r>
      <w:r w:rsidRPr="00FC1FB0">
        <w:rPr>
          <w:rFonts w:ascii="宋体" w:eastAsia="宋体" w:hAnsi="宋体" w:cs="宋体" w:hint="eastAsia"/>
          <w:spacing w:val="14"/>
          <w:kern w:val="0"/>
          <w:szCs w:val="21"/>
        </w:rPr>
        <w:t>年</w:t>
      </w:r>
      <w:r w:rsidRPr="00FC1FB0">
        <w:rPr>
          <w:rFonts w:ascii="Calibri" w:eastAsia="宋体" w:hAnsi="Calibri" w:cs="宋体"/>
          <w:spacing w:val="14"/>
          <w:kern w:val="0"/>
          <w:szCs w:val="21"/>
        </w:rPr>
        <w:t>11</w:t>
      </w:r>
      <w:r w:rsidRPr="00FC1FB0">
        <w:rPr>
          <w:rFonts w:ascii="宋体" w:eastAsia="宋体" w:hAnsi="宋体" w:cs="宋体" w:hint="eastAsia"/>
          <w:spacing w:val="14"/>
          <w:kern w:val="0"/>
          <w:szCs w:val="21"/>
        </w:rPr>
        <w:t>月</w:t>
      </w:r>
      <w:r w:rsidRPr="00FC1FB0">
        <w:rPr>
          <w:rFonts w:ascii="Calibri" w:eastAsia="宋体" w:hAnsi="Calibri" w:cs="宋体"/>
          <w:spacing w:val="14"/>
          <w:kern w:val="0"/>
          <w:szCs w:val="21"/>
        </w:rPr>
        <w:t>5</w:t>
      </w:r>
      <w:r w:rsidRPr="00FC1FB0">
        <w:rPr>
          <w:rFonts w:ascii="宋体" w:eastAsia="宋体" w:hAnsi="宋体" w:cs="宋体" w:hint="eastAsia"/>
          <w:spacing w:val="14"/>
          <w:kern w:val="0"/>
          <w:szCs w:val="21"/>
        </w:rPr>
        <w:t>日</w:t>
      </w:r>
    </w:p>
    <w:p w:rsidR="004C5ED2" w:rsidRPr="00FC1FB0" w:rsidRDefault="004C5ED2" w:rsidP="00FC1FB0"/>
    <w:sectPr w:rsidR="004C5ED2" w:rsidRPr="00FC1FB0" w:rsidSect="00452A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6F31" w:rsidRDefault="00B66F31" w:rsidP="00352822">
      <w:r>
        <w:separator/>
      </w:r>
    </w:p>
  </w:endnote>
  <w:endnote w:type="continuationSeparator" w:id="1">
    <w:p w:rsidR="00B66F31" w:rsidRDefault="00B66F31" w:rsidP="003528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&amp;#23435;&amp;#20307;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6F31" w:rsidRDefault="00B66F31" w:rsidP="00352822">
      <w:r>
        <w:separator/>
      </w:r>
    </w:p>
  </w:footnote>
  <w:footnote w:type="continuationSeparator" w:id="1">
    <w:p w:rsidR="00B66F31" w:rsidRDefault="00B66F31" w:rsidP="003528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4228C8"/>
    <w:multiLevelType w:val="multilevel"/>
    <w:tmpl w:val="88B4E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BCF1215"/>
    <w:multiLevelType w:val="multilevel"/>
    <w:tmpl w:val="15C43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04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2822"/>
    <w:rsid w:val="00007C41"/>
    <w:rsid w:val="00070090"/>
    <w:rsid w:val="00085E52"/>
    <w:rsid w:val="00087981"/>
    <w:rsid w:val="00092CE9"/>
    <w:rsid w:val="0009656D"/>
    <w:rsid w:val="000D3928"/>
    <w:rsid w:val="001C65C6"/>
    <w:rsid w:val="001D1EFD"/>
    <w:rsid w:val="001E456C"/>
    <w:rsid w:val="001E588B"/>
    <w:rsid w:val="002047E0"/>
    <w:rsid w:val="00256A48"/>
    <w:rsid w:val="00275315"/>
    <w:rsid w:val="002A6A43"/>
    <w:rsid w:val="002E0AD5"/>
    <w:rsid w:val="003422D0"/>
    <w:rsid w:val="00352822"/>
    <w:rsid w:val="00363283"/>
    <w:rsid w:val="003F2997"/>
    <w:rsid w:val="00412C7F"/>
    <w:rsid w:val="0041534E"/>
    <w:rsid w:val="00446B5B"/>
    <w:rsid w:val="00452ADC"/>
    <w:rsid w:val="004547A8"/>
    <w:rsid w:val="0047399C"/>
    <w:rsid w:val="00483CF5"/>
    <w:rsid w:val="004C5ED2"/>
    <w:rsid w:val="004D53AC"/>
    <w:rsid w:val="004E0A7F"/>
    <w:rsid w:val="004E1AA5"/>
    <w:rsid w:val="004E4B94"/>
    <w:rsid w:val="004F7D88"/>
    <w:rsid w:val="005232D1"/>
    <w:rsid w:val="00530D65"/>
    <w:rsid w:val="005570D0"/>
    <w:rsid w:val="005A3034"/>
    <w:rsid w:val="005F0463"/>
    <w:rsid w:val="00684196"/>
    <w:rsid w:val="006B282B"/>
    <w:rsid w:val="006C09DA"/>
    <w:rsid w:val="007A19AF"/>
    <w:rsid w:val="007C03A8"/>
    <w:rsid w:val="007D2529"/>
    <w:rsid w:val="00833B6C"/>
    <w:rsid w:val="0084466A"/>
    <w:rsid w:val="008A2453"/>
    <w:rsid w:val="008F0745"/>
    <w:rsid w:val="008F084E"/>
    <w:rsid w:val="00912841"/>
    <w:rsid w:val="00974780"/>
    <w:rsid w:val="00977BFE"/>
    <w:rsid w:val="00990CE0"/>
    <w:rsid w:val="009B2FDA"/>
    <w:rsid w:val="009D4C91"/>
    <w:rsid w:val="009F45F4"/>
    <w:rsid w:val="00A164E3"/>
    <w:rsid w:val="00A16D90"/>
    <w:rsid w:val="00A23CC6"/>
    <w:rsid w:val="00A255E0"/>
    <w:rsid w:val="00A7150C"/>
    <w:rsid w:val="00A85F82"/>
    <w:rsid w:val="00A92C28"/>
    <w:rsid w:val="00AE4B8B"/>
    <w:rsid w:val="00B15372"/>
    <w:rsid w:val="00B345B8"/>
    <w:rsid w:val="00B66F31"/>
    <w:rsid w:val="00B958F5"/>
    <w:rsid w:val="00BC1EEB"/>
    <w:rsid w:val="00BE24C6"/>
    <w:rsid w:val="00C628BF"/>
    <w:rsid w:val="00CD5FC0"/>
    <w:rsid w:val="00D84807"/>
    <w:rsid w:val="00DD0351"/>
    <w:rsid w:val="00DD20D7"/>
    <w:rsid w:val="00E43CB7"/>
    <w:rsid w:val="00E50D3B"/>
    <w:rsid w:val="00E76F68"/>
    <w:rsid w:val="00EB4E07"/>
    <w:rsid w:val="00EF347A"/>
    <w:rsid w:val="00F0572C"/>
    <w:rsid w:val="00F436CF"/>
    <w:rsid w:val="00F657F9"/>
    <w:rsid w:val="00F84973"/>
    <w:rsid w:val="00FB387F"/>
    <w:rsid w:val="00FC1F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AD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F7D88"/>
    <w:pPr>
      <w:widowControl/>
      <w:jc w:val="left"/>
      <w:outlineLvl w:val="0"/>
    </w:pPr>
    <w:rPr>
      <w:rFonts w:ascii="宋体" w:eastAsia="宋体" w:hAnsi="宋体" w:cs="宋体"/>
      <w:b/>
      <w:bCs/>
      <w:color w:val="336699"/>
      <w:kern w:val="36"/>
      <w:sz w:val="25"/>
      <w:szCs w:val="25"/>
    </w:rPr>
  </w:style>
  <w:style w:type="paragraph" w:styleId="2">
    <w:name w:val="heading 2"/>
    <w:basedOn w:val="a"/>
    <w:link w:val="2Char"/>
    <w:uiPriority w:val="9"/>
    <w:qFormat/>
    <w:rsid w:val="004F7D88"/>
    <w:pPr>
      <w:widowControl/>
      <w:jc w:val="left"/>
      <w:outlineLvl w:val="1"/>
    </w:pPr>
    <w:rPr>
      <w:rFonts w:ascii="宋体" w:eastAsia="宋体" w:hAnsi="宋体" w:cs="宋体"/>
      <w:b/>
      <w:bCs/>
      <w:color w:val="336699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28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28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28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2822"/>
    <w:rPr>
      <w:sz w:val="18"/>
      <w:szCs w:val="18"/>
    </w:rPr>
  </w:style>
  <w:style w:type="paragraph" w:styleId="a5">
    <w:name w:val="Normal (Web)"/>
    <w:basedOn w:val="a"/>
    <w:uiPriority w:val="99"/>
    <w:unhideWhenUsed/>
    <w:rsid w:val="00352822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4F7D88"/>
    <w:rPr>
      <w:rFonts w:ascii="宋体" w:eastAsia="宋体" w:hAnsi="宋体" w:cs="宋体"/>
      <w:b/>
      <w:bCs/>
      <w:color w:val="336699"/>
      <w:kern w:val="36"/>
      <w:sz w:val="25"/>
      <w:szCs w:val="25"/>
    </w:rPr>
  </w:style>
  <w:style w:type="character" w:customStyle="1" w:styleId="2Char">
    <w:name w:val="标题 2 Char"/>
    <w:basedOn w:val="a0"/>
    <w:link w:val="2"/>
    <w:uiPriority w:val="9"/>
    <w:rsid w:val="004F7D88"/>
    <w:rPr>
      <w:rFonts w:ascii="宋体" w:eastAsia="宋体" w:hAnsi="宋体" w:cs="宋体"/>
      <w:b/>
      <w:bCs/>
      <w:color w:val="336699"/>
      <w:kern w:val="0"/>
      <w:sz w:val="22"/>
    </w:rPr>
  </w:style>
  <w:style w:type="character" w:styleId="a6">
    <w:name w:val="Strong"/>
    <w:basedOn w:val="a0"/>
    <w:uiPriority w:val="22"/>
    <w:qFormat/>
    <w:rsid w:val="004F7D88"/>
    <w:rPr>
      <w:b/>
      <w:bCs/>
    </w:rPr>
  </w:style>
  <w:style w:type="paragraph" w:customStyle="1" w:styleId="p0">
    <w:name w:val="p0"/>
    <w:basedOn w:val="a"/>
    <w:rsid w:val="006C09DA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p23">
    <w:name w:val="p23"/>
    <w:basedOn w:val="a"/>
    <w:rsid w:val="006C09DA"/>
    <w:pPr>
      <w:widowControl/>
      <w:snapToGrid w:val="0"/>
      <w:jc w:val="left"/>
    </w:pPr>
    <w:rPr>
      <w:rFonts w:ascii="&amp;#23435;&amp;#20307;" w:eastAsia="宋体" w:hAnsi="&amp;#23435;&amp;#20307;" w:cs="宋体"/>
      <w:color w:val="000000"/>
      <w:kern w:val="0"/>
      <w:sz w:val="24"/>
      <w:szCs w:val="24"/>
    </w:rPr>
  </w:style>
  <w:style w:type="character" w:customStyle="1" w:styleId="title">
    <w:name w:val="title"/>
    <w:basedOn w:val="a0"/>
    <w:rsid w:val="001E456C"/>
  </w:style>
  <w:style w:type="character" w:customStyle="1" w:styleId="apple-converted-space">
    <w:name w:val="apple-converted-space"/>
    <w:basedOn w:val="a0"/>
    <w:rsid w:val="001E456C"/>
  </w:style>
  <w:style w:type="paragraph" w:styleId="a7">
    <w:name w:val="Balloon Text"/>
    <w:basedOn w:val="a"/>
    <w:link w:val="Char1"/>
    <w:uiPriority w:val="99"/>
    <w:semiHidden/>
    <w:unhideWhenUsed/>
    <w:rsid w:val="00DD20D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D20D7"/>
    <w:rPr>
      <w:sz w:val="18"/>
      <w:szCs w:val="18"/>
    </w:rPr>
  </w:style>
  <w:style w:type="paragraph" w:customStyle="1" w:styleId="orb">
    <w:name w:val="or_b"/>
    <w:basedOn w:val="a"/>
    <w:rsid w:val="00B153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Normal Indent"/>
    <w:basedOn w:val="a"/>
    <w:uiPriority w:val="99"/>
    <w:unhideWhenUsed/>
    <w:rsid w:val="00B153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B15372"/>
    <w:rPr>
      <w:color w:val="0000FF"/>
      <w:u w:val="single"/>
    </w:rPr>
  </w:style>
  <w:style w:type="paragraph" w:customStyle="1" w:styleId="titles">
    <w:name w:val="titles"/>
    <w:basedOn w:val="a"/>
    <w:rsid w:val="009747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9747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t">
    <w:name w:val="lt"/>
    <w:basedOn w:val="a0"/>
    <w:rsid w:val="008F084E"/>
  </w:style>
  <w:style w:type="character" w:customStyle="1" w:styleId="w46">
    <w:name w:val="w46"/>
    <w:basedOn w:val="a0"/>
    <w:rsid w:val="008F084E"/>
  </w:style>
  <w:style w:type="character" w:customStyle="1" w:styleId="rt">
    <w:name w:val="rt"/>
    <w:basedOn w:val="a0"/>
    <w:rsid w:val="008F084E"/>
  </w:style>
  <w:style w:type="character" w:customStyle="1" w:styleId="mid">
    <w:name w:val="mid"/>
    <w:basedOn w:val="a0"/>
    <w:rsid w:val="004E0A7F"/>
  </w:style>
  <w:style w:type="paragraph" w:styleId="aa">
    <w:name w:val="Body Text"/>
    <w:basedOn w:val="a"/>
    <w:link w:val="Char2"/>
    <w:uiPriority w:val="99"/>
    <w:semiHidden/>
    <w:unhideWhenUsed/>
    <w:rsid w:val="004E0A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4E0A7F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62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31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45313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92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42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02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89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8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2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38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5014836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18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70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42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8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92711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44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629367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29517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58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7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33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1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86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42652909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27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97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2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892387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52229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00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02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6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05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8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73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39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166482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204224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5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708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43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87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6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6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16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1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83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7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3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42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30</cp:revision>
  <dcterms:created xsi:type="dcterms:W3CDTF">2013-11-05T05:23:00Z</dcterms:created>
  <dcterms:modified xsi:type="dcterms:W3CDTF">2013-11-06T23:35:00Z</dcterms:modified>
</cp:coreProperties>
</file>