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209" w:rsidRPr="00F35209" w:rsidRDefault="00F35209" w:rsidP="00F35209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353" w:lineRule="atLeast"/>
        <w:ind w:left="0"/>
        <w:jc w:val="center"/>
        <w:rPr>
          <w:rFonts w:ascii="微软雅黑" w:eastAsia="微软雅黑" w:hAnsi="微软雅黑" w:cs="宋体"/>
          <w:color w:val="424242"/>
          <w:kern w:val="0"/>
          <w:sz w:val="16"/>
          <w:szCs w:val="16"/>
        </w:rPr>
      </w:pPr>
      <w:r w:rsidRPr="00F35209">
        <w:rPr>
          <w:rFonts w:ascii="微软雅黑" w:eastAsia="微软雅黑" w:hAnsi="微软雅黑" w:cs="宋体" w:hint="eastAsia"/>
          <w:b/>
          <w:bCs/>
          <w:color w:val="677072"/>
          <w:kern w:val="0"/>
          <w:sz w:val="22"/>
        </w:rPr>
        <w:t>天盛1号证券投资集合资金信托计划第11期信托单元清算报告</w:t>
      </w:r>
      <w:r w:rsidRPr="00F35209"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  <w:br/>
        <w:t>发布日期：2013-11-18 17:43:10 编辑人：高洪德</w:t>
      </w:r>
    </w:p>
    <w:p w:rsidR="00F35209" w:rsidRPr="00F35209" w:rsidRDefault="00F35209" w:rsidP="00F35209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353" w:lineRule="atLeast"/>
        <w:ind w:left="0"/>
        <w:jc w:val="lef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  <w:t>.</w:t>
      </w:r>
    </w:p>
    <w:p w:rsidR="00F35209" w:rsidRPr="00F35209" w:rsidRDefault="00F35209" w:rsidP="00F35209">
      <w:pPr>
        <w:widowControl/>
        <w:shd w:val="clear" w:color="auto" w:fill="FFFFFF"/>
        <w:spacing w:before="100" w:beforeAutospacing="1" w:after="100" w:afterAutospacing="1" w:line="245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尊敬的委托人/受益人：</w:t>
      </w:r>
    </w:p>
    <w:p w:rsidR="00F35209" w:rsidRPr="00F35209" w:rsidRDefault="00F35209" w:rsidP="00F35209">
      <w:pPr>
        <w:widowControl/>
        <w:shd w:val="clear" w:color="auto" w:fill="FFFFFF"/>
        <w:spacing w:before="100" w:beforeAutospacing="1" w:after="100" w:afterAutospacing="1" w:line="245" w:lineRule="atLeast"/>
        <w:ind w:firstLine="480"/>
        <w:jc w:val="lef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感谢您投资于中航信托股份有限公司发行的“天盛1号证券投资集合资金信托计划”第11期信托单元(下称：该期信托)，我公司作为本信托的受托人，始终恪尽职守，</w:t>
      </w:r>
      <w:r w:rsidRPr="00F35209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秉承</w:t>
      </w:r>
      <w:r w:rsidRPr="00F3520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诚实、信用、谨慎、有效管理的原则，忠实地为您提供理财服务。</w:t>
      </w:r>
    </w:p>
    <w:p w:rsidR="00F35209" w:rsidRPr="00F35209" w:rsidRDefault="00F35209" w:rsidP="00F35209">
      <w:pPr>
        <w:widowControl/>
        <w:shd w:val="clear" w:color="auto" w:fill="FFFFFF"/>
        <w:spacing w:before="100" w:beforeAutospacing="1" w:after="100" w:afterAutospacing="1" w:line="245" w:lineRule="atLeast"/>
        <w:ind w:firstLine="480"/>
        <w:jc w:val="lef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本信托单元于2013年5月16日成立，已于2013年11月16日终止，</w:t>
      </w:r>
      <w:r w:rsidRPr="00F35209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受托人按照信托文件的规定，对本信托单元进行了清算，现将清算情况向您报告如下：</w:t>
      </w:r>
    </w:p>
    <w:p w:rsidR="00F35209" w:rsidRPr="00F35209" w:rsidRDefault="00F35209" w:rsidP="00F35209">
      <w:pPr>
        <w:widowControl/>
        <w:shd w:val="clear" w:color="auto" w:fill="FFFFFF"/>
        <w:spacing w:before="100" w:beforeAutospacing="1" w:after="100" w:afterAutospacing="1" w:line="245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一、信托概况</w:t>
      </w:r>
    </w:p>
    <w:p w:rsidR="00F35209" w:rsidRPr="00F35209" w:rsidRDefault="00F35209" w:rsidP="00F35209">
      <w:pPr>
        <w:widowControl/>
        <w:shd w:val="clear" w:color="auto" w:fill="FFFFFF"/>
        <w:spacing w:before="100" w:beforeAutospacing="1" w:after="100" w:afterAutospacing="1" w:line="245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（一）信托计划名称：天盛1号证券投资集合资金信托计划</w:t>
      </w:r>
    </w:p>
    <w:p w:rsidR="00F35209" w:rsidRPr="00F35209" w:rsidRDefault="00F35209" w:rsidP="00F35209">
      <w:pPr>
        <w:widowControl/>
        <w:shd w:val="clear" w:color="auto" w:fill="FFFFFF"/>
        <w:spacing w:before="100" w:beforeAutospacing="1" w:after="100" w:afterAutospacing="1" w:line="245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（二）该期信托存续期限：184天，自2013年5月16日至2013年11月16日</w:t>
      </w:r>
    </w:p>
    <w:p w:rsidR="00F35209" w:rsidRPr="00F35209" w:rsidRDefault="00F35209" w:rsidP="00F35209">
      <w:pPr>
        <w:widowControl/>
        <w:shd w:val="clear" w:color="auto" w:fill="FFFFFF"/>
        <w:spacing w:before="100" w:beforeAutospacing="1" w:after="100" w:afterAutospacing="1" w:line="245" w:lineRule="atLeast"/>
        <w:ind w:hanging="720"/>
        <w:jc w:val="lef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（三）该期信托资金规模：</w:t>
      </w:r>
      <w:r w:rsidRPr="00F35209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600万元，其中优先400万元、劣后200万元；</w:t>
      </w:r>
    </w:p>
    <w:p w:rsidR="00F35209" w:rsidRPr="00F35209" w:rsidRDefault="00F35209" w:rsidP="00F35209">
      <w:pPr>
        <w:widowControl/>
        <w:shd w:val="clear" w:color="auto" w:fill="FFFFFF"/>
        <w:spacing w:before="100" w:beforeAutospacing="1" w:after="100" w:afterAutospacing="1" w:line="245" w:lineRule="atLeast"/>
        <w:ind w:hanging="720"/>
        <w:jc w:val="lef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（四）信托资金专户情况：</w:t>
      </w:r>
    </w:p>
    <w:p w:rsidR="00F35209" w:rsidRPr="00F35209" w:rsidRDefault="00F35209" w:rsidP="00F35209">
      <w:pPr>
        <w:widowControl/>
        <w:shd w:val="clear" w:color="auto" w:fill="FFFFFF"/>
        <w:spacing w:before="100" w:beforeAutospacing="1" w:after="100" w:afterAutospacing="1" w:line="245" w:lineRule="atLeast"/>
        <w:ind w:firstLine="1320"/>
        <w:jc w:val="lef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开户名称：中航信托股份有限公司</w:t>
      </w:r>
    </w:p>
    <w:p w:rsidR="00F35209" w:rsidRPr="00F35209" w:rsidRDefault="00F35209" w:rsidP="00F35209">
      <w:pPr>
        <w:widowControl/>
        <w:shd w:val="clear" w:color="auto" w:fill="FFFFFF"/>
        <w:spacing w:before="100" w:beforeAutospacing="1" w:after="100" w:afterAutospacing="1" w:line="245" w:lineRule="atLeast"/>
        <w:ind w:firstLine="1320"/>
        <w:jc w:val="lef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开户银行：建设银行上海分行营业部</w:t>
      </w:r>
    </w:p>
    <w:p w:rsidR="00F35209" w:rsidRPr="00F35209" w:rsidRDefault="00F35209" w:rsidP="00F35209">
      <w:pPr>
        <w:widowControl/>
        <w:shd w:val="clear" w:color="auto" w:fill="FFFFFF"/>
        <w:spacing w:before="100" w:beforeAutospacing="1" w:after="100" w:afterAutospacing="1" w:line="245" w:lineRule="atLeast"/>
        <w:ind w:firstLine="1320"/>
        <w:jc w:val="lef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银行账号：31001550400050038471</w:t>
      </w:r>
    </w:p>
    <w:p w:rsidR="00F35209" w:rsidRPr="00F35209" w:rsidRDefault="00F35209" w:rsidP="00F35209">
      <w:pPr>
        <w:widowControl/>
        <w:shd w:val="clear" w:color="auto" w:fill="FFFFFF"/>
        <w:spacing w:before="100" w:beforeAutospacing="1" w:after="100" w:afterAutospacing="1" w:line="245" w:lineRule="atLeast"/>
        <w:ind w:hanging="720"/>
        <w:jc w:val="lef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（五）该期信托优先受益人预期收益率：7%</w:t>
      </w:r>
    </w:p>
    <w:p w:rsidR="00F35209" w:rsidRPr="00F35209" w:rsidRDefault="00F35209" w:rsidP="00F35209">
      <w:pPr>
        <w:widowControl/>
        <w:shd w:val="clear" w:color="auto" w:fill="FFFFFF"/>
        <w:spacing w:before="100" w:beforeAutospacing="1" w:after="100" w:afterAutospacing="1" w:line="245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二、</w:t>
      </w:r>
      <w:r w:rsidRPr="00F35209">
        <w:rPr>
          <w:rFonts w:ascii="宋体" w:eastAsia="宋体" w:hAnsi="宋体" w:cs="宋体" w:hint="eastAsia"/>
          <w:b/>
          <w:bCs/>
          <w:color w:val="424242"/>
          <w:kern w:val="0"/>
          <w:sz w:val="24"/>
          <w:szCs w:val="24"/>
        </w:rPr>
        <w:t>信托资金的运用与管理</w:t>
      </w:r>
    </w:p>
    <w:p w:rsidR="00F35209" w:rsidRPr="00F35209" w:rsidRDefault="00F35209" w:rsidP="00F35209">
      <w:pPr>
        <w:widowControl/>
        <w:shd w:val="clear" w:color="auto" w:fill="FFFFFF"/>
        <w:spacing w:before="100" w:beforeAutospacing="1" w:after="100" w:afterAutospacing="1" w:line="245" w:lineRule="atLeast"/>
        <w:ind w:firstLine="480"/>
        <w:jc w:val="lef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（一）信托资金的运用</w:t>
      </w:r>
    </w:p>
    <w:p w:rsidR="00F35209" w:rsidRPr="00F35209" w:rsidRDefault="00F35209" w:rsidP="00F35209">
      <w:pPr>
        <w:widowControl/>
        <w:shd w:val="clear" w:color="auto" w:fill="FFFFFF"/>
        <w:spacing w:before="100" w:beforeAutospacing="1" w:after="100" w:afterAutospacing="1" w:line="245" w:lineRule="atLeast"/>
        <w:ind w:firstLine="480"/>
        <w:jc w:val="lef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依据信托文件的约定，信托资金￥6,000,000.00元用于投资中航证券天盛1号定向资产管理计划</w:t>
      </w:r>
      <w:r w:rsidRPr="00F3520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。</w:t>
      </w:r>
    </w:p>
    <w:p w:rsidR="00F35209" w:rsidRPr="00F35209" w:rsidRDefault="00F35209" w:rsidP="00F35209">
      <w:pPr>
        <w:widowControl/>
        <w:shd w:val="clear" w:color="auto" w:fill="FFFFFF"/>
        <w:spacing w:before="100" w:beforeAutospacing="1" w:after="100" w:afterAutospacing="1" w:line="245" w:lineRule="atLeast"/>
        <w:ind w:firstLine="480"/>
        <w:jc w:val="lef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（二）信托资金的管理</w:t>
      </w:r>
    </w:p>
    <w:p w:rsidR="00F35209" w:rsidRPr="00F35209" w:rsidRDefault="00F35209" w:rsidP="00F35209">
      <w:pPr>
        <w:widowControl/>
        <w:shd w:val="clear" w:color="auto" w:fill="FFFFFF"/>
        <w:spacing w:before="100" w:beforeAutospacing="1" w:after="100" w:afterAutospacing="1" w:line="245" w:lineRule="atLeast"/>
        <w:ind w:firstLine="480"/>
        <w:jc w:val="lef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受托人根据信托法律、法规及信托文件的相关规定，为本信托建立了单独的会计账户进行管理和核算。</w:t>
      </w:r>
    </w:p>
    <w:p w:rsidR="00F35209" w:rsidRPr="00F35209" w:rsidRDefault="00F35209" w:rsidP="00F35209">
      <w:pPr>
        <w:widowControl/>
        <w:shd w:val="clear" w:color="auto" w:fill="FFFFFF"/>
        <w:spacing w:before="100" w:beforeAutospacing="1" w:after="100" w:afterAutospacing="1" w:line="245" w:lineRule="atLeast"/>
        <w:ind w:firstLine="480"/>
        <w:jc w:val="lef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受托人严格按照信托文件的约定，</w:t>
      </w:r>
      <w:r w:rsidRPr="00F35209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本着诚实、信用、谨慎、有效管理的原则，指派信专门托经理对本信托进行专职跟踪管理，</w:t>
      </w:r>
      <w:r w:rsidRPr="00F3520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切实履行了受托人的职责。</w:t>
      </w:r>
    </w:p>
    <w:p w:rsidR="00F35209" w:rsidRPr="00F35209" w:rsidRDefault="00F35209" w:rsidP="00F35209">
      <w:pPr>
        <w:widowControl/>
        <w:shd w:val="clear" w:color="auto" w:fill="FFFFFF"/>
        <w:spacing w:before="100" w:beforeAutospacing="1" w:after="100" w:afterAutospacing="1" w:line="245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b/>
          <w:bCs/>
          <w:color w:val="424242"/>
          <w:kern w:val="0"/>
          <w:sz w:val="24"/>
          <w:szCs w:val="24"/>
        </w:rPr>
        <w:t>三、信托的终止</w:t>
      </w:r>
    </w:p>
    <w:p w:rsidR="00F35209" w:rsidRPr="00F35209" w:rsidRDefault="00F35209" w:rsidP="00F35209">
      <w:pPr>
        <w:widowControl/>
        <w:shd w:val="clear" w:color="auto" w:fill="FFFFFF"/>
        <w:spacing w:before="100" w:beforeAutospacing="1" w:after="100" w:afterAutospacing="1" w:line="245" w:lineRule="atLeast"/>
        <w:ind w:firstLine="480"/>
        <w:jc w:val="lef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依据信托文件规定，本信托单元于2013年11月16日终止，为正常终止。</w:t>
      </w:r>
    </w:p>
    <w:p w:rsidR="00F35209" w:rsidRPr="00F35209" w:rsidRDefault="00F35209" w:rsidP="00F35209">
      <w:pPr>
        <w:widowControl/>
        <w:shd w:val="clear" w:color="auto" w:fill="FFFFFF"/>
        <w:spacing w:before="100" w:beforeAutospacing="1" w:after="100" w:afterAutospacing="1" w:line="245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b/>
          <w:bCs/>
          <w:color w:val="424242"/>
          <w:kern w:val="0"/>
          <w:sz w:val="24"/>
          <w:szCs w:val="24"/>
        </w:rPr>
        <w:t>四、信托财产的收益分配情况</w:t>
      </w:r>
    </w:p>
    <w:p w:rsidR="00F35209" w:rsidRPr="00F35209" w:rsidRDefault="00F35209" w:rsidP="00F35209">
      <w:pPr>
        <w:widowControl/>
        <w:shd w:val="clear" w:color="auto" w:fill="FFFFFF"/>
        <w:spacing w:before="100" w:beforeAutospacing="1" w:after="100" w:afterAutospacing="1" w:line="500" w:lineRule="atLeast"/>
        <w:ind w:firstLine="480"/>
        <w:jc w:val="lef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该期信托单元支付信托费用￥27,221.92元。受托人累计向优先受益人指定的银行账户分配信托利益￥4,141,150.68元（包括信托本金￥4,000,000.00元），优先受益人实现预期收益率。</w:t>
      </w:r>
    </w:p>
    <w:p w:rsidR="00F35209" w:rsidRPr="00F35209" w:rsidRDefault="00F35209" w:rsidP="00F35209">
      <w:pPr>
        <w:widowControl/>
        <w:shd w:val="clear" w:color="auto" w:fill="FFFFFF"/>
        <w:spacing w:before="100" w:beforeAutospacing="1" w:after="100" w:afterAutospacing="1" w:line="500" w:lineRule="atLeast"/>
        <w:ind w:firstLine="480"/>
        <w:jc w:val="lef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按照信托文件约定，在分配完该期信托费用及优先受益人信托利益后，该期剩余信托财产应归属次级受益人，受托人在该期信托单元终止后的2个工作日内完成分配，请您及时核查资金到账情况。</w:t>
      </w:r>
    </w:p>
    <w:p w:rsidR="00F35209" w:rsidRPr="00F35209" w:rsidRDefault="00F35209" w:rsidP="00F35209">
      <w:pPr>
        <w:widowControl/>
        <w:shd w:val="clear" w:color="auto" w:fill="FFFFFF"/>
        <w:spacing w:before="100" w:beforeAutospacing="1" w:after="100" w:afterAutospacing="1" w:line="245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b/>
          <w:bCs/>
          <w:color w:val="424242"/>
          <w:kern w:val="0"/>
          <w:sz w:val="24"/>
          <w:szCs w:val="24"/>
        </w:rPr>
        <w:t>五、声明</w:t>
      </w:r>
    </w:p>
    <w:p w:rsidR="00F35209" w:rsidRPr="00F35209" w:rsidRDefault="00F35209" w:rsidP="00F35209">
      <w:pPr>
        <w:widowControl/>
        <w:shd w:val="clear" w:color="auto" w:fill="FFFFFF"/>
        <w:spacing w:before="100" w:beforeAutospacing="1" w:after="100" w:afterAutospacing="1" w:line="245" w:lineRule="atLeast"/>
        <w:ind w:firstLine="480"/>
        <w:jc w:val="lef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本信托受托人严格按照信托法律、法规及信托文件的规定，履行了受托人义务，愿就本报告书中所载信息的真实性、准确性及完整性负责。</w:t>
      </w:r>
    </w:p>
    <w:p w:rsidR="00F35209" w:rsidRPr="00F35209" w:rsidRDefault="00F35209" w:rsidP="00F35209">
      <w:pPr>
        <w:widowControl/>
        <w:shd w:val="clear" w:color="auto" w:fill="FFFFFF"/>
        <w:spacing w:before="100" w:beforeAutospacing="1" w:after="100" w:afterAutospacing="1" w:line="245" w:lineRule="atLeast"/>
        <w:ind w:firstLine="482"/>
        <w:jc w:val="lef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b/>
          <w:bCs/>
          <w:color w:val="424242"/>
          <w:kern w:val="0"/>
          <w:sz w:val="24"/>
          <w:szCs w:val="24"/>
        </w:rPr>
        <w:t>自本清算报告公布之日起10日内，受益人未提出书面异议的，受托人就信托财产清算报告所列的有关事项解除责任。</w:t>
      </w:r>
    </w:p>
    <w:p w:rsidR="00F35209" w:rsidRPr="00F35209" w:rsidRDefault="00F35209" w:rsidP="00F35209">
      <w:pPr>
        <w:widowControl/>
        <w:shd w:val="clear" w:color="auto" w:fill="FFFFFF"/>
        <w:spacing w:before="100" w:beforeAutospacing="1" w:after="100" w:afterAutospacing="1" w:line="245" w:lineRule="atLeast"/>
        <w:ind w:firstLine="480"/>
        <w:jc w:val="righ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中航信托股份有限公司</w:t>
      </w:r>
    </w:p>
    <w:p w:rsidR="00F35209" w:rsidRPr="00F35209" w:rsidRDefault="00F35209" w:rsidP="00F35209">
      <w:pPr>
        <w:widowControl/>
        <w:shd w:val="clear" w:color="auto" w:fill="FFFFFF"/>
        <w:wordWrap w:val="0"/>
        <w:spacing w:before="100" w:beforeAutospacing="1" w:after="100" w:afterAutospacing="1" w:line="245" w:lineRule="atLeast"/>
        <w:ind w:firstLine="480"/>
        <w:jc w:val="righ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 信托执行经理：宋寅寅</w:t>
      </w:r>
    </w:p>
    <w:p w:rsidR="00F35209" w:rsidRPr="00F35209" w:rsidRDefault="00F35209" w:rsidP="00F35209">
      <w:pPr>
        <w:widowControl/>
        <w:shd w:val="clear" w:color="auto" w:fill="FFFFFF"/>
        <w:spacing w:before="100" w:beforeAutospacing="1" w:after="100" w:afterAutospacing="1" w:line="326" w:lineRule="atLeast"/>
        <w:ind w:firstLine="4320"/>
        <w:jc w:val="right"/>
        <w:rPr>
          <w:rFonts w:ascii="微软雅黑" w:eastAsia="微软雅黑" w:hAnsi="微软雅黑" w:cs="宋体" w:hint="eastAsia"/>
          <w:color w:val="424242"/>
          <w:kern w:val="0"/>
          <w:sz w:val="16"/>
          <w:szCs w:val="16"/>
        </w:rPr>
      </w:pPr>
      <w:r w:rsidRPr="00F3520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二○一三年十一月十八日</w:t>
      </w:r>
    </w:p>
    <w:p w:rsidR="00F154DF" w:rsidRDefault="00F154DF"/>
    <w:sectPr w:rsidR="00F154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54DF" w:rsidRDefault="00F154DF" w:rsidP="00F35209">
      <w:r>
        <w:separator/>
      </w:r>
    </w:p>
  </w:endnote>
  <w:endnote w:type="continuationSeparator" w:id="1">
    <w:p w:rsidR="00F154DF" w:rsidRDefault="00F154DF" w:rsidP="00F352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54DF" w:rsidRDefault="00F154DF" w:rsidP="00F35209">
      <w:r>
        <w:separator/>
      </w:r>
    </w:p>
  </w:footnote>
  <w:footnote w:type="continuationSeparator" w:id="1">
    <w:p w:rsidR="00F154DF" w:rsidRDefault="00F154DF" w:rsidP="00F352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D35AA2"/>
    <w:multiLevelType w:val="multilevel"/>
    <w:tmpl w:val="48B25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5209"/>
    <w:rsid w:val="00F154DF"/>
    <w:rsid w:val="00F35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52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520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52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5209"/>
    <w:rPr>
      <w:sz w:val="18"/>
      <w:szCs w:val="18"/>
    </w:rPr>
  </w:style>
  <w:style w:type="character" w:customStyle="1" w:styleId="title">
    <w:name w:val="title"/>
    <w:basedOn w:val="a0"/>
    <w:rsid w:val="00F35209"/>
  </w:style>
  <w:style w:type="character" w:styleId="a5">
    <w:name w:val="Strong"/>
    <w:basedOn w:val="a0"/>
    <w:uiPriority w:val="22"/>
    <w:qFormat/>
    <w:rsid w:val="00F352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301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8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5160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4495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5870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74027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54141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6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25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158</Words>
  <Characters>903</Characters>
  <Application>Microsoft Office Word</Application>
  <DocSecurity>0</DocSecurity>
  <Lines>7</Lines>
  <Paragraphs>2</Paragraphs>
  <ScaleCrop>false</ScaleCrop>
  <Company/>
  <LinksUpToDate>false</LinksUpToDate>
  <CharactersWithSpaces>1059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2013-11-20T03:07:00Z</dcterms:created>
  <dcterms:modified xsi:type="dcterms:W3CDTF">2013-11-20T03:07:00Z</dcterms:modified>
</cp:coreProperties>
</file>