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911" w:rsidRPr="00F15911" w:rsidRDefault="00F15911" w:rsidP="00F15911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 w:val="19"/>
          <w:szCs w:val="19"/>
        </w:rPr>
      </w:pPr>
      <w:r w:rsidRPr="00F15911">
        <w:rPr>
          <w:rFonts w:ascii="宋体" w:eastAsia="宋体" w:hAnsi="宋体" w:cs="宋体" w:hint="eastAsia"/>
          <w:b/>
          <w:bCs/>
          <w:color w:val="333333"/>
          <w:kern w:val="0"/>
          <w:sz w:val="19"/>
          <w:szCs w:val="19"/>
        </w:rPr>
        <w:t>华鑫信托685号证券投资集合信托</w:t>
      </w:r>
    </w:p>
    <w:p w:rsidR="00F15911" w:rsidRPr="00F15911" w:rsidRDefault="00F15911" w:rsidP="00F15911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6"/>
          <w:szCs w:val="16"/>
        </w:rPr>
      </w:pPr>
      <w:r w:rsidRPr="00F15911">
        <w:rPr>
          <w:rFonts w:ascii="宋体" w:eastAsia="宋体" w:hAnsi="宋体" w:cs="宋体" w:hint="eastAsia"/>
          <w:color w:val="CCCCCC"/>
          <w:kern w:val="0"/>
          <w:sz w:val="16"/>
          <w:szCs w:val="16"/>
        </w:rPr>
        <w:t>产品类型:证券投资类时间:2013-12-16 14:26</w:t>
      </w:r>
    </w:p>
    <w:p w:rsidR="00F15911" w:rsidRPr="00F15911" w:rsidRDefault="00F15911" w:rsidP="00F15911">
      <w:pPr>
        <w:widowControl/>
        <w:shd w:val="clear" w:color="auto" w:fill="FFFFFF"/>
        <w:spacing w:line="285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F15911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一、信托计划概述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产品名称：华鑫信托•685号证券投资集合资金信托计划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产品状态：已成立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产品类型：集合资金信托计划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受托机构：华鑫国际信托有限公司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成立时间：2013年12月4日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信托期限：18个月 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F15911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二、信息披露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1.每周披露：每周在公司网站公布信托单位参考净值。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2.定期报告：每季度初在公司网站公布上季度的信托资金管理报告。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受托人对其制作的各信息披露文件和各信托事务报告审核无误后，受托人应在www.cfitc.com上或通过传真向受益人披露本信托计划说明书约定的信息。 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F15911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三、咨询方式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1、华鑫国际信托有限公司网站：www.cfitc.com </w:t>
      </w:r>
      <w:r w:rsidRPr="00F1591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   2、客服服务热线：400-680-1616</w:t>
      </w:r>
    </w:p>
    <w:p w:rsidR="00B04519" w:rsidRPr="00F15911" w:rsidRDefault="00B04519"/>
    <w:sectPr w:rsidR="00B04519" w:rsidRPr="00F15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519" w:rsidRDefault="00B04519" w:rsidP="00F15911">
      <w:r>
        <w:separator/>
      </w:r>
    </w:p>
  </w:endnote>
  <w:endnote w:type="continuationSeparator" w:id="1">
    <w:p w:rsidR="00B04519" w:rsidRDefault="00B04519" w:rsidP="00F15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519" w:rsidRDefault="00B04519" w:rsidP="00F15911">
      <w:r>
        <w:separator/>
      </w:r>
    </w:p>
  </w:footnote>
  <w:footnote w:type="continuationSeparator" w:id="1">
    <w:p w:rsidR="00B04519" w:rsidRDefault="00B04519" w:rsidP="00F15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911"/>
    <w:rsid w:val="00B04519"/>
    <w:rsid w:val="00F15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9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159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15911"/>
    <w:rPr>
      <w:b/>
      <w:bCs/>
    </w:rPr>
  </w:style>
  <w:style w:type="character" w:customStyle="1" w:styleId="apple-converted-space">
    <w:name w:val="apple-converted-space"/>
    <w:basedOn w:val="a0"/>
    <w:rsid w:val="00F159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3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2100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964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2013-12-17T03:08:00Z</dcterms:created>
  <dcterms:modified xsi:type="dcterms:W3CDTF">2013-12-17T03:08:00Z</dcterms:modified>
</cp:coreProperties>
</file>