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744" w:rsidRPr="00DC2744" w:rsidRDefault="00DC2744" w:rsidP="00DC2744">
      <w:pPr>
        <w:widowControl/>
        <w:shd w:val="clear" w:color="auto" w:fill="FFFFFF"/>
        <w:jc w:val="center"/>
        <w:rPr>
          <w:rFonts w:ascii="微软雅黑" w:eastAsia="微软雅黑" w:hAnsi="微软雅黑" w:cs="宋体"/>
          <w:color w:val="988036"/>
          <w:kern w:val="0"/>
          <w:sz w:val="33"/>
          <w:szCs w:val="33"/>
        </w:rPr>
      </w:pPr>
      <w:r w:rsidRPr="00DC2744">
        <w:rPr>
          <w:rFonts w:ascii="微软雅黑" w:eastAsia="微软雅黑" w:hAnsi="微软雅黑" w:cs="宋体" w:hint="eastAsia"/>
          <w:color w:val="988036"/>
          <w:kern w:val="0"/>
          <w:sz w:val="33"/>
          <w:szCs w:val="33"/>
        </w:rPr>
        <w:t>粤财信托·牵牛星1号证券投资集合资金信托计划 2013年第4季度管理报告</w:t>
      </w:r>
    </w:p>
    <w:p w:rsidR="00DC2744" w:rsidRPr="00DC2744" w:rsidRDefault="00DC2744" w:rsidP="00DC2744">
      <w:pPr>
        <w:widowControl/>
        <w:shd w:val="clear" w:color="auto" w:fill="EEEEEE"/>
        <w:spacing w:line="14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  <w:t> 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5"/>
        </w:rPr>
        <w:t>一、重要提示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本信托计划的保管人为广发银行股份有限公司广州新港西路营业部，保管人已复核了本报告中的估值日净值等内容，保证复核内容不存在虚假记载、误导性陈述或者重大遗漏。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受托人承诺以诚实信用、勤勉尽责的原则管理和运用信托资产，但不保证信托财产一定盈利。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本信托计划的过往业绩并不代表其未来表现。证券投资有风险，投资者在做出投资决策前应仔细阅读本信托计划说明书。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本报告期为2013年10月8日起至2013年12月31日止。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5"/>
        </w:rPr>
        <w:t>二、信托项目概况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1、项目名称：粤财信托·牵牛星1号证券投资集合资金信托计划；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2、信托期限：20年；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3、投资范围：国内依法公开发行的A股股票、交易所债券、证券投资基金以及新股、新债申购、债券逆回购、货币市场基金、券商发行的流动性良好的理财产品、银行存款等；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4、估值日：每一交易日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5、开放日：信托计划生效满一年后每月（含当月）最后一个工作日；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6、受托人：广东粤财信托有限公司；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7、保管人：广发银行股份有限公司广州新港西路营业部；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8、投资顾问：广东牵牛星投资管理有限公司。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> 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5"/>
        </w:rPr>
        <w:t>三、投资状况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（一）投资大类资产配置分布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截至2013年12月31日，本信托计划总份额为14,400,000.00份。信托计划总资产中99.826%的资金投向于债券，剩余资金存于银行。投资大类分布如图1。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>  </w:t>
      </w:r>
      <w:r>
        <w:rPr>
          <w:rFonts w:ascii="微软雅黑" w:eastAsia="微软雅黑" w:hAnsi="微软雅黑" w:cs="宋体"/>
          <w:noProof/>
          <w:color w:val="333333"/>
          <w:kern w:val="0"/>
          <w:sz w:val="16"/>
          <w:szCs w:val="16"/>
        </w:rPr>
        <w:drawing>
          <wp:inline distT="0" distB="0" distL="0" distR="0">
            <wp:extent cx="4502785" cy="2941320"/>
            <wp:effectExtent l="19050" t="0" r="0" b="0"/>
            <wp:docPr id="1" name="图片 1" descr="http://www.gdycxt.com/uploads/f5200e238a4c4655bef48726d270db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dycxt.com/uploads/f5200e238a4c4655bef48726d270db9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2785" cy="2941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楷体_GB2312" w:eastAsia="楷体_GB2312" w:hAnsi="微软雅黑" w:cs="宋体" w:hint="eastAsia"/>
          <w:color w:val="333333"/>
          <w:kern w:val="0"/>
          <w:sz w:val="18"/>
          <w:szCs w:val="18"/>
        </w:rPr>
        <w:t>注：该图中数据以2013年12月31日收盘价计算，且未计算银行及保证金应收利息。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> 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5"/>
        </w:rPr>
        <w:t>四、报告期内业绩表现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（一）信托计划成立以来净值增长率与沪深300指数变动率比较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从估值日准确净值来看，2013年12月31日单位净值为1.0084元，自信托计划成立以来，净值累计上涨0.84%，同期沪深300指数下跌5.99%，本信托计划的累计净值增长率表现好于沪深300指数表现。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>
        <w:rPr>
          <w:rFonts w:ascii="微软雅黑" w:eastAsia="微软雅黑" w:hAnsi="微软雅黑" w:cs="宋体"/>
          <w:noProof/>
          <w:color w:val="333333"/>
          <w:kern w:val="0"/>
          <w:sz w:val="16"/>
          <w:szCs w:val="16"/>
        </w:rPr>
        <w:drawing>
          <wp:inline distT="0" distB="0" distL="0" distR="0">
            <wp:extent cx="5288280" cy="3183255"/>
            <wp:effectExtent l="19050" t="0" r="7620" b="0"/>
            <wp:docPr id="2" name="图片 2" descr="http://www.gdycxt.com/uploads/d5196421eb2442cbaa19f8d3a6b885d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gdycxt.com/uploads/d5196421eb2442cbaa19f8d3a6b885de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280" cy="3183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center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楷体_GB2312" w:eastAsia="楷体_GB2312" w:hAnsi="微软雅黑" w:cs="宋体" w:hint="eastAsia"/>
          <w:color w:val="333333"/>
          <w:kern w:val="0"/>
          <w:sz w:val="18"/>
          <w:szCs w:val="18"/>
        </w:rPr>
        <w:t>注：本图中所用数据为参考净值，参考净值并非估值日准确净值，仅供委托人参考。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> 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5"/>
        </w:rPr>
        <w:t>五、受托人重要事项变更通知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（一）信托执行经理变更说明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无。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（二）受托人、投资顾问、保管银行及证券经纪人变更说明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无。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（三）信托资金运用重大变动说明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无。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b/>
          <w:bCs/>
          <w:color w:val="333333"/>
          <w:kern w:val="0"/>
          <w:sz w:val="22"/>
        </w:rPr>
        <w:t>（四）涉及诉讼或者损害信托财产、委托人或者受益人利益的情形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lef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 xml:space="preserve">　　无。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>广东粤财信托有限公司</w:t>
      </w:r>
    </w:p>
    <w:p w:rsidR="00DC2744" w:rsidRPr="00DC2744" w:rsidRDefault="00DC2744" w:rsidP="00DC2744">
      <w:pPr>
        <w:widowControl/>
        <w:shd w:val="clear" w:color="auto" w:fill="FFFFFF"/>
        <w:spacing w:line="340" w:lineRule="atLeast"/>
        <w:jc w:val="right"/>
        <w:rPr>
          <w:rFonts w:ascii="微软雅黑" w:eastAsia="微软雅黑" w:hAnsi="微软雅黑" w:cs="宋体" w:hint="eastAsia"/>
          <w:color w:val="333333"/>
          <w:kern w:val="0"/>
          <w:sz w:val="16"/>
          <w:szCs w:val="16"/>
        </w:rPr>
      </w:pPr>
      <w:r w:rsidRPr="00DC2744">
        <w:rPr>
          <w:rFonts w:ascii="微软雅黑" w:eastAsia="微软雅黑" w:hAnsi="微软雅黑" w:cs="宋体" w:hint="eastAsia"/>
          <w:color w:val="333333"/>
          <w:kern w:val="0"/>
          <w:sz w:val="22"/>
        </w:rPr>
        <w:t>2014年1月10日</w:t>
      </w:r>
    </w:p>
    <w:p w:rsidR="000B02C3" w:rsidRPr="00DC2744" w:rsidRDefault="000B02C3" w:rsidP="00DC2744"/>
    <w:sectPr w:rsidR="000B02C3" w:rsidRPr="00DC2744" w:rsidSect="00AB19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728D" w:rsidRDefault="00C0728D" w:rsidP="00BC5563">
      <w:r>
        <w:separator/>
      </w:r>
    </w:p>
  </w:endnote>
  <w:endnote w:type="continuationSeparator" w:id="1">
    <w:p w:rsidR="00C0728D" w:rsidRDefault="00C0728D" w:rsidP="00BC55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728D" w:rsidRDefault="00C0728D" w:rsidP="00BC5563">
      <w:r>
        <w:separator/>
      </w:r>
    </w:p>
  </w:footnote>
  <w:footnote w:type="continuationSeparator" w:id="1">
    <w:p w:rsidR="00C0728D" w:rsidRDefault="00C0728D" w:rsidP="00BC556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017F9D"/>
    <w:multiLevelType w:val="multilevel"/>
    <w:tmpl w:val="2226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801674"/>
    <w:multiLevelType w:val="multilevel"/>
    <w:tmpl w:val="2A6E3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6B474B1"/>
    <w:multiLevelType w:val="multilevel"/>
    <w:tmpl w:val="1AB043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9F2D58"/>
    <w:multiLevelType w:val="multilevel"/>
    <w:tmpl w:val="7B10A0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3A5995"/>
    <w:multiLevelType w:val="multilevel"/>
    <w:tmpl w:val="E506D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5FE6A5F"/>
    <w:multiLevelType w:val="multilevel"/>
    <w:tmpl w:val="A8B49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D7A40F0"/>
    <w:multiLevelType w:val="multilevel"/>
    <w:tmpl w:val="DA1C0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2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5563"/>
    <w:rsid w:val="0002029A"/>
    <w:rsid w:val="000244CE"/>
    <w:rsid w:val="0002625F"/>
    <w:rsid w:val="0002751C"/>
    <w:rsid w:val="00042A50"/>
    <w:rsid w:val="0008647C"/>
    <w:rsid w:val="00094857"/>
    <w:rsid w:val="000B02C3"/>
    <w:rsid w:val="000B67E2"/>
    <w:rsid w:val="000C7382"/>
    <w:rsid w:val="000D6420"/>
    <w:rsid w:val="000D679E"/>
    <w:rsid w:val="000E0C43"/>
    <w:rsid w:val="000E0C7A"/>
    <w:rsid w:val="000F2962"/>
    <w:rsid w:val="001037B7"/>
    <w:rsid w:val="00106FD5"/>
    <w:rsid w:val="00115E65"/>
    <w:rsid w:val="00117A15"/>
    <w:rsid w:val="00117BD4"/>
    <w:rsid w:val="0013389D"/>
    <w:rsid w:val="00151BD4"/>
    <w:rsid w:val="001660D9"/>
    <w:rsid w:val="00174919"/>
    <w:rsid w:val="00175F04"/>
    <w:rsid w:val="00192DFA"/>
    <w:rsid w:val="001C0709"/>
    <w:rsid w:val="001C19FA"/>
    <w:rsid w:val="001C2050"/>
    <w:rsid w:val="001D0310"/>
    <w:rsid w:val="001E0361"/>
    <w:rsid w:val="002030A8"/>
    <w:rsid w:val="00227FF4"/>
    <w:rsid w:val="00232D34"/>
    <w:rsid w:val="00264C5C"/>
    <w:rsid w:val="002925EE"/>
    <w:rsid w:val="00295848"/>
    <w:rsid w:val="002A49FB"/>
    <w:rsid w:val="002B53D4"/>
    <w:rsid w:val="00311334"/>
    <w:rsid w:val="003128B4"/>
    <w:rsid w:val="00330E70"/>
    <w:rsid w:val="00344A67"/>
    <w:rsid w:val="00374E6C"/>
    <w:rsid w:val="00377456"/>
    <w:rsid w:val="003871AE"/>
    <w:rsid w:val="003945C2"/>
    <w:rsid w:val="00395533"/>
    <w:rsid w:val="003B4AC4"/>
    <w:rsid w:val="003B58AF"/>
    <w:rsid w:val="003C33BF"/>
    <w:rsid w:val="003C5FAA"/>
    <w:rsid w:val="003E0C97"/>
    <w:rsid w:val="0040085D"/>
    <w:rsid w:val="004126B5"/>
    <w:rsid w:val="00413231"/>
    <w:rsid w:val="00423E3C"/>
    <w:rsid w:val="00431BA7"/>
    <w:rsid w:val="00435338"/>
    <w:rsid w:val="004415E6"/>
    <w:rsid w:val="004437DA"/>
    <w:rsid w:val="00467929"/>
    <w:rsid w:val="00475661"/>
    <w:rsid w:val="004A6D2F"/>
    <w:rsid w:val="004B2A7F"/>
    <w:rsid w:val="004B3540"/>
    <w:rsid w:val="004B7D12"/>
    <w:rsid w:val="004D15A1"/>
    <w:rsid w:val="004D6857"/>
    <w:rsid w:val="004E4920"/>
    <w:rsid w:val="00514313"/>
    <w:rsid w:val="005176D6"/>
    <w:rsid w:val="0052290C"/>
    <w:rsid w:val="005364CE"/>
    <w:rsid w:val="005405B7"/>
    <w:rsid w:val="005625FD"/>
    <w:rsid w:val="0057207F"/>
    <w:rsid w:val="00574CE1"/>
    <w:rsid w:val="00575944"/>
    <w:rsid w:val="00580361"/>
    <w:rsid w:val="00592EB8"/>
    <w:rsid w:val="0059423B"/>
    <w:rsid w:val="005B7CEE"/>
    <w:rsid w:val="005D06A6"/>
    <w:rsid w:val="005D7FF6"/>
    <w:rsid w:val="005E2EF4"/>
    <w:rsid w:val="005F37E4"/>
    <w:rsid w:val="0061287A"/>
    <w:rsid w:val="0062427A"/>
    <w:rsid w:val="006252BD"/>
    <w:rsid w:val="00627954"/>
    <w:rsid w:val="006465E7"/>
    <w:rsid w:val="0067284F"/>
    <w:rsid w:val="00673C53"/>
    <w:rsid w:val="00677BA5"/>
    <w:rsid w:val="006D0D29"/>
    <w:rsid w:val="006D64E4"/>
    <w:rsid w:val="006F20C2"/>
    <w:rsid w:val="006F5021"/>
    <w:rsid w:val="00723FC1"/>
    <w:rsid w:val="00726008"/>
    <w:rsid w:val="00734519"/>
    <w:rsid w:val="00751514"/>
    <w:rsid w:val="00755FAE"/>
    <w:rsid w:val="00763346"/>
    <w:rsid w:val="007739DE"/>
    <w:rsid w:val="007811BC"/>
    <w:rsid w:val="00796C12"/>
    <w:rsid w:val="007A075E"/>
    <w:rsid w:val="007A3DAF"/>
    <w:rsid w:val="007E3C2D"/>
    <w:rsid w:val="007E516C"/>
    <w:rsid w:val="007F2E44"/>
    <w:rsid w:val="007F5256"/>
    <w:rsid w:val="0080591A"/>
    <w:rsid w:val="00810F72"/>
    <w:rsid w:val="008678EC"/>
    <w:rsid w:val="00880CC7"/>
    <w:rsid w:val="008841EB"/>
    <w:rsid w:val="0089677C"/>
    <w:rsid w:val="008B6FC8"/>
    <w:rsid w:val="008D1B78"/>
    <w:rsid w:val="008D240A"/>
    <w:rsid w:val="008D5199"/>
    <w:rsid w:val="008E54DB"/>
    <w:rsid w:val="00922BBC"/>
    <w:rsid w:val="009253AC"/>
    <w:rsid w:val="00945CA8"/>
    <w:rsid w:val="00952079"/>
    <w:rsid w:val="00953B48"/>
    <w:rsid w:val="00954180"/>
    <w:rsid w:val="00975D7F"/>
    <w:rsid w:val="009841EA"/>
    <w:rsid w:val="00985732"/>
    <w:rsid w:val="00987193"/>
    <w:rsid w:val="00990AC4"/>
    <w:rsid w:val="00993545"/>
    <w:rsid w:val="009A5AB3"/>
    <w:rsid w:val="009E7DE0"/>
    <w:rsid w:val="00A119A1"/>
    <w:rsid w:val="00A20723"/>
    <w:rsid w:val="00A27D96"/>
    <w:rsid w:val="00A30C02"/>
    <w:rsid w:val="00A477B5"/>
    <w:rsid w:val="00A54105"/>
    <w:rsid w:val="00A61195"/>
    <w:rsid w:val="00A67317"/>
    <w:rsid w:val="00A725C9"/>
    <w:rsid w:val="00A811E3"/>
    <w:rsid w:val="00A928C9"/>
    <w:rsid w:val="00A963E4"/>
    <w:rsid w:val="00AC0E02"/>
    <w:rsid w:val="00AC1E3E"/>
    <w:rsid w:val="00AC7AE7"/>
    <w:rsid w:val="00AD4FB1"/>
    <w:rsid w:val="00AE1694"/>
    <w:rsid w:val="00B016AD"/>
    <w:rsid w:val="00B21997"/>
    <w:rsid w:val="00B501AC"/>
    <w:rsid w:val="00B53EB7"/>
    <w:rsid w:val="00B61F4A"/>
    <w:rsid w:val="00B74D14"/>
    <w:rsid w:val="00B91468"/>
    <w:rsid w:val="00BA40E5"/>
    <w:rsid w:val="00BA6E60"/>
    <w:rsid w:val="00BB6DE4"/>
    <w:rsid w:val="00BC5563"/>
    <w:rsid w:val="00BD6EC5"/>
    <w:rsid w:val="00BE0ECB"/>
    <w:rsid w:val="00BE282C"/>
    <w:rsid w:val="00BF5EAE"/>
    <w:rsid w:val="00C01548"/>
    <w:rsid w:val="00C0728D"/>
    <w:rsid w:val="00C21FE3"/>
    <w:rsid w:val="00C23207"/>
    <w:rsid w:val="00C4302D"/>
    <w:rsid w:val="00C47667"/>
    <w:rsid w:val="00C63015"/>
    <w:rsid w:val="00C909D7"/>
    <w:rsid w:val="00C91E3D"/>
    <w:rsid w:val="00CA6AEA"/>
    <w:rsid w:val="00CB276E"/>
    <w:rsid w:val="00D02717"/>
    <w:rsid w:val="00D07D06"/>
    <w:rsid w:val="00D273D6"/>
    <w:rsid w:val="00D47483"/>
    <w:rsid w:val="00D7382E"/>
    <w:rsid w:val="00D744F7"/>
    <w:rsid w:val="00D87F6E"/>
    <w:rsid w:val="00D945B1"/>
    <w:rsid w:val="00D94821"/>
    <w:rsid w:val="00DA5F73"/>
    <w:rsid w:val="00DA70C2"/>
    <w:rsid w:val="00DB6566"/>
    <w:rsid w:val="00DC2744"/>
    <w:rsid w:val="00DC36DC"/>
    <w:rsid w:val="00E12EE2"/>
    <w:rsid w:val="00E15DF5"/>
    <w:rsid w:val="00E23043"/>
    <w:rsid w:val="00E30FD0"/>
    <w:rsid w:val="00E3531A"/>
    <w:rsid w:val="00E462F5"/>
    <w:rsid w:val="00E612CE"/>
    <w:rsid w:val="00E76672"/>
    <w:rsid w:val="00E77605"/>
    <w:rsid w:val="00E823C6"/>
    <w:rsid w:val="00E836B4"/>
    <w:rsid w:val="00EB14C4"/>
    <w:rsid w:val="00EB6846"/>
    <w:rsid w:val="00EC20A3"/>
    <w:rsid w:val="00ED619E"/>
    <w:rsid w:val="00ED7889"/>
    <w:rsid w:val="00EF1B7B"/>
    <w:rsid w:val="00EF6F27"/>
    <w:rsid w:val="00F162E9"/>
    <w:rsid w:val="00F2555C"/>
    <w:rsid w:val="00F31C92"/>
    <w:rsid w:val="00F5618E"/>
    <w:rsid w:val="00F66F06"/>
    <w:rsid w:val="00F95718"/>
    <w:rsid w:val="00F96487"/>
    <w:rsid w:val="00FA0F1C"/>
    <w:rsid w:val="00FA326B"/>
    <w:rsid w:val="00FB3EB3"/>
    <w:rsid w:val="00FB7A95"/>
    <w:rsid w:val="00FC22EA"/>
    <w:rsid w:val="00FE04E2"/>
    <w:rsid w:val="00FE63DF"/>
    <w:rsid w:val="00FF6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2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BA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2B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B9146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96C1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96C12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55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55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55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5563"/>
    <w:rPr>
      <w:sz w:val="18"/>
      <w:szCs w:val="18"/>
    </w:rPr>
  </w:style>
  <w:style w:type="paragraph" w:customStyle="1" w:styleId="orb">
    <w:name w:val="or_b"/>
    <w:basedOn w:val="a"/>
    <w:rsid w:val="00BC55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BC556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C5563"/>
    <w:rPr>
      <w:sz w:val="18"/>
      <w:szCs w:val="18"/>
    </w:rPr>
  </w:style>
  <w:style w:type="character" w:customStyle="1" w:styleId="apple-converted-space">
    <w:name w:val="apple-converted-space"/>
    <w:basedOn w:val="a0"/>
    <w:rsid w:val="00A20723"/>
  </w:style>
  <w:style w:type="paragraph" w:styleId="a6">
    <w:name w:val="Normal (Web)"/>
    <w:basedOn w:val="a"/>
    <w:uiPriority w:val="99"/>
    <w:unhideWhenUsed/>
    <w:rsid w:val="00A2072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B9146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titles">
    <w:name w:val="titles"/>
    <w:basedOn w:val="a"/>
    <w:rsid w:val="00E35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E35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E3531A"/>
    <w:rPr>
      <w:color w:val="0000FF"/>
      <w:u w:val="single"/>
    </w:rPr>
  </w:style>
  <w:style w:type="character" w:styleId="a8">
    <w:name w:val="Strong"/>
    <w:basedOn w:val="a0"/>
    <w:uiPriority w:val="22"/>
    <w:qFormat/>
    <w:rsid w:val="00E612CE"/>
    <w:rPr>
      <w:b/>
      <w:bCs/>
    </w:rPr>
  </w:style>
  <w:style w:type="character" w:customStyle="1" w:styleId="1Char">
    <w:name w:val="标题 1 Char"/>
    <w:basedOn w:val="a0"/>
    <w:link w:val="1"/>
    <w:uiPriority w:val="9"/>
    <w:rsid w:val="00922BBC"/>
    <w:rPr>
      <w:b/>
      <w:bCs/>
      <w:kern w:val="44"/>
      <w:sz w:val="44"/>
      <w:szCs w:val="44"/>
    </w:rPr>
  </w:style>
  <w:style w:type="character" w:customStyle="1" w:styleId="ay1">
    <w:name w:val="a_y1"/>
    <w:basedOn w:val="a0"/>
    <w:rsid w:val="00BF5EAE"/>
    <w:rPr>
      <w:color w:val="E24800"/>
    </w:rPr>
  </w:style>
  <w:style w:type="character" w:customStyle="1" w:styleId="title">
    <w:name w:val="title"/>
    <w:basedOn w:val="a0"/>
    <w:rsid w:val="007811BC"/>
  </w:style>
  <w:style w:type="character" w:customStyle="1" w:styleId="t1">
    <w:name w:val="t1"/>
    <w:basedOn w:val="a0"/>
    <w:rsid w:val="00EC20A3"/>
  </w:style>
  <w:style w:type="paragraph" w:styleId="a9">
    <w:name w:val="List Paragraph"/>
    <w:basedOn w:val="a"/>
    <w:uiPriority w:val="34"/>
    <w:qFormat/>
    <w:rsid w:val="00A30C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BE282C"/>
  </w:style>
  <w:style w:type="character" w:customStyle="1" w:styleId="lt">
    <w:name w:val="lt"/>
    <w:basedOn w:val="a0"/>
    <w:rsid w:val="0059423B"/>
  </w:style>
  <w:style w:type="character" w:customStyle="1" w:styleId="w46">
    <w:name w:val="w46"/>
    <w:basedOn w:val="a0"/>
    <w:rsid w:val="0059423B"/>
  </w:style>
  <w:style w:type="character" w:customStyle="1" w:styleId="rt">
    <w:name w:val="rt"/>
    <w:basedOn w:val="a0"/>
    <w:rsid w:val="0059423B"/>
  </w:style>
  <w:style w:type="paragraph" w:styleId="aa">
    <w:name w:val="Body Text"/>
    <w:basedOn w:val="a"/>
    <w:link w:val="Char2"/>
    <w:uiPriority w:val="99"/>
    <w:semiHidden/>
    <w:unhideWhenUsed/>
    <w:rsid w:val="0076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763346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796C12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796C12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b">
    <w:name w:val="Body Text Indent"/>
    <w:basedOn w:val="a"/>
    <w:link w:val="Char3"/>
    <w:uiPriority w:val="99"/>
    <w:semiHidden/>
    <w:unhideWhenUsed/>
    <w:rsid w:val="0067284F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6728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9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59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47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9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11843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3466392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704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30278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11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8645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89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2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10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4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3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37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4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05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1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1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85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8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4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5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0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0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008910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1972697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296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2511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1027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9609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419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54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7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2717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8780166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9433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1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9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1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87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0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3771483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2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7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96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595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07107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82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4463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984846833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58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2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0306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92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5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7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0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2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5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29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5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76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25813">
          <w:marLeft w:val="493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7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8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1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9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3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9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4179866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239921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0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44983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7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5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6205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6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71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3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6461633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8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4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49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82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74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354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66313530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714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12136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56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9117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2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7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91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49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63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34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02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50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919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9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968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806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85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8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47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833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34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61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7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362648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57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C0A554"/>
            <w:right w:val="none" w:sz="0" w:space="0" w:color="auto"/>
          </w:divBdr>
          <w:divsChild>
            <w:div w:id="385880226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2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818412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38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7404098">
              <w:marLeft w:val="0"/>
              <w:marRight w:val="5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81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142447">
          <w:marLeft w:val="0"/>
          <w:marRight w:val="0"/>
          <w:marTop w:val="0"/>
          <w:marBottom w:val="0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  <w:divsChild>
            <w:div w:id="126700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402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2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20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405073">
          <w:marLeft w:val="0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2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319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45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76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1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1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27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14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2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2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8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7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7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4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02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6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12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7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45976302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3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0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2090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5713253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05351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6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70918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64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2428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9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7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0341190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7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2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009022350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76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1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1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4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42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34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332769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520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316686803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35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9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9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50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83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91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69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310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094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568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70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21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346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12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49451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7144333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90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0066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304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979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78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83</cp:revision>
  <dcterms:created xsi:type="dcterms:W3CDTF">2014-01-06T02:31:00Z</dcterms:created>
  <dcterms:modified xsi:type="dcterms:W3CDTF">2014-01-29T00:33:00Z</dcterms:modified>
</cp:coreProperties>
</file>