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255"/>
        <w:tblW w:w="111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1100"/>
      </w:tblGrid>
      <w:tr w:rsidR="003F36A4" w:rsidRPr="003F36A4" w:rsidTr="003F36A4">
        <w:trPr>
          <w:trHeight w:val="750"/>
          <w:tblCellSpacing w:w="0" w:type="dxa"/>
        </w:trPr>
        <w:tc>
          <w:tcPr>
            <w:tcW w:w="0" w:type="auto"/>
            <w:vAlign w:val="center"/>
            <w:hideMark/>
          </w:tcPr>
          <w:p w:rsidR="003F36A4" w:rsidRPr="003F36A4" w:rsidRDefault="003F36A4" w:rsidP="003F36A4">
            <w:pPr>
              <w:widowControl/>
              <w:spacing w:line="330" w:lineRule="atLeast"/>
              <w:jc w:val="center"/>
              <w:rPr>
                <w:rFonts w:ascii="Simsun" w:eastAsia="宋体" w:hAnsi="Simsun" w:cs="宋体"/>
                <w:b/>
                <w:bCs/>
                <w:color w:val="FF8300"/>
                <w:kern w:val="0"/>
                <w:szCs w:val="21"/>
              </w:rPr>
            </w:pPr>
            <w:r w:rsidRPr="003F36A4">
              <w:rPr>
                <w:rFonts w:ascii="Simsun" w:eastAsia="宋体" w:hAnsi="Simsun" w:cs="宋体"/>
                <w:b/>
                <w:bCs/>
                <w:color w:val="FF8300"/>
                <w:kern w:val="0"/>
                <w:szCs w:val="21"/>
              </w:rPr>
              <w:t>关于华润信托</w:t>
            </w:r>
            <w:r w:rsidRPr="003F36A4">
              <w:rPr>
                <w:rFonts w:ascii="Simsun" w:eastAsia="宋体" w:hAnsi="Simsun" w:cs="宋体"/>
                <w:b/>
                <w:bCs/>
                <w:color w:val="FF8300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b/>
                <w:bCs/>
                <w:color w:val="FF8300"/>
                <w:kern w:val="0"/>
                <w:szCs w:val="21"/>
              </w:rPr>
              <w:t>重阳系列信托计划投资顾问更名的公告</w:t>
            </w:r>
          </w:p>
        </w:tc>
      </w:tr>
      <w:tr w:rsidR="003F36A4" w:rsidRPr="003F36A4" w:rsidTr="003F36A4">
        <w:trPr>
          <w:trHeight w:val="60"/>
          <w:tblCellSpacing w:w="0" w:type="dxa"/>
        </w:trPr>
        <w:tc>
          <w:tcPr>
            <w:tcW w:w="0" w:type="auto"/>
            <w:vAlign w:val="center"/>
            <w:hideMark/>
          </w:tcPr>
          <w:p w:rsidR="003F36A4" w:rsidRPr="003F36A4" w:rsidRDefault="003F36A4" w:rsidP="003F36A4">
            <w:pPr>
              <w:widowControl/>
              <w:spacing w:line="60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Simsun" w:eastAsia="宋体" w:hAnsi="Simsun" w:cs="宋体" w:hint="eastAsia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6905625" cy="38100"/>
                  <wp:effectExtent l="19050" t="0" r="9525" b="0"/>
                  <wp:docPr id="1" name="图片 1" descr="http://www.crctrust.com/images/pic0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rctrust.com/images/pic0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5625" cy="38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36A4" w:rsidRPr="003F36A4" w:rsidTr="003F36A4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3F36A4" w:rsidRPr="003F36A4" w:rsidRDefault="003F36A4" w:rsidP="003F36A4">
            <w:pPr>
              <w:widowControl/>
              <w:spacing w:line="330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6"/>
                <w:szCs w:val="18"/>
              </w:rPr>
            </w:pPr>
          </w:p>
        </w:tc>
      </w:tr>
      <w:tr w:rsidR="003F36A4" w:rsidRPr="003F36A4" w:rsidTr="003F36A4">
        <w:trPr>
          <w:tblCellSpacing w:w="0" w:type="dxa"/>
        </w:trPr>
        <w:tc>
          <w:tcPr>
            <w:tcW w:w="0" w:type="auto"/>
            <w:vAlign w:val="center"/>
            <w:hideMark/>
          </w:tcPr>
          <w:p w:rsidR="003F36A4" w:rsidRPr="003F36A4" w:rsidRDefault="003F36A4" w:rsidP="003F36A4">
            <w:pPr>
              <w:widowControl/>
              <w:spacing w:before="15" w:after="15"/>
              <w:jc w:val="left"/>
              <w:rPr>
                <w:rFonts w:ascii="Simsun" w:eastAsia="宋体" w:hAnsi="Simsun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尊敬的委托人暨受益人：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br/>
              <w:t xml:space="preserve">    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我司作为受托人、上海重阳投资管理有限公司作为投资顾问合作发行了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深国投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1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期证券投资集合资金信托计划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深国投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2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期证券投资集合资金信托计划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3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期证券投资集合资金信托计划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6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期证券投资集合资金信托计划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7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重阳精选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B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号集合资金信托计划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重阳精选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C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号集合资金信托计划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A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B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C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D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E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F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G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H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I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、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“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华润信托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·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重阳尊享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J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期集合资金信托计划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”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。</w:t>
            </w:r>
          </w:p>
          <w:p w:rsidR="003F36A4" w:rsidRPr="003F36A4" w:rsidRDefault="003F36A4" w:rsidP="003F36A4">
            <w:pPr>
              <w:widowControl/>
              <w:spacing w:before="15" w:after="15"/>
              <w:jc w:val="left"/>
              <w:rPr>
                <w:rFonts w:ascii="Simsun" w:eastAsia="宋体" w:hAnsi="Simsun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 xml:space="preserve">    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经工商行政管理局变更登记核准，上海重阳投资管理有限公司更名为上海重阳投资管理股份有限公司。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br/>
              <w:t xml:space="preserve">    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特此公告。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br/>
              <w:t xml:space="preserve">    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感谢您一直以来对我司的理解和支持，希望继续保持良好的沟通与交流！如对上述内容有任何疑问，请与我司联系。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</w:rPr>
              <w:t> 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br/>
              <w:t>    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联系电话：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 xml:space="preserve"> 400-678-8883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 xml:space="preserve">　　</w:t>
            </w:r>
          </w:p>
          <w:p w:rsidR="003F36A4" w:rsidRPr="003F36A4" w:rsidRDefault="003F36A4" w:rsidP="003F36A4">
            <w:pPr>
              <w:widowControl/>
              <w:spacing w:before="15" w:after="15"/>
              <w:jc w:val="right"/>
              <w:rPr>
                <w:rFonts w:ascii="Simsun" w:eastAsia="宋体" w:hAnsi="Simsun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3F36A4" w:rsidRPr="003F36A4" w:rsidRDefault="003F36A4" w:rsidP="003F36A4">
            <w:pPr>
              <w:widowControl/>
              <w:spacing w:before="15" w:after="15"/>
              <w:jc w:val="right"/>
              <w:rPr>
                <w:rFonts w:ascii="Simsun" w:eastAsia="宋体" w:hAnsi="Simsun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 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华润深国投信托有限公司</w:t>
            </w:r>
          </w:p>
          <w:p w:rsidR="003F36A4" w:rsidRPr="003F36A4" w:rsidRDefault="003F36A4" w:rsidP="003F36A4">
            <w:pPr>
              <w:widowControl/>
              <w:spacing w:before="15" w:after="15"/>
              <w:jc w:val="right"/>
              <w:rPr>
                <w:rFonts w:ascii="Simsun" w:eastAsia="宋体" w:hAnsi="Simsun" w:cs="宋体"/>
                <w:color w:val="000000"/>
                <w:spacing w:val="15"/>
                <w:kern w:val="0"/>
                <w:sz w:val="18"/>
                <w:szCs w:val="18"/>
              </w:rPr>
            </w:pP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2014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年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8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月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26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日</w:t>
            </w:r>
            <w:r w:rsidRPr="003F36A4">
              <w:rPr>
                <w:rFonts w:ascii="Simsun" w:eastAsia="宋体" w:hAnsi="Simsun" w:cs="宋体"/>
                <w:color w:val="000000"/>
                <w:spacing w:val="15"/>
                <w:kern w:val="0"/>
                <w:szCs w:val="21"/>
              </w:rPr>
              <w:t> </w:t>
            </w:r>
          </w:p>
        </w:tc>
      </w:tr>
    </w:tbl>
    <w:p w:rsidR="00A7325A" w:rsidRDefault="00A7325A"/>
    <w:sectPr w:rsidR="00A7325A" w:rsidSect="00A73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36A4"/>
    <w:rsid w:val="003F36A4"/>
    <w:rsid w:val="00A73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2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rb">
    <w:name w:val="or_b"/>
    <w:basedOn w:val="a"/>
    <w:rsid w:val="003F36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3F36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F36A4"/>
  </w:style>
  <w:style w:type="paragraph" w:styleId="a4">
    <w:name w:val="Balloon Text"/>
    <w:basedOn w:val="a"/>
    <w:link w:val="Char"/>
    <w:uiPriority w:val="99"/>
    <w:semiHidden/>
    <w:unhideWhenUsed/>
    <w:rsid w:val="003F36A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36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68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2014-08-28T02:34:00Z</dcterms:created>
  <dcterms:modified xsi:type="dcterms:W3CDTF">2014-08-28T02:34:00Z</dcterms:modified>
</cp:coreProperties>
</file>