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5E04E9" w:rsidRPr="005E04E9" w:rsidTr="005E04E9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E04E9" w:rsidRPr="005E04E9" w:rsidRDefault="005E04E9" w:rsidP="005E04E9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5E04E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外贸信托•淡水泉尊享J期集合资金信托计划成立公告</w:t>
            </w:r>
          </w:p>
          <w:p w:rsidR="005E04E9" w:rsidRPr="005E04E9" w:rsidRDefault="005E04E9" w:rsidP="005E04E9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5E04E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5E04E9" w:rsidRPr="005E04E9" w:rsidTr="005E04E9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E04E9" w:rsidRPr="005E04E9" w:rsidRDefault="005E04E9" w:rsidP="005E04E9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2014-11-04</w:t>
            </w:r>
          </w:p>
        </w:tc>
      </w:tr>
      <w:tr w:rsidR="005E04E9" w:rsidRPr="005E04E9" w:rsidTr="005E04E9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由中国对外经济贸易信托有限公司发起设立的“外贸信托•淡水泉尊享J期集合资金信托计划”推介发行工作已如期圆满完成。根据信托合同规定，该信托计划于2014年10月31日正式成立并生效。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5E04E9" w:rsidRPr="005E04E9" w:rsidRDefault="005E04E9" w:rsidP="005E04E9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5E04E9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二〇一四年十月三十一日</w:t>
            </w:r>
          </w:p>
        </w:tc>
      </w:tr>
    </w:tbl>
    <w:p w:rsidR="00F60D78" w:rsidRDefault="00F60D78"/>
    <w:sectPr w:rsidR="00F60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D78" w:rsidRDefault="00F60D78" w:rsidP="005E04E9">
      <w:r>
        <w:separator/>
      </w:r>
    </w:p>
  </w:endnote>
  <w:endnote w:type="continuationSeparator" w:id="1">
    <w:p w:rsidR="00F60D78" w:rsidRDefault="00F60D78" w:rsidP="005E0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D78" w:rsidRDefault="00F60D78" w:rsidP="005E04E9">
      <w:r>
        <w:separator/>
      </w:r>
    </w:p>
  </w:footnote>
  <w:footnote w:type="continuationSeparator" w:id="1">
    <w:p w:rsidR="00F60D78" w:rsidRDefault="00F60D78" w:rsidP="005E04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4E9"/>
    <w:rsid w:val="005E04E9"/>
    <w:rsid w:val="00F60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0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04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04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04E9"/>
    <w:rPr>
      <w:sz w:val="18"/>
      <w:szCs w:val="18"/>
    </w:rPr>
  </w:style>
  <w:style w:type="paragraph" w:styleId="a5">
    <w:name w:val="Normal (Web)"/>
    <w:basedOn w:val="a"/>
    <w:uiPriority w:val="99"/>
    <w:unhideWhenUsed/>
    <w:rsid w:val="005E04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40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2014-11-04T13:26:00Z</dcterms:created>
  <dcterms:modified xsi:type="dcterms:W3CDTF">2014-11-04T13:26:00Z</dcterms:modified>
</cp:coreProperties>
</file>