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shd w:val="clear" w:color="auto" w:fill="F3F3F3"/>
        <w:tblCellMar>
          <w:left w:w="0" w:type="dxa"/>
          <w:right w:w="0" w:type="dxa"/>
        </w:tblCellMar>
        <w:tblLook w:val="04A0"/>
      </w:tblPr>
      <w:tblGrid>
        <w:gridCol w:w="8306"/>
      </w:tblGrid>
      <w:tr w:rsidR="00C872A5" w:rsidRPr="00C872A5" w:rsidTr="00C872A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C872A5" w:rsidRPr="00C872A5" w:rsidRDefault="00C872A5" w:rsidP="00C872A5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C872A5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中融</w:t>
            </w:r>
            <w:r w:rsidRPr="00C872A5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-</w:t>
            </w:r>
            <w:r w:rsidRPr="00C872A5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华夏优选</w:t>
            </w:r>
            <w:r w:rsidRPr="00C872A5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1</w:t>
            </w:r>
            <w:r w:rsidRPr="00C872A5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号证券投资集合资金信托计划到期终止公告</w:t>
            </w:r>
          </w:p>
        </w:tc>
      </w:tr>
      <w:tr w:rsidR="00C872A5" w:rsidRPr="00C872A5" w:rsidTr="00C872A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C872A5" w:rsidRPr="00C872A5" w:rsidRDefault="00C872A5" w:rsidP="00C872A5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C872A5">
              <w:rPr>
                <w:rFonts w:ascii="Simsun" w:eastAsia="宋体" w:hAnsi="Simsun" w:cs="宋体"/>
                <w:color w:val="666666"/>
                <w:kern w:val="0"/>
                <w:sz w:val="22"/>
              </w:rPr>
              <w:t>2014-12-01</w:t>
            </w:r>
          </w:p>
        </w:tc>
      </w:tr>
      <w:tr w:rsidR="00C872A5" w:rsidRPr="00C872A5" w:rsidTr="00C872A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C872A5" w:rsidRPr="00C872A5" w:rsidRDefault="00C872A5" w:rsidP="00C872A5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C872A5">
              <w:rPr>
                <w:rFonts w:ascii="Simsun" w:eastAsia="宋体" w:hAnsi="Simsun" w:cs="宋体"/>
                <w:color w:val="666666"/>
                <w:kern w:val="0"/>
                <w:sz w:val="22"/>
              </w:rPr>
              <w:t> </w:t>
            </w:r>
          </w:p>
        </w:tc>
      </w:tr>
      <w:tr w:rsidR="00C872A5" w:rsidRPr="00C872A5" w:rsidTr="00C872A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C872A5" w:rsidRPr="00C872A5" w:rsidRDefault="00C872A5" w:rsidP="00C872A5">
            <w:pPr>
              <w:widowControl/>
              <w:spacing w:line="380" w:lineRule="atLeast"/>
              <w:ind w:left="11" w:hanging="11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C87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尊敬的委托人/受益人：</w:t>
            </w:r>
            <w:r w:rsidRPr="00C872A5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 </w:t>
            </w:r>
            <w:r w:rsidRPr="00C872A5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</w:r>
            <w:r w:rsidRPr="00C87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</w:t>
            </w:r>
            <w:r w:rsidRPr="00C87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C87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由中融国际信托有限公司担任受托人的“中融-华夏优选1号证券投资集合资金信托计划”（以下简称“信托计划”）于2009年11月30日成立，信托计划约定的到期日为2014年11月30日。</w:t>
            </w:r>
          </w:p>
          <w:p w:rsidR="00C872A5" w:rsidRPr="00C872A5" w:rsidRDefault="00C872A5" w:rsidP="00C872A5">
            <w:pPr>
              <w:widowControl/>
              <w:spacing w:line="380" w:lineRule="atLeast"/>
              <w:ind w:left="11" w:hanging="11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C87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</w:t>
            </w:r>
            <w:r w:rsidRPr="00C87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C87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根据信托文件的约定，信托计划正常到期终止，终止日为2014年11月30日。</w:t>
            </w:r>
          </w:p>
          <w:p w:rsidR="00C872A5" w:rsidRPr="00C872A5" w:rsidRDefault="00C872A5" w:rsidP="00C872A5">
            <w:pPr>
              <w:widowControl/>
              <w:spacing w:line="380" w:lineRule="atLeast"/>
              <w:ind w:left="11" w:hanging="11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C87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</w:t>
            </w:r>
            <w:r w:rsidRPr="00C87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C87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本公司将在信托计划提前终止后10个工作日内分配受益人信托利益，届时请您核查资金到账情况。   </w:t>
            </w:r>
          </w:p>
          <w:p w:rsidR="00C872A5" w:rsidRPr="00C872A5" w:rsidRDefault="00C872A5" w:rsidP="00C872A5">
            <w:pPr>
              <w:widowControl/>
              <w:spacing w:line="380" w:lineRule="atLeast"/>
              <w:ind w:left="11" w:hanging="11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C87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</w:t>
            </w:r>
            <w:r w:rsidRPr="00C87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C87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特此公告！</w:t>
            </w:r>
          </w:p>
          <w:p w:rsidR="00C872A5" w:rsidRPr="00C872A5" w:rsidRDefault="00C872A5" w:rsidP="00C872A5">
            <w:pPr>
              <w:widowControl/>
              <w:spacing w:line="380" w:lineRule="atLeast"/>
              <w:ind w:firstLine="540"/>
              <w:jc w:val="righ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C87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                        </w:t>
            </w:r>
          </w:p>
          <w:p w:rsidR="00C872A5" w:rsidRPr="00C872A5" w:rsidRDefault="00C872A5" w:rsidP="00C872A5">
            <w:pPr>
              <w:widowControl/>
              <w:spacing w:line="380" w:lineRule="atLeast"/>
              <w:ind w:firstLine="540"/>
              <w:jc w:val="righ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C87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  <w:p w:rsidR="00C872A5" w:rsidRPr="00C872A5" w:rsidRDefault="00C872A5" w:rsidP="00C872A5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C87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                                                          中融国际信托有限公司</w:t>
            </w:r>
            <w:r w:rsidRPr="00C872A5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</w:r>
            <w:r w:rsidRPr="00C87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                                                              2014年12月1日</w:t>
            </w:r>
          </w:p>
        </w:tc>
      </w:tr>
    </w:tbl>
    <w:p w:rsidR="0089672D" w:rsidRPr="00C872A5" w:rsidRDefault="0089672D"/>
    <w:sectPr w:rsidR="0089672D" w:rsidRPr="00C872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672D" w:rsidRDefault="0089672D" w:rsidP="00C872A5">
      <w:r>
        <w:separator/>
      </w:r>
    </w:p>
  </w:endnote>
  <w:endnote w:type="continuationSeparator" w:id="1">
    <w:p w:rsidR="0089672D" w:rsidRDefault="0089672D" w:rsidP="00C872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672D" w:rsidRDefault="0089672D" w:rsidP="00C872A5">
      <w:r>
        <w:separator/>
      </w:r>
    </w:p>
  </w:footnote>
  <w:footnote w:type="continuationSeparator" w:id="1">
    <w:p w:rsidR="0089672D" w:rsidRDefault="0089672D" w:rsidP="00C872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72A5"/>
    <w:rsid w:val="0089672D"/>
    <w:rsid w:val="00C872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72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72A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72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72A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87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C872A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59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2014-12-03T00:32:00Z</dcterms:created>
  <dcterms:modified xsi:type="dcterms:W3CDTF">2014-12-03T00:32:00Z</dcterms:modified>
</cp:coreProperties>
</file>