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306" w:rsidRDefault="004C4306" w:rsidP="004C4306">
      <w:pPr>
        <w:shd w:val="clear" w:color="auto" w:fill="FFFFFF"/>
        <w:jc w:val="center"/>
        <w:rPr>
          <w:rFonts w:ascii="Arial" w:hAnsi="Arial" w:cs="Arial"/>
          <w:b/>
          <w:bCs/>
          <w:color w:val="444444"/>
          <w:sz w:val="38"/>
          <w:szCs w:val="38"/>
        </w:rPr>
      </w:pPr>
      <w:proofErr w:type="gramStart"/>
      <w:r>
        <w:rPr>
          <w:rFonts w:ascii="Arial" w:hAnsi="Arial" w:cs="Arial"/>
          <w:b/>
          <w:bCs/>
          <w:color w:val="444444"/>
          <w:sz w:val="38"/>
          <w:szCs w:val="38"/>
        </w:rPr>
        <w:t>旗隆医药</w:t>
      </w:r>
      <w:proofErr w:type="gramEnd"/>
      <w:r>
        <w:rPr>
          <w:rFonts w:ascii="Arial" w:hAnsi="Arial" w:cs="Arial"/>
          <w:b/>
          <w:bCs/>
          <w:color w:val="444444"/>
          <w:sz w:val="38"/>
          <w:szCs w:val="38"/>
        </w:rPr>
        <w:t>对冲一期基金募集通知</w:t>
      </w:r>
    </w:p>
    <w:p w:rsidR="004C4306" w:rsidRDefault="004C4306" w:rsidP="004C4306">
      <w:pPr>
        <w:shd w:val="clear" w:color="auto" w:fill="FFFFFF"/>
        <w:spacing w:line="330" w:lineRule="atLeast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时间：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2014-12-08    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来源：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    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浏览次数：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542    </w:t>
      </w:r>
      <w:hyperlink r:id="rId6" w:history="1">
        <w:r>
          <w:rPr>
            <w:rStyle w:val="a9"/>
            <w:rFonts w:ascii="Arial" w:hAnsi="Arial" w:cs="Arial"/>
            <w:color w:val="444444"/>
            <w:sz w:val="18"/>
            <w:szCs w:val="18"/>
            <w:bdr w:val="none" w:sz="0" w:space="0" w:color="auto" w:frame="1"/>
          </w:rPr>
          <w:t>点击下载附件</w:t>
        </w:r>
      </w:hyperlink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字体大小：【</w:t>
      </w:r>
      <w:r>
        <w:rPr>
          <w:rStyle w:val="apple-converted-space"/>
          <w:rFonts w:ascii="Arial" w:hAnsi="Arial" w:cs="Arial"/>
          <w:color w:val="666666"/>
          <w:sz w:val="18"/>
          <w:szCs w:val="18"/>
          <w:bdr w:val="none" w:sz="0" w:space="0" w:color="auto" w:frame="1"/>
        </w:rPr>
        <w:t> </w:t>
      </w:r>
      <w:hyperlink r:id="rId7" w:history="1">
        <w:r>
          <w:rPr>
            <w:rStyle w:val="a9"/>
            <w:rFonts w:ascii="Arial" w:hAnsi="Arial" w:cs="Arial"/>
            <w:color w:val="444444"/>
            <w:sz w:val="18"/>
            <w:szCs w:val="18"/>
            <w:bdr w:val="none" w:sz="0" w:space="0" w:color="auto" w:frame="1"/>
          </w:rPr>
          <w:t>大</w:t>
        </w:r>
      </w:hyperlink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  </w:t>
      </w:r>
      <w:r>
        <w:rPr>
          <w:rStyle w:val="apple-converted-space"/>
          <w:rFonts w:ascii="Arial" w:hAnsi="Arial" w:cs="Arial"/>
          <w:color w:val="666666"/>
          <w:sz w:val="18"/>
          <w:szCs w:val="18"/>
          <w:bdr w:val="none" w:sz="0" w:space="0" w:color="auto" w:frame="1"/>
        </w:rPr>
        <w:t> </w:t>
      </w:r>
      <w:hyperlink r:id="rId8" w:history="1">
        <w:r>
          <w:rPr>
            <w:rStyle w:val="a9"/>
            <w:rFonts w:ascii="Arial" w:hAnsi="Arial" w:cs="Arial"/>
            <w:color w:val="444444"/>
            <w:sz w:val="18"/>
            <w:szCs w:val="18"/>
            <w:bdr w:val="none" w:sz="0" w:space="0" w:color="auto" w:frame="1"/>
          </w:rPr>
          <w:t>中</w:t>
        </w:r>
      </w:hyperlink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  </w:t>
      </w:r>
      <w:r>
        <w:rPr>
          <w:rStyle w:val="apple-converted-space"/>
          <w:rFonts w:ascii="Arial" w:hAnsi="Arial" w:cs="Arial"/>
          <w:color w:val="666666"/>
          <w:sz w:val="18"/>
          <w:szCs w:val="18"/>
          <w:bdr w:val="none" w:sz="0" w:space="0" w:color="auto" w:frame="1"/>
        </w:rPr>
        <w:t> </w:t>
      </w:r>
      <w:hyperlink r:id="rId9" w:history="1">
        <w:r>
          <w:rPr>
            <w:rStyle w:val="a9"/>
            <w:rFonts w:ascii="Arial" w:hAnsi="Arial" w:cs="Arial"/>
            <w:color w:val="444444"/>
            <w:sz w:val="18"/>
            <w:szCs w:val="18"/>
            <w:bdr w:val="none" w:sz="0" w:space="0" w:color="auto" w:frame="1"/>
          </w:rPr>
          <w:t>小</w:t>
        </w:r>
      </w:hyperlink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】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 xml:space="preserve"> </w:t>
      </w:r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【</w:t>
      </w:r>
      <w:hyperlink r:id="rId10" w:history="1">
        <w:r>
          <w:rPr>
            <w:rStyle w:val="a9"/>
            <w:rFonts w:ascii="Arial" w:hAnsi="Arial" w:cs="Arial"/>
            <w:color w:val="444444"/>
            <w:sz w:val="18"/>
            <w:szCs w:val="18"/>
            <w:bdr w:val="none" w:sz="0" w:space="0" w:color="auto" w:frame="1"/>
          </w:rPr>
          <w:t>打印</w:t>
        </w:r>
      </w:hyperlink>
      <w:r>
        <w:rPr>
          <w:rFonts w:ascii="Arial" w:hAnsi="Arial" w:cs="Arial"/>
          <w:color w:val="666666"/>
          <w:sz w:val="18"/>
          <w:szCs w:val="18"/>
          <w:bdr w:val="none" w:sz="0" w:space="0" w:color="auto" w:frame="1"/>
        </w:rPr>
        <w:t>】</w:t>
      </w:r>
    </w:p>
    <w:p w:rsidR="004C4306" w:rsidRDefault="004C4306" w:rsidP="004C4306">
      <w:pPr>
        <w:shd w:val="clear" w:color="auto" w:fill="FFFFFF"/>
        <w:spacing w:line="315" w:lineRule="atLeast"/>
        <w:ind w:firstLine="420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br/>
        <w:t xml:space="preserve">     </w:t>
      </w:r>
      <w:proofErr w:type="gramStart"/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旗隆医药</w:t>
      </w:r>
      <w:proofErr w:type="gramEnd"/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对冲一期基金募集期：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2014.12.8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至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2015.1.15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。本基金门槛为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100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万，主要投资医药行业个股，充分运用衍生品工具。</w:t>
      </w:r>
    </w:p>
    <w:p w:rsidR="004C4306" w:rsidRDefault="004C4306" w:rsidP="004C4306">
      <w:pPr>
        <w:shd w:val="clear" w:color="auto" w:fill="FFFFFF"/>
        <w:spacing w:line="315" w:lineRule="atLeast"/>
        <w:ind w:firstLine="420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联系电话：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0755-82070095</w:t>
      </w:r>
    </w:p>
    <w:p w:rsidR="004C4306" w:rsidRDefault="004C4306" w:rsidP="004C4306">
      <w:pPr>
        <w:shd w:val="clear" w:color="auto" w:fill="FFFFFF"/>
        <w:spacing w:line="315" w:lineRule="atLeast"/>
        <w:ind w:firstLine="420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联系邮箱：</w:t>
      </w:r>
      <w:r>
        <w:rPr>
          <w:rFonts w:ascii="Arial" w:hAnsi="Arial" w:cs="Arial"/>
          <w:color w:val="444444"/>
          <w:sz w:val="36"/>
          <w:szCs w:val="36"/>
          <w:bdr w:val="none" w:sz="0" w:space="0" w:color="auto" w:frame="1"/>
        </w:rPr>
        <w:t>office@khanfund.com</w:t>
      </w:r>
    </w:p>
    <w:p w:rsidR="0001649C" w:rsidRPr="004C4306" w:rsidRDefault="0001649C" w:rsidP="004C4306"/>
    <w:sectPr w:rsidR="0001649C" w:rsidRPr="004C4306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AE9" w:rsidRDefault="00194AE9" w:rsidP="00925617">
      <w:r>
        <w:separator/>
      </w:r>
    </w:p>
  </w:endnote>
  <w:endnote w:type="continuationSeparator" w:id="0">
    <w:p w:rsidR="00194AE9" w:rsidRDefault="00194AE9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AE9" w:rsidRDefault="00194AE9" w:rsidP="00925617">
      <w:r>
        <w:separator/>
      </w:r>
    </w:p>
  </w:footnote>
  <w:footnote w:type="continuationSeparator" w:id="0">
    <w:p w:rsidR="00194AE9" w:rsidRDefault="00194AE9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1649C"/>
    <w:rsid w:val="00047D11"/>
    <w:rsid w:val="000D17DB"/>
    <w:rsid w:val="0014614D"/>
    <w:rsid w:val="00184434"/>
    <w:rsid w:val="00194AE9"/>
    <w:rsid w:val="001B1DC1"/>
    <w:rsid w:val="00203A36"/>
    <w:rsid w:val="0020726B"/>
    <w:rsid w:val="00232967"/>
    <w:rsid w:val="0027317B"/>
    <w:rsid w:val="00323681"/>
    <w:rsid w:val="00342537"/>
    <w:rsid w:val="00346D40"/>
    <w:rsid w:val="00364182"/>
    <w:rsid w:val="003A5237"/>
    <w:rsid w:val="003E12FE"/>
    <w:rsid w:val="00421BDE"/>
    <w:rsid w:val="00430EC9"/>
    <w:rsid w:val="00437387"/>
    <w:rsid w:val="00443482"/>
    <w:rsid w:val="004C4306"/>
    <w:rsid w:val="004C514B"/>
    <w:rsid w:val="00505C9E"/>
    <w:rsid w:val="0056755A"/>
    <w:rsid w:val="005910A4"/>
    <w:rsid w:val="005B0E7A"/>
    <w:rsid w:val="005E124B"/>
    <w:rsid w:val="00657AD4"/>
    <w:rsid w:val="006678D0"/>
    <w:rsid w:val="00695E4A"/>
    <w:rsid w:val="006E02F7"/>
    <w:rsid w:val="00706CFF"/>
    <w:rsid w:val="00712A88"/>
    <w:rsid w:val="00795E9C"/>
    <w:rsid w:val="007B2AF3"/>
    <w:rsid w:val="007E5C4E"/>
    <w:rsid w:val="00892873"/>
    <w:rsid w:val="00894CFB"/>
    <w:rsid w:val="008B4BB3"/>
    <w:rsid w:val="008E2063"/>
    <w:rsid w:val="00925617"/>
    <w:rsid w:val="0094362F"/>
    <w:rsid w:val="009559B1"/>
    <w:rsid w:val="00980797"/>
    <w:rsid w:val="00A07EA6"/>
    <w:rsid w:val="00A5561D"/>
    <w:rsid w:val="00AD14F9"/>
    <w:rsid w:val="00B553AA"/>
    <w:rsid w:val="00B57364"/>
    <w:rsid w:val="00B8634B"/>
    <w:rsid w:val="00B871C6"/>
    <w:rsid w:val="00BE67FF"/>
    <w:rsid w:val="00C42F28"/>
    <w:rsid w:val="00CC0B92"/>
    <w:rsid w:val="00CE36EC"/>
    <w:rsid w:val="00D21D7A"/>
    <w:rsid w:val="00D434E5"/>
    <w:rsid w:val="00D65528"/>
    <w:rsid w:val="00D915F0"/>
    <w:rsid w:val="00DD0090"/>
    <w:rsid w:val="00DD505F"/>
    <w:rsid w:val="00DE0DDC"/>
    <w:rsid w:val="00DE7E04"/>
    <w:rsid w:val="00E55481"/>
    <w:rsid w:val="00E56FFA"/>
    <w:rsid w:val="00E64E9B"/>
    <w:rsid w:val="00E73924"/>
    <w:rsid w:val="00EC2002"/>
    <w:rsid w:val="00F352BD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sysnviews">
    <w:name w:val="sys_nview_s"/>
    <w:basedOn w:val="a0"/>
    <w:rsid w:val="00BE67FF"/>
  </w:style>
  <w:style w:type="character" w:customStyle="1" w:styleId="apple-tab-span">
    <w:name w:val="apple-tab-span"/>
    <w:basedOn w:val="a0"/>
    <w:rsid w:val="0001649C"/>
  </w:style>
  <w:style w:type="character" w:styleId="a9">
    <w:name w:val="Hyperlink"/>
    <w:basedOn w:val="a0"/>
    <w:uiPriority w:val="99"/>
    <w:semiHidden/>
    <w:unhideWhenUsed/>
    <w:rsid w:val="00DE0D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50565">
          <w:marLeft w:val="0"/>
          <w:marRight w:val="0"/>
          <w:marTop w:val="0"/>
          <w:marBottom w:val="120"/>
          <w:divBdr>
            <w:top w:val="none" w:sz="0" w:space="4" w:color="auto"/>
            <w:left w:val="none" w:sz="0" w:space="0" w:color="auto"/>
            <w:bottom w:val="dashed" w:sz="6" w:space="4" w:color="E8E8E8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4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8678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12841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5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14131">
          <w:marLeft w:val="0"/>
          <w:marRight w:val="0"/>
          <w:marTop w:val="0"/>
          <w:marBottom w:val="120"/>
          <w:divBdr>
            <w:top w:val="none" w:sz="0" w:space="4" w:color="auto"/>
            <w:left w:val="none" w:sz="0" w:space="0" w:color="auto"/>
            <w:bottom w:val="dashed" w:sz="6" w:space="4" w:color="E8E8E8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077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</w:div>
      </w:divsChild>
    </w:div>
    <w:div w:id="17354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2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4286">
          <w:marLeft w:val="0"/>
          <w:marRight w:val="0"/>
          <w:marTop w:val="0"/>
          <w:marBottom w:val="120"/>
          <w:divBdr>
            <w:top w:val="none" w:sz="0" w:space="4" w:color="auto"/>
            <w:left w:val="none" w:sz="0" w:space="0" w:color="auto"/>
            <w:bottom w:val="dashed" w:sz="6" w:space="4" w:color="E8E8E8"/>
            <w:right w:val="none" w:sz="0" w:space="0" w:color="auto"/>
          </w:divBdr>
        </w:div>
      </w:divsChild>
    </w:div>
    <w:div w:id="20087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9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21001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void(0);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hanfund.com/download.php?id=89&amp;tab=news_co&amp;str=info_fr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javascript:window.print()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2015-01-16T06:52:00Z</dcterms:created>
  <dcterms:modified xsi:type="dcterms:W3CDTF">2015-01-16T06:52:00Z</dcterms:modified>
</cp:coreProperties>
</file>