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A3" w:rsidRPr="002063A3" w:rsidRDefault="002063A3" w:rsidP="002063A3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/>
          <w:b/>
          <w:bCs/>
          <w:color w:val="545454"/>
          <w:kern w:val="0"/>
          <w:sz w:val="18"/>
          <w:szCs w:val="18"/>
        </w:rPr>
      </w:pPr>
      <w:r w:rsidRPr="002063A3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产品要素</w:t>
      </w:r>
    </w:p>
    <w:tbl>
      <w:tblPr>
        <w:tblW w:w="859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6495"/>
      </w:tblGrid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产品名称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中卓成长10期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产品类型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开放式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投资范围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主要投资于具有良好流动性的金融工具法规允许的其他金融工具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基金经理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莫小城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最低认购金额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人民币300万元（以10万元的整数倍增加）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存续期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10年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资金封闭期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自基金成立之日起一年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募集中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每月的最后一个工作日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估值日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开放日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认购资金到帐日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开放日</w:t>
            </w:r>
          </w:p>
        </w:tc>
      </w:tr>
    </w:tbl>
    <w:p w:rsidR="002063A3" w:rsidRPr="002063A3" w:rsidRDefault="002063A3" w:rsidP="002063A3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2063A3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信托结构</w:t>
      </w:r>
    </w:p>
    <w:tbl>
      <w:tblPr>
        <w:tblW w:w="859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6495"/>
      </w:tblGrid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监管机构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中国证监会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保管银行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 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证券经纪人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国泰君安证券股份有限公司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管理人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广州中卓投资有限公司</w:t>
            </w:r>
          </w:p>
        </w:tc>
      </w:tr>
    </w:tbl>
    <w:p w:rsidR="002063A3" w:rsidRPr="002063A3" w:rsidRDefault="002063A3" w:rsidP="002063A3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2063A3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费率明细</w:t>
      </w:r>
    </w:p>
    <w:tbl>
      <w:tblPr>
        <w:tblW w:w="859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6495"/>
      </w:tblGrid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认购费率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信托认购资金的1％ （价外收取）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券商托管费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0.2%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管理费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1.5%</w:t>
            </w:r>
          </w:p>
        </w:tc>
      </w:tr>
    </w:tbl>
    <w:p w:rsidR="002063A3" w:rsidRPr="002063A3" w:rsidRDefault="002063A3" w:rsidP="002063A3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2063A3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关于追加</w:t>
      </w:r>
    </w:p>
    <w:tbl>
      <w:tblPr>
        <w:tblW w:w="859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6495"/>
      </w:tblGrid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提交追加申请截止日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开放日前的3个工作日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最低追加金额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人民币10万元整数倍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追加资金到帐日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开放日前1个工作日</w:t>
            </w:r>
          </w:p>
        </w:tc>
      </w:tr>
    </w:tbl>
    <w:p w:rsidR="002063A3" w:rsidRPr="002063A3" w:rsidRDefault="002063A3" w:rsidP="002063A3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2063A3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关于赎回</w:t>
      </w:r>
    </w:p>
    <w:tbl>
      <w:tblPr>
        <w:tblW w:w="859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6495"/>
      </w:tblGrid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赎回费率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持有期限不满6个月，收取1%赎回费；持有期限超过6个月，不收取赎回费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提交赎回申请截止日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开放日前20日</w:t>
            </w:r>
          </w:p>
        </w:tc>
      </w:tr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赎回资金划款时间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开放日后的5个工作日内</w:t>
            </w:r>
          </w:p>
        </w:tc>
      </w:tr>
    </w:tbl>
    <w:p w:rsidR="002063A3" w:rsidRPr="002063A3" w:rsidRDefault="002063A3" w:rsidP="002063A3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2063A3"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  <w:t>产品认购</w:t>
      </w:r>
    </w:p>
    <w:tbl>
      <w:tblPr>
        <w:tblW w:w="859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6495"/>
      </w:tblGrid>
      <w:tr w:rsidR="002063A3" w:rsidRPr="002063A3" w:rsidTr="002063A3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认购方式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2063A3" w:rsidRPr="002063A3" w:rsidRDefault="002063A3" w:rsidP="002063A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2063A3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联系国泰君安证券或中卓投资认购</w:t>
            </w:r>
          </w:p>
        </w:tc>
      </w:tr>
    </w:tbl>
    <w:p w:rsidR="00A95360" w:rsidRPr="002063A3" w:rsidRDefault="00BC6073" w:rsidP="002063A3"/>
    <w:sectPr w:rsidR="00A95360" w:rsidRPr="002063A3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073" w:rsidRDefault="00BC6073" w:rsidP="00925617">
      <w:r>
        <w:separator/>
      </w:r>
    </w:p>
  </w:endnote>
  <w:endnote w:type="continuationSeparator" w:id="0">
    <w:p w:rsidR="00BC6073" w:rsidRDefault="00BC6073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073" w:rsidRDefault="00BC6073" w:rsidP="00925617">
      <w:r>
        <w:separator/>
      </w:r>
    </w:p>
  </w:footnote>
  <w:footnote w:type="continuationSeparator" w:id="0">
    <w:p w:rsidR="00BC6073" w:rsidRDefault="00BC6073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63A3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038F5"/>
    <w:rsid w:val="00430EC9"/>
    <w:rsid w:val="00437387"/>
    <w:rsid w:val="00443F62"/>
    <w:rsid w:val="00505C9E"/>
    <w:rsid w:val="0056755A"/>
    <w:rsid w:val="00587ED8"/>
    <w:rsid w:val="005910A4"/>
    <w:rsid w:val="005C6E83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FD9"/>
    <w:rsid w:val="007E5C4E"/>
    <w:rsid w:val="007F14A7"/>
    <w:rsid w:val="00892873"/>
    <w:rsid w:val="008B4BB3"/>
    <w:rsid w:val="008E2063"/>
    <w:rsid w:val="00923F61"/>
    <w:rsid w:val="00925617"/>
    <w:rsid w:val="00932343"/>
    <w:rsid w:val="00932BB9"/>
    <w:rsid w:val="009559B1"/>
    <w:rsid w:val="00A5561D"/>
    <w:rsid w:val="00AA34DF"/>
    <w:rsid w:val="00B34562"/>
    <w:rsid w:val="00B553AA"/>
    <w:rsid w:val="00B871C6"/>
    <w:rsid w:val="00BC6073"/>
    <w:rsid w:val="00C42F28"/>
    <w:rsid w:val="00C50A18"/>
    <w:rsid w:val="00C97484"/>
    <w:rsid w:val="00D21D7A"/>
    <w:rsid w:val="00D434E5"/>
    <w:rsid w:val="00D74370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83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2015-01-26T01:24:00Z</dcterms:created>
  <dcterms:modified xsi:type="dcterms:W3CDTF">2015-01-26T01:24:00Z</dcterms:modified>
</cp:coreProperties>
</file>