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shd w:val="clear" w:color="auto" w:fill="244473"/>
        <w:tblCellMar>
          <w:left w:w="0" w:type="dxa"/>
          <w:right w:w="0" w:type="dxa"/>
        </w:tblCellMar>
        <w:tblLook w:val="04A0"/>
      </w:tblPr>
      <w:tblGrid>
        <w:gridCol w:w="8316"/>
      </w:tblGrid>
      <w:tr w:rsidR="0056651D" w:rsidRPr="0056651D" w:rsidTr="0056651D">
        <w:trPr>
          <w:trHeight w:val="525"/>
          <w:tblCellSpacing w:w="0" w:type="dxa"/>
          <w:jc w:val="center"/>
        </w:trPr>
        <w:tc>
          <w:tcPr>
            <w:tcW w:w="0" w:type="auto"/>
            <w:tcBorders>
              <w:top w:val="dashed" w:sz="2" w:space="0" w:color="C7C7C7"/>
              <w:left w:val="dashed" w:sz="2" w:space="0" w:color="C7C7C7"/>
              <w:bottom w:val="dashed" w:sz="6" w:space="0" w:color="C7C7C7"/>
              <w:right w:val="dashed" w:sz="2" w:space="0" w:color="539734"/>
            </w:tcBorders>
            <w:shd w:val="clear" w:color="auto" w:fill="244473"/>
            <w:vAlign w:val="center"/>
            <w:hideMark/>
          </w:tcPr>
          <w:p w:rsidR="0056651D" w:rsidRPr="0056651D" w:rsidRDefault="0056651D" w:rsidP="0056651D">
            <w:pPr>
              <w:widowControl/>
              <w:spacing w:line="330" w:lineRule="atLeast"/>
              <w:jc w:val="center"/>
              <w:rPr>
                <w:rFonts w:ascii="黑体" w:eastAsia="黑体" w:hAnsi="宋体" w:cs="宋体"/>
                <w:color w:val="EEECE1" w:themeColor="background2"/>
                <w:kern w:val="0"/>
                <w:sz w:val="27"/>
                <w:szCs w:val="27"/>
              </w:rPr>
            </w:pPr>
            <w:r w:rsidRPr="0056651D">
              <w:rPr>
                <w:rFonts w:ascii="黑体" w:eastAsia="黑体" w:hAnsi="宋体" w:cs="宋体" w:hint="eastAsia"/>
                <w:color w:val="EEECE1" w:themeColor="background2"/>
                <w:kern w:val="0"/>
                <w:sz w:val="27"/>
                <w:szCs w:val="27"/>
              </w:rPr>
              <w:t>新产品发售：中金蓝海中华稳健成长一期基金</w:t>
            </w:r>
          </w:p>
        </w:tc>
      </w:tr>
      <w:tr w:rsidR="0056651D" w:rsidRPr="0056651D" w:rsidTr="0056651D">
        <w:trPr>
          <w:trHeight w:val="375"/>
          <w:tblCellSpacing w:w="0" w:type="dxa"/>
          <w:jc w:val="center"/>
        </w:trPr>
        <w:tc>
          <w:tcPr>
            <w:tcW w:w="0" w:type="auto"/>
            <w:shd w:val="clear" w:color="auto" w:fill="244473"/>
            <w:vAlign w:val="center"/>
            <w:hideMark/>
          </w:tcPr>
          <w:p w:rsidR="0056651D" w:rsidRPr="0056651D" w:rsidRDefault="0056651D" w:rsidP="0056651D">
            <w:pPr>
              <w:widowControl/>
              <w:spacing w:line="330" w:lineRule="atLeast"/>
              <w:jc w:val="center"/>
              <w:rPr>
                <w:rFonts w:ascii="宋体" w:eastAsia="宋体" w:hAnsi="宋体" w:cs="宋体"/>
                <w:color w:val="EEECE1" w:themeColor="background2"/>
                <w:kern w:val="0"/>
                <w:sz w:val="18"/>
                <w:szCs w:val="18"/>
              </w:rPr>
            </w:pPr>
            <w:r w:rsidRPr="0056651D">
              <w:rPr>
                <w:rFonts w:ascii="宋体" w:eastAsia="宋体" w:hAnsi="宋体" w:cs="宋体" w:hint="eastAsia"/>
                <w:color w:val="EEECE1" w:themeColor="background2"/>
                <w:kern w:val="0"/>
                <w:sz w:val="18"/>
                <w:szCs w:val="18"/>
              </w:rPr>
              <w:t>2015-4-22</w:t>
            </w:r>
          </w:p>
        </w:tc>
      </w:tr>
      <w:tr w:rsidR="0056651D" w:rsidRPr="0056651D" w:rsidTr="0056651D">
        <w:trPr>
          <w:trHeight w:val="4500"/>
          <w:tblCellSpacing w:w="0" w:type="dxa"/>
          <w:jc w:val="center"/>
        </w:trPr>
        <w:tc>
          <w:tcPr>
            <w:tcW w:w="0" w:type="auto"/>
            <w:shd w:val="clear" w:color="auto" w:fill="244473"/>
            <w:hideMark/>
          </w:tcPr>
          <w:p w:rsidR="0056651D" w:rsidRPr="0056651D" w:rsidRDefault="0056651D" w:rsidP="0056651D">
            <w:pPr>
              <w:widowControl/>
              <w:spacing w:before="100" w:beforeAutospacing="1" w:after="100" w:afterAutospacing="1" w:line="375" w:lineRule="atLeast"/>
              <w:jc w:val="left"/>
              <w:rPr>
                <w:rFonts w:ascii="宋体" w:eastAsia="宋体" w:hAnsi="宋体" w:cs="宋体" w:hint="eastAsia"/>
                <w:color w:val="EEECE1" w:themeColor="background2"/>
                <w:kern w:val="0"/>
                <w:sz w:val="24"/>
                <w:szCs w:val="24"/>
              </w:rPr>
            </w:pPr>
            <w:r w:rsidRPr="0056651D">
              <w:rPr>
                <w:rFonts w:ascii="宋体" w:eastAsia="宋体" w:hAnsi="宋体" w:cs="宋体" w:hint="eastAsia"/>
                <w:color w:val="EEECE1" w:themeColor="background2"/>
                <w:kern w:val="0"/>
                <w:szCs w:val="21"/>
              </w:rPr>
              <w:t>尊敬的投资人：</w:t>
            </w:r>
          </w:p>
          <w:p w:rsidR="0056651D" w:rsidRPr="0056651D" w:rsidRDefault="0056651D" w:rsidP="0056651D">
            <w:pPr>
              <w:widowControl/>
              <w:spacing w:before="100" w:beforeAutospacing="1" w:after="100" w:afterAutospacing="1" w:line="375" w:lineRule="atLeast"/>
              <w:jc w:val="left"/>
              <w:rPr>
                <w:rFonts w:ascii="宋体" w:eastAsia="宋体" w:hAnsi="宋体" w:cs="宋体"/>
                <w:color w:val="EEECE1" w:themeColor="background2"/>
                <w:kern w:val="0"/>
                <w:sz w:val="24"/>
                <w:szCs w:val="24"/>
              </w:rPr>
            </w:pPr>
            <w:r w:rsidRPr="0056651D">
              <w:rPr>
                <w:rFonts w:ascii="宋体" w:eastAsia="宋体" w:hAnsi="宋体" w:cs="宋体" w:hint="eastAsia"/>
                <w:color w:val="EEECE1" w:themeColor="background2"/>
                <w:kern w:val="0"/>
                <w:szCs w:val="21"/>
              </w:rPr>
              <w:t>    您们好！</w:t>
            </w:r>
          </w:p>
          <w:p w:rsidR="0056651D" w:rsidRPr="0056651D" w:rsidRDefault="0056651D" w:rsidP="0056651D">
            <w:pPr>
              <w:widowControl/>
              <w:spacing w:before="100" w:beforeAutospacing="1" w:after="100" w:afterAutospacing="1" w:line="375" w:lineRule="atLeast"/>
              <w:jc w:val="left"/>
              <w:rPr>
                <w:rFonts w:ascii="宋体" w:eastAsia="宋体" w:hAnsi="宋体" w:cs="宋体"/>
                <w:color w:val="EEECE1" w:themeColor="background2"/>
                <w:kern w:val="0"/>
                <w:sz w:val="24"/>
                <w:szCs w:val="24"/>
              </w:rPr>
            </w:pPr>
            <w:r w:rsidRPr="0056651D">
              <w:rPr>
                <w:rFonts w:ascii="宋体" w:eastAsia="宋体" w:hAnsi="宋体" w:cs="宋体" w:hint="eastAsia"/>
                <w:color w:val="EEECE1" w:themeColor="background2"/>
                <w:kern w:val="0"/>
                <w:szCs w:val="21"/>
              </w:rPr>
              <w:t>    深圳市中金蓝海资产管理有限公司最新基金“</w:t>
            </w:r>
            <w:r w:rsidRPr="0056651D">
              <w:rPr>
                <w:rFonts w:ascii="宋体" w:eastAsia="宋体" w:hAnsi="宋体" w:cs="宋体" w:hint="eastAsia"/>
                <w:b/>
                <w:bCs/>
                <w:color w:val="EEECE1" w:themeColor="background2"/>
                <w:kern w:val="0"/>
              </w:rPr>
              <w:t>中金蓝海中华稳健成长一期</w:t>
            </w:r>
            <w:r w:rsidRPr="0056651D">
              <w:rPr>
                <w:rFonts w:ascii="宋体" w:eastAsia="宋体" w:hAnsi="宋体" w:cs="宋体" w:hint="eastAsia"/>
                <w:color w:val="EEECE1" w:themeColor="background2"/>
                <w:kern w:val="0"/>
                <w:szCs w:val="21"/>
              </w:rPr>
              <w:t>”通过国泰君安证券股份有限公司从2015年4月15日起正式对外发售了，期待与您的合作！</w:t>
            </w:r>
          </w:p>
          <w:p w:rsidR="0056651D" w:rsidRPr="0056651D" w:rsidRDefault="0056651D" w:rsidP="0056651D">
            <w:pPr>
              <w:widowControl/>
              <w:spacing w:before="100" w:beforeAutospacing="1" w:after="100" w:afterAutospacing="1" w:line="375" w:lineRule="atLeast"/>
              <w:jc w:val="left"/>
              <w:rPr>
                <w:rFonts w:ascii="宋体" w:eastAsia="宋体" w:hAnsi="宋体" w:cs="宋体"/>
                <w:color w:val="EEECE1" w:themeColor="background2"/>
                <w:kern w:val="0"/>
                <w:sz w:val="24"/>
                <w:szCs w:val="24"/>
              </w:rPr>
            </w:pPr>
            <w:r w:rsidRPr="0056651D">
              <w:rPr>
                <w:rFonts w:ascii="宋体" w:eastAsia="宋体" w:hAnsi="宋体" w:cs="宋体"/>
                <w:color w:val="EEECE1" w:themeColor="background2"/>
                <w:kern w:val="0"/>
                <w:sz w:val="24"/>
                <w:szCs w:val="24"/>
              </w:rPr>
              <w:t> </w:t>
            </w:r>
            <w:r w:rsidRPr="0056651D">
              <w:rPr>
                <w:rFonts w:ascii="宋体" w:eastAsia="宋体" w:hAnsi="宋体" w:cs="宋体"/>
                <w:b/>
                <w:bCs/>
                <w:color w:val="EEECE1" w:themeColor="background2"/>
                <w:kern w:val="0"/>
                <w:sz w:val="18"/>
              </w:rPr>
              <w:t>【现有产品盈利】</w:t>
            </w:r>
          </w:p>
          <w:p w:rsidR="0056651D" w:rsidRPr="0056651D" w:rsidRDefault="0056651D" w:rsidP="0056651D">
            <w:pPr>
              <w:widowControl/>
              <w:spacing w:before="100" w:beforeAutospacing="1" w:after="100" w:afterAutospacing="1" w:line="375" w:lineRule="atLeast"/>
              <w:jc w:val="left"/>
              <w:rPr>
                <w:rFonts w:ascii="宋体" w:eastAsia="宋体" w:hAnsi="宋体" w:cs="宋体"/>
                <w:color w:val="EEECE1" w:themeColor="background2"/>
                <w:kern w:val="0"/>
                <w:sz w:val="24"/>
                <w:szCs w:val="24"/>
              </w:rPr>
            </w:pPr>
            <w:r w:rsidRPr="0056651D">
              <w:rPr>
                <w:rFonts w:ascii="宋体" w:eastAsia="宋体" w:hAnsi="宋体" w:cs="宋体" w:hint="eastAsia"/>
                <w:color w:val="EEECE1" w:themeColor="background2"/>
                <w:kern w:val="0"/>
                <w:szCs w:val="21"/>
              </w:rPr>
              <w:t>    中金蓝海旗下所有产品今年以来平均收益为70%！</w:t>
            </w:r>
          </w:p>
          <w:p w:rsidR="0056651D" w:rsidRPr="0056651D" w:rsidRDefault="0056651D" w:rsidP="0056651D">
            <w:pPr>
              <w:widowControl/>
              <w:spacing w:before="100" w:beforeAutospacing="1" w:after="100" w:afterAutospacing="1" w:line="375" w:lineRule="atLeast"/>
              <w:jc w:val="center"/>
              <w:rPr>
                <w:rFonts w:ascii="宋体" w:eastAsia="宋体" w:hAnsi="宋体" w:cs="宋体"/>
                <w:color w:val="EEECE1" w:themeColor="background2"/>
                <w:kern w:val="0"/>
                <w:sz w:val="24"/>
                <w:szCs w:val="24"/>
              </w:rPr>
            </w:pPr>
            <w:r w:rsidRPr="0056651D">
              <w:rPr>
                <w:rFonts w:ascii="宋体" w:eastAsia="宋体" w:hAnsi="宋体" w:cs="宋体"/>
                <w:noProof/>
                <w:color w:val="EEECE1" w:themeColor="background2"/>
                <w:kern w:val="0"/>
                <w:sz w:val="24"/>
                <w:szCs w:val="24"/>
              </w:rPr>
              <w:drawing>
                <wp:inline distT="0" distB="0" distL="0" distR="0">
                  <wp:extent cx="4762500" cy="2352675"/>
                  <wp:effectExtent l="19050" t="0" r="0" b="0"/>
                  <wp:docPr id="6" name="图片 1" descr="http://www.sinopartnersfund.com/upfile/image/2015-4/201542218585634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inopartnersfund.com/upfile/image/2015-4/20154221858563423.jpg"/>
                          <pic:cNvPicPr>
                            <a:picLocks noChangeAspect="1" noChangeArrowheads="1"/>
                          </pic:cNvPicPr>
                        </pic:nvPicPr>
                        <pic:blipFill>
                          <a:blip r:embed="rId6" cstate="print"/>
                          <a:srcRect/>
                          <a:stretch>
                            <a:fillRect/>
                          </a:stretch>
                        </pic:blipFill>
                        <pic:spPr bwMode="auto">
                          <a:xfrm>
                            <a:off x="0" y="0"/>
                            <a:ext cx="4762500" cy="2352675"/>
                          </a:xfrm>
                          <a:prstGeom prst="rect">
                            <a:avLst/>
                          </a:prstGeom>
                          <a:noFill/>
                          <a:ln w="9525">
                            <a:noFill/>
                            <a:miter lim="800000"/>
                            <a:headEnd/>
                            <a:tailEnd/>
                          </a:ln>
                        </pic:spPr>
                      </pic:pic>
                    </a:graphicData>
                  </a:graphic>
                </wp:inline>
              </w:drawing>
            </w:r>
          </w:p>
          <w:p w:rsidR="0056651D" w:rsidRPr="0056651D" w:rsidRDefault="0056651D" w:rsidP="0056651D">
            <w:pPr>
              <w:widowControl/>
              <w:spacing w:before="100" w:beforeAutospacing="1" w:after="100" w:afterAutospacing="1" w:line="375" w:lineRule="atLeast"/>
              <w:jc w:val="center"/>
              <w:rPr>
                <w:rFonts w:ascii="宋体" w:eastAsia="宋体" w:hAnsi="宋体" w:cs="宋体"/>
                <w:color w:val="EEECE1" w:themeColor="background2"/>
                <w:kern w:val="0"/>
                <w:sz w:val="24"/>
                <w:szCs w:val="24"/>
              </w:rPr>
            </w:pPr>
            <w:r w:rsidRPr="0056651D">
              <w:rPr>
                <w:rFonts w:ascii="宋体" w:eastAsia="宋体" w:hAnsi="宋体" w:cs="宋体"/>
                <w:noProof/>
                <w:color w:val="EEECE1" w:themeColor="background2"/>
                <w:kern w:val="0"/>
                <w:sz w:val="24"/>
                <w:szCs w:val="24"/>
              </w:rPr>
              <w:drawing>
                <wp:inline distT="0" distB="0" distL="0" distR="0">
                  <wp:extent cx="4762500" cy="3562350"/>
                  <wp:effectExtent l="19050" t="0" r="0" b="0"/>
                  <wp:docPr id="2" name="图片 2" descr="http://www.sinopartnersfund.com/upfile/image/2015-4/201542218331192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inopartnersfund.com/upfile/image/2015-4/20154221833119269.jpg"/>
                          <pic:cNvPicPr>
                            <a:picLocks noChangeAspect="1" noChangeArrowheads="1"/>
                          </pic:cNvPicPr>
                        </pic:nvPicPr>
                        <pic:blipFill>
                          <a:blip r:embed="rId7" cstate="print"/>
                          <a:srcRect/>
                          <a:stretch>
                            <a:fillRect/>
                          </a:stretch>
                        </pic:blipFill>
                        <pic:spPr bwMode="auto">
                          <a:xfrm>
                            <a:off x="0" y="0"/>
                            <a:ext cx="4762500" cy="3562350"/>
                          </a:xfrm>
                          <a:prstGeom prst="rect">
                            <a:avLst/>
                          </a:prstGeom>
                          <a:noFill/>
                          <a:ln w="9525">
                            <a:noFill/>
                            <a:miter lim="800000"/>
                            <a:headEnd/>
                            <a:tailEnd/>
                          </a:ln>
                        </pic:spPr>
                      </pic:pic>
                    </a:graphicData>
                  </a:graphic>
                </wp:inline>
              </w:drawing>
            </w:r>
          </w:p>
          <w:p w:rsidR="0056651D" w:rsidRPr="0056651D" w:rsidRDefault="0056651D" w:rsidP="0056651D">
            <w:pPr>
              <w:widowControl/>
              <w:spacing w:before="100" w:beforeAutospacing="1" w:after="100" w:afterAutospacing="1" w:line="375" w:lineRule="atLeast"/>
              <w:jc w:val="left"/>
              <w:rPr>
                <w:rFonts w:ascii="宋体" w:eastAsia="宋体" w:hAnsi="宋体" w:cs="宋体"/>
                <w:color w:val="EEECE1" w:themeColor="background2"/>
                <w:kern w:val="0"/>
                <w:sz w:val="24"/>
                <w:szCs w:val="24"/>
              </w:rPr>
            </w:pPr>
            <w:r w:rsidRPr="0056651D">
              <w:rPr>
                <w:rFonts w:ascii="宋体" w:eastAsia="宋体" w:hAnsi="宋体" w:cs="宋体" w:hint="eastAsia"/>
                <w:color w:val="EEECE1" w:themeColor="background2"/>
                <w:kern w:val="0"/>
                <w:szCs w:val="21"/>
              </w:rPr>
              <w:t>    西藏信托•中金蓝海中华成长品牌基金成立于2014年5月14日，最新业绩净值为2.6153（截止2015年4月10日）。</w:t>
            </w:r>
          </w:p>
          <w:p w:rsidR="0056651D" w:rsidRPr="0056651D" w:rsidRDefault="0056651D" w:rsidP="0056651D">
            <w:pPr>
              <w:widowControl/>
              <w:spacing w:before="100" w:beforeAutospacing="1" w:after="100" w:afterAutospacing="1" w:line="375" w:lineRule="atLeast"/>
              <w:jc w:val="center"/>
              <w:rPr>
                <w:rFonts w:ascii="宋体" w:eastAsia="宋体" w:hAnsi="宋体" w:cs="宋体"/>
                <w:color w:val="EEECE1" w:themeColor="background2"/>
                <w:kern w:val="0"/>
                <w:sz w:val="24"/>
                <w:szCs w:val="24"/>
              </w:rPr>
            </w:pPr>
            <w:r w:rsidRPr="0056651D">
              <w:rPr>
                <w:rFonts w:ascii="宋体" w:eastAsia="宋体" w:hAnsi="宋体" w:cs="宋体"/>
                <w:noProof/>
                <w:color w:val="EEECE1" w:themeColor="background2"/>
                <w:kern w:val="0"/>
                <w:sz w:val="24"/>
                <w:szCs w:val="24"/>
              </w:rPr>
              <w:drawing>
                <wp:inline distT="0" distB="0" distL="0" distR="0">
                  <wp:extent cx="4762500" cy="3562350"/>
                  <wp:effectExtent l="19050" t="0" r="0" b="0"/>
                  <wp:docPr id="3" name="图片 3" descr="http://www.sinopartnersfund.com/upfile/image/2015-4/201542218334810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inopartnersfund.com/upfile/image/2015-4/20154221833481076.jpg"/>
                          <pic:cNvPicPr>
                            <a:picLocks noChangeAspect="1" noChangeArrowheads="1"/>
                          </pic:cNvPicPr>
                        </pic:nvPicPr>
                        <pic:blipFill>
                          <a:blip r:embed="rId8" cstate="print"/>
                          <a:srcRect/>
                          <a:stretch>
                            <a:fillRect/>
                          </a:stretch>
                        </pic:blipFill>
                        <pic:spPr bwMode="auto">
                          <a:xfrm>
                            <a:off x="0" y="0"/>
                            <a:ext cx="4762500" cy="3562350"/>
                          </a:xfrm>
                          <a:prstGeom prst="rect">
                            <a:avLst/>
                          </a:prstGeom>
                          <a:noFill/>
                          <a:ln w="9525">
                            <a:noFill/>
                            <a:miter lim="800000"/>
                            <a:headEnd/>
                            <a:tailEnd/>
                          </a:ln>
                        </pic:spPr>
                      </pic:pic>
                    </a:graphicData>
                  </a:graphic>
                </wp:inline>
              </w:drawing>
            </w:r>
          </w:p>
          <w:p w:rsidR="0056651D" w:rsidRPr="0056651D" w:rsidRDefault="0056651D" w:rsidP="0056651D">
            <w:pPr>
              <w:widowControl/>
              <w:spacing w:before="100" w:beforeAutospacing="1" w:after="100" w:afterAutospacing="1" w:line="375" w:lineRule="atLeast"/>
              <w:jc w:val="left"/>
              <w:rPr>
                <w:rFonts w:ascii="宋体" w:eastAsia="宋体" w:hAnsi="宋体" w:cs="宋体"/>
                <w:color w:val="EEECE1" w:themeColor="background2"/>
                <w:kern w:val="0"/>
                <w:sz w:val="24"/>
                <w:szCs w:val="24"/>
              </w:rPr>
            </w:pPr>
            <w:r w:rsidRPr="0056651D">
              <w:rPr>
                <w:rFonts w:ascii="宋体" w:eastAsia="宋体" w:hAnsi="宋体" w:cs="宋体" w:hint="eastAsia"/>
                <w:color w:val="EEECE1" w:themeColor="background2"/>
                <w:kern w:val="0"/>
                <w:szCs w:val="21"/>
              </w:rPr>
              <w:t>    中金蓝海中华成长品牌二期基金成立于2014年11月19日，最新业绩净值为1.606（截止2015年4月17日）。</w:t>
            </w:r>
          </w:p>
          <w:p w:rsidR="0056651D" w:rsidRPr="0056651D" w:rsidRDefault="0056651D" w:rsidP="0056651D">
            <w:pPr>
              <w:widowControl/>
              <w:spacing w:before="100" w:beforeAutospacing="1" w:after="100" w:afterAutospacing="1" w:line="375" w:lineRule="atLeast"/>
              <w:jc w:val="center"/>
              <w:rPr>
                <w:rFonts w:ascii="宋体" w:eastAsia="宋体" w:hAnsi="宋体" w:cs="宋体"/>
                <w:color w:val="EEECE1" w:themeColor="background2"/>
                <w:kern w:val="0"/>
                <w:sz w:val="24"/>
                <w:szCs w:val="24"/>
              </w:rPr>
            </w:pPr>
            <w:r w:rsidRPr="0056651D">
              <w:rPr>
                <w:rFonts w:ascii="宋体" w:eastAsia="宋体" w:hAnsi="宋体" w:cs="宋体"/>
                <w:noProof/>
                <w:color w:val="EEECE1" w:themeColor="background2"/>
                <w:kern w:val="0"/>
                <w:sz w:val="24"/>
                <w:szCs w:val="24"/>
              </w:rPr>
              <w:drawing>
                <wp:inline distT="0" distB="0" distL="0" distR="0">
                  <wp:extent cx="4762500" cy="3543300"/>
                  <wp:effectExtent l="19050" t="0" r="0" b="0"/>
                  <wp:docPr id="4" name="图片 4" descr="http://www.sinopartnersfund.com/upfile/image/2015-4/201542218343798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inopartnersfund.com/upfile/image/2015-4/20154221834379840.jpg"/>
                          <pic:cNvPicPr>
                            <a:picLocks noChangeAspect="1" noChangeArrowheads="1"/>
                          </pic:cNvPicPr>
                        </pic:nvPicPr>
                        <pic:blipFill>
                          <a:blip r:embed="rId9" cstate="print"/>
                          <a:srcRect/>
                          <a:stretch>
                            <a:fillRect/>
                          </a:stretch>
                        </pic:blipFill>
                        <pic:spPr bwMode="auto">
                          <a:xfrm>
                            <a:off x="0" y="0"/>
                            <a:ext cx="4762500" cy="3543300"/>
                          </a:xfrm>
                          <a:prstGeom prst="rect">
                            <a:avLst/>
                          </a:prstGeom>
                          <a:noFill/>
                          <a:ln w="9525">
                            <a:noFill/>
                            <a:miter lim="800000"/>
                            <a:headEnd/>
                            <a:tailEnd/>
                          </a:ln>
                        </pic:spPr>
                      </pic:pic>
                    </a:graphicData>
                  </a:graphic>
                </wp:inline>
              </w:drawing>
            </w:r>
          </w:p>
          <w:p w:rsidR="0056651D" w:rsidRPr="0056651D" w:rsidRDefault="0056651D" w:rsidP="0056651D">
            <w:pPr>
              <w:widowControl/>
              <w:spacing w:before="100" w:beforeAutospacing="1" w:after="100" w:afterAutospacing="1" w:line="375" w:lineRule="atLeast"/>
              <w:jc w:val="left"/>
              <w:rPr>
                <w:rFonts w:ascii="宋体" w:eastAsia="宋体" w:hAnsi="宋体" w:cs="宋体"/>
                <w:color w:val="EEECE1" w:themeColor="background2"/>
                <w:kern w:val="0"/>
                <w:sz w:val="24"/>
                <w:szCs w:val="24"/>
              </w:rPr>
            </w:pPr>
            <w:r w:rsidRPr="0056651D">
              <w:rPr>
                <w:rFonts w:ascii="宋体" w:eastAsia="宋体" w:hAnsi="宋体" w:cs="宋体" w:hint="eastAsia"/>
                <w:color w:val="EEECE1" w:themeColor="background2"/>
                <w:kern w:val="0"/>
                <w:szCs w:val="21"/>
              </w:rPr>
              <w:t>    金蕴87期•中金蓝海中华成长品牌基金成立于2015年1月5日，最新业绩净值为1.5463（截止2015年4月10日）。</w:t>
            </w:r>
          </w:p>
          <w:p w:rsidR="0056651D" w:rsidRPr="0056651D" w:rsidRDefault="0056651D" w:rsidP="0056651D">
            <w:pPr>
              <w:widowControl/>
              <w:spacing w:before="100" w:beforeAutospacing="1" w:after="100" w:afterAutospacing="1" w:line="375" w:lineRule="atLeast"/>
              <w:jc w:val="left"/>
              <w:rPr>
                <w:rFonts w:ascii="宋体" w:eastAsia="宋体" w:hAnsi="宋体" w:cs="宋体"/>
                <w:color w:val="EEECE1" w:themeColor="background2"/>
                <w:kern w:val="0"/>
                <w:sz w:val="24"/>
                <w:szCs w:val="24"/>
              </w:rPr>
            </w:pPr>
            <w:r w:rsidRPr="0056651D">
              <w:rPr>
                <w:rFonts w:ascii="宋体" w:eastAsia="宋体" w:hAnsi="宋体" w:cs="宋体" w:hint="eastAsia"/>
                <w:b/>
                <w:bCs/>
                <w:color w:val="EEECE1" w:themeColor="background2"/>
                <w:kern w:val="0"/>
              </w:rPr>
              <w:t>【新产品基本信息】</w:t>
            </w:r>
          </w:p>
          <w:p w:rsidR="0056651D" w:rsidRPr="0056651D" w:rsidRDefault="0056651D" w:rsidP="0056651D">
            <w:pPr>
              <w:widowControl/>
              <w:spacing w:before="100" w:beforeAutospacing="1" w:after="100" w:afterAutospacing="1" w:line="375" w:lineRule="atLeast"/>
              <w:jc w:val="center"/>
              <w:rPr>
                <w:rFonts w:ascii="宋体" w:eastAsia="宋体" w:hAnsi="宋体" w:cs="宋体"/>
                <w:color w:val="EEECE1" w:themeColor="background2"/>
                <w:kern w:val="0"/>
                <w:sz w:val="24"/>
                <w:szCs w:val="24"/>
              </w:rPr>
            </w:pPr>
            <w:r w:rsidRPr="0056651D">
              <w:rPr>
                <w:rFonts w:ascii="宋体" w:eastAsia="宋体" w:hAnsi="宋体" w:cs="宋体"/>
                <w:noProof/>
                <w:color w:val="EEECE1" w:themeColor="background2"/>
                <w:kern w:val="0"/>
                <w:sz w:val="24"/>
                <w:szCs w:val="24"/>
              </w:rPr>
              <w:drawing>
                <wp:inline distT="0" distB="0" distL="0" distR="0">
                  <wp:extent cx="4762500" cy="5172075"/>
                  <wp:effectExtent l="19050" t="0" r="0" b="0"/>
                  <wp:docPr id="5" name="图片 5" descr="http://www.sinopartnersfund.com/upfile/image/2015-4/20154221838239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inopartnersfund.com/upfile/image/2015-4/2015422183823908.jpg"/>
                          <pic:cNvPicPr>
                            <a:picLocks noChangeAspect="1" noChangeArrowheads="1"/>
                          </pic:cNvPicPr>
                        </pic:nvPicPr>
                        <pic:blipFill>
                          <a:blip r:embed="rId10" cstate="print"/>
                          <a:srcRect/>
                          <a:stretch>
                            <a:fillRect/>
                          </a:stretch>
                        </pic:blipFill>
                        <pic:spPr bwMode="auto">
                          <a:xfrm>
                            <a:off x="0" y="0"/>
                            <a:ext cx="4762500" cy="5172075"/>
                          </a:xfrm>
                          <a:prstGeom prst="rect">
                            <a:avLst/>
                          </a:prstGeom>
                          <a:noFill/>
                          <a:ln w="9525">
                            <a:noFill/>
                            <a:miter lim="800000"/>
                            <a:headEnd/>
                            <a:tailEnd/>
                          </a:ln>
                        </pic:spPr>
                      </pic:pic>
                    </a:graphicData>
                  </a:graphic>
                </wp:inline>
              </w:drawing>
            </w:r>
          </w:p>
          <w:p w:rsidR="0056651D" w:rsidRPr="0056651D" w:rsidRDefault="0056651D" w:rsidP="0056651D">
            <w:pPr>
              <w:widowControl/>
              <w:spacing w:line="375" w:lineRule="atLeast"/>
              <w:jc w:val="left"/>
              <w:rPr>
                <w:rFonts w:ascii="宋体" w:eastAsia="宋体" w:hAnsi="宋体" w:cs="宋体"/>
                <w:color w:val="EEECE1" w:themeColor="background2"/>
                <w:kern w:val="0"/>
                <w:szCs w:val="21"/>
              </w:rPr>
            </w:pPr>
            <w:r w:rsidRPr="0056651D">
              <w:rPr>
                <w:rFonts w:ascii="宋体" w:eastAsia="宋体" w:hAnsi="宋体" w:cs="宋体" w:hint="eastAsia"/>
                <w:b/>
                <w:bCs/>
                <w:color w:val="EEECE1" w:themeColor="background2"/>
                <w:kern w:val="0"/>
              </w:rPr>
              <w:t>【认购指南】</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b/>
                <w:bCs/>
                <w:color w:val="EEECE1" w:themeColor="background2"/>
                <w:kern w:val="0"/>
              </w:rPr>
              <w:t>一、签约所需材料</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b/>
                <w:bCs/>
                <w:color w:val="EEECE1" w:themeColor="background2"/>
                <w:kern w:val="0"/>
              </w:rPr>
              <w:t>1.自然人</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（1）需要出示的证件：</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①本人身份证明原件。</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（2）需要提供的证明文件：</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①本人身份证明复印件（正反面）一式两份；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②利益分配账户复印件（银行卡）一式两份，利益分配账户在分配结束前不得取消；</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③资金划入认购账户的划款凭证复印件一式两份。（可划款后提供）</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b/>
                <w:bCs/>
                <w:color w:val="EEECE1" w:themeColor="background2"/>
                <w:kern w:val="0"/>
              </w:rPr>
              <w:t>注：委托人需要在以上文件上签字。</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 </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b/>
                <w:bCs/>
                <w:color w:val="EEECE1" w:themeColor="background2"/>
                <w:kern w:val="0"/>
              </w:rPr>
              <w:t>2.法人企业或其它组织</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（1）需要出示的证件</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①法人营业执照副本或其它组织有效登记证书原件；</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②若经办人为企业法定代表人或组织机构负责人本人，需提供法定代表人或组织机构负责人身份证明原件；</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③若经办人不是法定代表人或组织机构负责人本人，则经办人需持经办人身份证明原件和由法定代表人或组织机构负责人签名并加盖公章的授权委托书。</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（2）需要提供的证明文件</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①法人营业执照副本或其它组织有效登记证书复印件一式两份；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②法定代表人或组织机构负责人证明书一式两份；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③法定代表人或组织机构负责人身份证明复印件一式两份；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④利益分配账户复印件（银行卡）一式两份，利益分配账户在分配结束前不得取消；</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⑤资金划入认购账户的划款凭证复印件一式两份；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⑥若经办人不是法定代表人或组织机构负责人本人，则经办人需提交经办人身份证明复印件一式两份和由法定代表人或组织机构负责人签名并加盖公章的授权委托书一式两份。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b/>
                <w:bCs/>
                <w:color w:val="EEECE1" w:themeColor="background2"/>
                <w:kern w:val="0"/>
              </w:rPr>
              <w:t>注：委托人需要在上述所有文件上加盖公章。</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 </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b/>
                <w:bCs/>
                <w:color w:val="EEECE1" w:themeColor="background2"/>
                <w:kern w:val="0"/>
              </w:rPr>
              <w:t>二、签约文件</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1.委托人签署《风险揭示书》一式三份（基金合同第7页）；</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2.委托人签署《中金蓝海中华稳健成长一期基金基金合同》一式三份（基金合同最后第54页和第55页）；</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3.委托人签署《客户风险承受能力问卷》一份（自然人客户选择‘表一’，机构客户选择‘表二’）；</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4.委托人签署《客户资金来源合法性及资产合格承诺书》一份；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5.委托人签署《私募投资基金交易申请书》一份；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6.在签约时请注意，委托人填写的银行账户信息必须和打款的银行账户信息保持一致，并且在填写表格时委托人的收益分配账户的开户银行必须填写详细到支行或者分行。</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 </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b/>
                <w:bCs/>
                <w:color w:val="EEECE1" w:themeColor="background2"/>
                <w:kern w:val="0"/>
              </w:rPr>
              <w:t>三、付款要求</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    须从在中国境内银行开设的自有银行账户划款至认购账户，并在备注中注明：“</w:t>
            </w:r>
            <w:r w:rsidRPr="0056651D">
              <w:rPr>
                <w:rFonts w:ascii="宋体" w:eastAsia="宋体" w:hAnsi="宋体" w:cs="宋体" w:hint="eastAsia"/>
                <w:b/>
                <w:bCs/>
                <w:color w:val="EEECE1" w:themeColor="background2"/>
                <w:kern w:val="0"/>
              </w:rPr>
              <w:t>XXX认购中金蓝海中华稳健成长一期基金</w:t>
            </w:r>
            <w:r w:rsidRPr="0056651D">
              <w:rPr>
                <w:rFonts w:ascii="宋体" w:eastAsia="宋体" w:hAnsi="宋体" w:cs="宋体" w:hint="eastAsia"/>
                <w:color w:val="EEECE1" w:themeColor="background2"/>
                <w:kern w:val="0"/>
                <w:szCs w:val="21"/>
              </w:rPr>
              <w:t>”。</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 </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b/>
                <w:bCs/>
                <w:color w:val="EEECE1" w:themeColor="background2"/>
                <w:kern w:val="0"/>
              </w:rPr>
              <w:t>四、认购账户</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    认购账户作为接受募集资金和认购费用的专用银行账户，认购账户在基金存续期内不可撤销。</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b/>
                <w:bCs/>
                <w:color w:val="EEECE1" w:themeColor="background2"/>
                <w:kern w:val="0"/>
              </w:rPr>
              <w:t>    账户名称：国泰君安证券股份有限公司基金运营外包募集专户</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b/>
                <w:bCs/>
                <w:color w:val="EEECE1" w:themeColor="background2"/>
                <w:kern w:val="0"/>
              </w:rPr>
              <w:t>    开户银行名称：招商银行上海分行静安寺支行</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b/>
                <w:bCs/>
                <w:color w:val="EEECE1" w:themeColor="background2"/>
                <w:kern w:val="0"/>
              </w:rPr>
              <w:t>    账号：4159 0000 0010 8110 431</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b/>
                <w:bCs/>
                <w:color w:val="EEECE1" w:themeColor="background2"/>
                <w:kern w:val="0"/>
              </w:rPr>
              <w:t>    大额支付号：308290003054</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 </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b/>
                <w:bCs/>
                <w:color w:val="EEECE1" w:themeColor="background2"/>
                <w:kern w:val="0"/>
              </w:rPr>
              <w:t>五、需回寄给公司的资料</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b/>
                <w:bCs/>
                <w:color w:val="EEECE1" w:themeColor="background2"/>
                <w:kern w:val="0"/>
              </w:rPr>
              <w:t>1.自然人</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①本人身份证明复印件（正反面）一式一份；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②利益分配账户复印件（银行卡）一式一份，利益分配账户在分配结束前不得取消；</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③资金划入认购账户的划款凭证复印件一式一份；（可划款后提供）</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④《中金蓝海中华稳健成长一期基金基金合同》两份，《风险揭示书》已在合同里面；</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⑤《客户风险承受能力问卷》（适用于自然人客户）一份；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⑥《客户资金来源合法性及资产合格承诺书》一份；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⑦《私募投资基金交易申请书》一份。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b/>
                <w:bCs/>
                <w:color w:val="EEECE1" w:themeColor="background2"/>
                <w:kern w:val="0"/>
              </w:rPr>
              <w:t>注：委托人需要在以上所有文件上签字。</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 </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b/>
                <w:bCs/>
                <w:color w:val="EEECE1" w:themeColor="background2"/>
                <w:kern w:val="0"/>
              </w:rPr>
              <w:t>2.法人企业或其它组织</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①法人营业执照副本或其它组织有效登记证书复印件一式一份；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②法定代表人或组织机构负责人证明书一式一份；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③法定代表人或组织机构负责人身份证明复印件一式一份；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④利益分配账户复印件（银行卡）一式一份，利益分配账户在分配结束前不得取消；</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⑤资金划入认购账户的划款凭证复印件一式一份；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⑥若经办人不是法定代表人或组织机构负责人本人，则经办人需提交经办人身份证明复印件（正反面）一式一份和由法定代表人或组织机构负责人签名并加盖公章的授权委托书一式一份；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⑦《中金蓝海中华稳健成长一期基金基金合同》两份，《风险揭示书》已在合同里面；</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⑧《客户风险承受能力问卷》（适用于机构客户）一份；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⑨《客户资金来源合法性及资产合格承诺书》一份；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⑩《私募投资基金交易申请书》一份。</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b/>
                <w:bCs/>
                <w:color w:val="EEECE1" w:themeColor="background2"/>
                <w:kern w:val="0"/>
              </w:rPr>
              <w:t>注：委托人需要在上述所有文件上加盖公章</w:t>
            </w:r>
            <w:r w:rsidRPr="0056651D">
              <w:rPr>
                <w:rFonts w:ascii="宋体" w:eastAsia="宋体" w:hAnsi="宋体" w:cs="宋体" w:hint="eastAsia"/>
                <w:color w:val="EEECE1" w:themeColor="background2"/>
                <w:kern w:val="0"/>
                <w:szCs w:val="21"/>
              </w:rPr>
              <w:t>。</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 </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b/>
                <w:bCs/>
                <w:color w:val="EEECE1" w:themeColor="background2"/>
                <w:kern w:val="0"/>
              </w:rPr>
              <w:t>六、回寄地址</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公司名称：深圳市中金蓝海资产管理有限公司  </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联系地址：深圳市福田区民田路</w:t>
            </w:r>
            <w:proofErr w:type="gramStart"/>
            <w:r w:rsidRPr="0056651D">
              <w:rPr>
                <w:rFonts w:ascii="宋体" w:eastAsia="宋体" w:hAnsi="宋体" w:cs="宋体" w:hint="eastAsia"/>
                <w:color w:val="EEECE1" w:themeColor="background2"/>
                <w:kern w:val="0"/>
                <w:szCs w:val="21"/>
              </w:rPr>
              <w:t>华融大厦</w:t>
            </w:r>
            <w:proofErr w:type="gramEnd"/>
            <w:r w:rsidRPr="0056651D">
              <w:rPr>
                <w:rFonts w:ascii="宋体" w:eastAsia="宋体" w:hAnsi="宋体" w:cs="宋体" w:hint="eastAsia"/>
                <w:color w:val="EEECE1" w:themeColor="background2"/>
                <w:kern w:val="0"/>
                <w:szCs w:val="21"/>
              </w:rPr>
              <w:t>1412室</w:t>
            </w:r>
          </w:p>
          <w:p w:rsidR="0056651D" w:rsidRPr="0056651D" w:rsidRDefault="0056651D" w:rsidP="0056651D">
            <w:pPr>
              <w:widowControl/>
              <w:spacing w:line="375" w:lineRule="atLeast"/>
              <w:jc w:val="left"/>
              <w:rPr>
                <w:rFonts w:ascii="宋体" w:eastAsia="宋体" w:hAnsi="宋体" w:cs="宋体" w:hint="eastAsia"/>
                <w:color w:val="EEECE1" w:themeColor="background2"/>
                <w:kern w:val="0"/>
                <w:szCs w:val="21"/>
              </w:rPr>
            </w:pPr>
            <w:r w:rsidRPr="0056651D">
              <w:rPr>
                <w:rFonts w:ascii="宋体" w:eastAsia="宋体" w:hAnsi="宋体" w:cs="宋体" w:hint="eastAsia"/>
                <w:color w:val="EEECE1" w:themeColor="background2"/>
                <w:kern w:val="0"/>
                <w:szCs w:val="21"/>
              </w:rPr>
              <w:t>收 件 人：刘大新   </w:t>
            </w:r>
          </w:p>
          <w:p w:rsidR="0056651D" w:rsidRPr="0056651D" w:rsidRDefault="0056651D" w:rsidP="0056651D">
            <w:pPr>
              <w:widowControl/>
              <w:spacing w:line="375" w:lineRule="atLeast"/>
              <w:jc w:val="left"/>
              <w:rPr>
                <w:rFonts w:ascii="宋体" w:eastAsia="宋体" w:hAnsi="宋体" w:cs="宋体"/>
                <w:color w:val="EEECE1" w:themeColor="background2"/>
                <w:kern w:val="0"/>
                <w:szCs w:val="21"/>
              </w:rPr>
            </w:pPr>
            <w:r w:rsidRPr="0056651D">
              <w:rPr>
                <w:rFonts w:ascii="宋体" w:eastAsia="宋体" w:hAnsi="宋体" w:cs="宋体" w:hint="eastAsia"/>
                <w:color w:val="EEECE1" w:themeColor="background2"/>
                <w:kern w:val="0"/>
                <w:szCs w:val="21"/>
              </w:rPr>
              <w:t>联系电话：0755-23953506；0755-82534161</w:t>
            </w:r>
          </w:p>
        </w:tc>
      </w:tr>
    </w:tbl>
    <w:p w:rsidR="00A95360" w:rsidRPr="0056651D" w:rsidRDefault="00E10836" w:rsidP="0056651D">
      <w:pPr>
        <w:rPr>
          <w:color w:val="EEECE1" w:themeColor="background2"/>
        </w:rPr>
      </w:pPr>
    </w:p>
    <w:sectPr w:rsidR="00A95360" w:rsidRPr="0056651D" w:rsidSect="00FF5D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0836" w:rsidRDefault="00E10836" w:rsidP="00925617">
      <w:r>
        <w:separator/>
      </w:r>
    </w:p>
  </w:endnote>
  <w:endnote w:type="continuationSeparator" w:id="0">
    <w:p w:rsidR="00E10836" w:rsidRDefault="00E10836" w:rsidP="0092561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0836" w:rsidRDefault="00E10836" w:rsidP="00925617">
      <w:r>
        <w:separator/>
      </w:r>
    </w:p>
  </w:footnote>
  <w:footnote w:type="continuationSeparator" w:id="0">
    <w:p w:rsidR="00E10836" w:rsidRDefault="00E10836" w:rsidP="0092561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39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4B04"/>
    <w:rsid w:val="00021E2D"/>
    <w:rsid w:val="00047D11"/>
    <w:rsid w:val="000E7676"/>
    <w:rsid w:val="0014614D"/>
    <w:rsid w:val="00187933"/>
    <w:rsid w:val="0019662E"/>
    <w:rsid w:val="001B1DC1"/>
    <w:rsid w:val="001C01F6"/>
    <w:rsid w:val="0020726B"/>
    <w:rsid w:val="00232967"/>
    <w:rsid w:val="00257D3F"/>
    <w:rsid w:val="00284BD3"/>
    <w:rsid w:val="002E6573"/>
    <w:rsid w:val="00320294"/>
    <w:rsid w:val="00323681"/>
    <w:rsid w:val="00364182"/>
    <w:rsid w:val="003E12FE"/>
    <w:rsid w:val="003F0D4A"/>
    <w:rsid w:val="00413725"/>
    <w:rsid w:val="00430EC9"/>
    <w:rsid w:val="00437387"/>
    <w:rsid w:val="004436BA"/>
    <w:rsid w:val="00443F62"/>
    <w:rsid w:val="00446514"/>
    <w:rsid w:val="00505C9E"/>
    <w:rsid w:val="0056651D"/>
    <w:rsid w:val="0056755A"/>
    <w:rsid w:val="00587ED8"/>
    <w:rsid w:val="005910A4"/>
    <w:rsid w:val="005E124B"/>
    <w:rsid w:val="005E2E24"/>
    <w:rsid w:val="005E4208"/>
    <w:rsid w:val="0066245E"/>
    <w:rsid w:val="006678D0"/>
    <w:rsid w:val="00673645"/>
    <w:rsid w:val="006850B3"/>
    <w:rsid w:val="006A39A5"/>
    <w:rsid w:val="006B4E7F"/>
    <w:rsid w:val="006E02F7"/>
    <w:rsid w:val="0070094B"/>
    <w:rsid w:val="00712A88"/>
    <w:rsid w:val="00735FD9"/>
    <w:rsid w:val="007E5C4E"/>
    <w:rsid w:val="007F14A7"/>
    <w:rsid w:val="00863822"/>
    <w:rsid w:val="008829D7"/>
    <w:rsid w:val="00892873"/>
    <w:rsid w:val="008B4BB3"/>
    <w:rsid w:val="008E2063"/>
    <w:rsid w:val="00923F61"/>
    <w:rsid w:val="00925617"/>
    <w:rsid w:val="00932343"/>
    <w:rsid w:val="009559B1"/>
    <w:rsid w:val="009D0CD2"/>
    <w:rsid w:val="00A5561D"/>
    <w:rsid w:val="00AA34DF"/>
    <w:rsid w:val="00AE0300"/>
    <w:rsid w:val="00B34562"/>
    <w:rsid w:val="00B553AA"/>
    <w:rsid w:val="00B871C6"/>
    <w:rsid w:val="00C06F58"/>
    <w:rsid w:val="00C42F28"/>
    <w:rsid w:val="00C50A18"/>
    <w:rsid w:val="00C97484"/>
    <w:rsid w:val="00D21006"/>
    <w:rsid w:val="00D21D7A"/>
    <w:rsid w:val="00D434E5"/>
    <w:rsid w:val="00DA3856"/>
    <w:rsid w:val="00DC6A33"/>
    <w:rsid w:val="00DD0090"/>
    <w:rsid w:val="00DE2BF9"/>
    <w:rsid w:val="00DE7E04"/>
    <w:rsid w:val="00DF271F"/>
    <w:rsid w:val="00E10836"/>
    <w:rsid w:val="00E61860"/>
    <w:rsid w:val="00E64E9B"/>
    <w:rsid w:val="00EB3E60"/>
    <w:rsid w:val="00EC2002"/>
    <w:rsid w:val="00F4056C"/>
    <w:rsid w:val="00F62C21"/>
    <w:rsid w:val="00F64196"/>
    <w:rsid w:val="00F64B04"/>
    <w:rsid w:val="00FC238B"/>
    <w:rsid w:val="00FF012A"/>
    <w:rsid w:val="00FF5D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39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D79"/>
    <w:pPr>
      <w:widowControl w:val="0"/>
      <w:jc w:val="both"/>
    </w:pPr>
  </w:style>
  <w:style w:type="paragraph" w:styleId="1">
    <w:name w:val="heading 1"/>
    <w:basedOn w:val="a"/>
    <w:next w:val="a"/>
    <w:link w:val="1Char"/>
    <w:uiPriority w:val="9"/>
    <w:qFormat/>
    <w:rsid w:val="0092561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C42F2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F64B04"/>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iPriority w:val="9"/>
    <w:semiHidden/>
    <w:unhideWhenUsed/>
    <w:qFormat/>
    <w:rsid w:val="0092561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F64B04"/>
    <w:rPr>
      <w:rFonts w:ascii="宋体" w:eastAsia="宋体" w:hAnsi="宋体" w:cs="宋体"/>
      <w:b/>
      <w:bCs/>
      <w:kern w:val="0"/>
      <w:sz w:val="27"/>
      <w:szCs w:val="27"/>
    </w:rPr>
  </w:style>
  <w:style w:type="character" w:customStyle="1" w:styleId="articletime">
    <w:name w:val="article_time"/>
    <w:basedOn w:val="a0"/>
    <w:rsid w:val="00F64B04"/>
  </w:style>
  <w:style w:type="character" w:customStyle="1" w:styleId="apple-converted-space">
    <w:name w:val="apple-converted-space"/>
    <w:basedOn w:val="a0"/>
    <w:rsid w:val="00F64B04"/>
  </w:style>
  <w:style w:type="paragraph" w:styleId="a3">
    <w:name w:val="header"/>
    <w:basedOn w:val="a"/>
    <w:link w:val="Char"/>
    <w:uiPriority w:val="99"/>
    <w:semiHidden/>
    <w:unhideWhenUsed/>
    <w:rsid w:val="009256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25617"/>
    <w:rPr>
      <w:sz w:val="18"/>
      <w:szCs w:val="18"/>
    </w:rPr>
  </w:style>
  <w:style w:type="paragraph" w:styleId="a4">
    <w:name w:val="footer"/>
    <w:basedOn w:val="a"/>
    <w:link w:val="Char0"/>
    <w:uiPriority w:val="99"/>
    <w:semiHidden/>
    <w:unhideWhenUsed/>
    <w:rsid w:val="009256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25617"/>
    <w:rPr>
      <w:sz w:val="18"/>
      <w:szCs w:val="18"/>
    </w:rPr>
  </w:style>
  <w:style w:type="character" w:customStyle="1" w:styleId="1Char">
    <w:name w:val="标题 1 Char"/>
    <w:basedOn w:val="a0"/>
    <w:link w:val="1"/>
    <w:uiPriority w:val="9"/>
    <w:rsid w:val="00925617"/>
    <w:rPr>
      <w:b/>
      <w:bCs/>
      <w:kern w:val="44"/>
      <w:sz w:val="44"/>
      <w:szCs w:val="44"/>
    </w:rPr>
  </w:style>
  <w:style w:type="paragraph" w:styleId="a5">
    <w:name w:val="Balloon Text"/>
    <w:basedOn w:val="a"/>
    <w:link w:val="Char1"/>
    <w:uiPriority w:val="99"/>
    <w:semiHidden/>
    <w:unhideWhenUsed/>
    <w:rsid w:val="00925617"/>
    <w:rPr>
      <w:sz w:val="18"/>
      <w:szCs w:val="18"/>
    </w:rPr>
  </w:style>
  <w:style w:type="character" w:customStyle="1" w:styleId="Char1">
    <w:name w:val="批注框文本 Char"/>
    <w:basedOn w:val="a0"/>
    <w:link w:val="a5"/>
    <w:uiPriority w:val="99"/>
    <w:semiHidden/>
    <w:rsid w:val="00925617"/>
    <w:rPr>
      <w:sz w:val="18"/>
      <w:szCs w:val="18"/>
    </w:rPr>
  </w:style>
  <w:style w:type="character" w:customStyle="1" w:styleId="4Char">
    <w:name w:val="标题 4 Char"/>
    <w:basedOn w:val="a0"/>
    <w:link w:val="4"/>
    <w:uiPriority w:val="9"/>
    <w:semiHidden/>
    <w:rsid w:val="00925617"/>
    <w:rPr>
      <w:rFonts w:asciiTheme="majorHAnsi" w:eastAsiaTheme="majorEastAsia" w:hAnsiTheme="majorHAnsi" w:cstheme="majorBidi"/>
      <w:b/>
      <w:bCs/>
      <w:sz w:val="28"/>
      <w:szCs w:val="28"/>
    </w:rPr>
  </w:style>
  <w:style w:type="paragraph" w:customStyle="1" w:styleId="publishuser">
    <w:name w:val="publishuser"/>
    <w:basedOn w:val="a"/>
    <w:rsid w:val="00925617"/>
    <w:pPr>
      <w:widowControl/>
      <w:spacing w:before="100" w:beforeAutospacing="1" w:after="100" w:afterAutospacing="1"/>
      <w:jc w:val="left"/>
    </w:pPr>
    <w:rPr>
      <w:rFonts w:ascii="宋体" w:eastAsia="宋体" w:hAnsi="宋体" w:cs="宋体"/>
      <w:kern w:val="0"/>
      <w:sz w:val="24"/>
      <w:szCs w:val="24"/>
    </w:rPr>
  </w:style>
  <w:style w:type="paragraph" w:styleId="a6">
    <w:name w:val="Normal (Web)"/>
    <w:basedOn w:val="a"/>
    <w:uiPriority w:val="99"/>
    <w:unhideWhenUsed/>
    <w:rsid w:val="00712A88"/>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712A88"/>
    <w:rPr>
      <w:b/>
      <w:bCs/>
    </w:rPr>
  </w:style>
  <w:style w:type="character" w:customStyle="1" w:styleId="2Char">
    <w:name w:val="标题 2 Char"/>
    <w:basedOn w:val="a0"/>
    <w:link w:val="2"/>
    <w:uiPriority w:val="9"/>
    <w:semiHidden/>
    <w:rsid w:val="00C42F28"/>
    <w:rPr>
      <w:rFonts w:asciiTheme="majorHAnsi" w:eastAsiaTheme="majorEastAsia" w:hAnsiTheme="majorHAnsi" w:cstheme="majorBidi"/>
      <w:b/>
      <w:bCs/>
      <w:sz w:val="32"/>
      <w:szCs w:val="32"/>
    </w:rPr>
  </w:style>
  <w:style w:type="character" w:styleId="a8">
    <w:name w:val="Emphasis"/>
    <w:basedOn w:val="a0"/>
    <w:uiPriority w:val="20"/>
    <w:qFormat/>
    <w:rsid w:val="0056755A"/>
    <w:rPr>
      <w:i/>
      <w:iCs/>
    </w:rPr>
  </w:style>
  <w:style w:type="character" w:customStyle="1" w:styleId="scayt-misspell">
    <w:name w:val="scayt-misspell"/>
    <w:basedOn w:val="a0"/>
    <w:rsid w:val="00364182"/>
  </w:style>
  <w:style w:type="character" w:customStyle="1" w:styleId="c12red">
    <w:name w:val="c12red"/>
    <w:basedOn w:val="a0"/>
    <w:rsid w:val="0019662E"/>
  </w:style>
  <w:style w:type="character" w:styleId="a9">
    <w:name w:val="Hyperlink"/>
    <w:basedOn w:val="a0"/>
    <w:uiPriority w:val="99"/>
    <w:semiHidden/>
    <w:unhideWhenUsed/>
    <w:rsid w:val="0019662E"/>
    <w:rPr>
      <w:color w:val="0000FF"/>
      <w:u w:val="single"/>
    </w:rPr>
  </w:style>
  <w:style w:type="character" w:customStyle="1" w:styleId="skim">
    <w:name w:val="skim"/>
    <w:basedOn w:val="a0"/>
    <w:rsid w:val="001C01F6"/>
  </w:style>
  <w:style w:type="character" w:customStyle="1" w:styleId="date">
    <w:name w:val="date"/>
    <w:basedOn w:val="a0"/>
    <w:rsid w:val="001C01F6"/>
  </w:style>
  <w:style w:type="paragraph" w:customStyle="1" w:styleId="default">
    <w:name w:val="default"/>
    <w:basedOn w:val="a"/>
    <w:rsid w:val="006B4E7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5686680">
      <w:bodyDiv w:val="1"/>
      <w:marLeft w:val="0"/>
      <w:marRight w:val="0"/>
      <w:marTop w:val="0"/>
      <w:marBottom w:val="0"/>
      <w:divBdr>
        <w:top w:val="none" w:sz="0" w:space="0" w:color="auto"/>
        <w:left w:val="none" w:sz="0" w:space="0" w:color="auto"/>
        <w:bottom w:val="none" w:sz="0" w:space="0" w:color="auto"/>
        <w:right w:val="none" w:sz="0" w:space="0" w:color="auto"/>
      </w:divBdr>
      <w:divsChild>
        <w:div w:id="543296572">
          <w:marLeft w:val="0"/>
          <w:marRight w:val="0"/>
          <w:marTop w:val="100"/>
          <w:marBottom w:val="100"/>
          <w:divBdr>
            <w:top w:val="none" w:sz="0" w:space="0" w:color="auto"/>
            <w:left w:val="none" w:sz="0" w:space="0" w:color="auto"/>
            <w:bottom w:val="none" w:sz="0" w:space="0" w:color="auto"/>
            <w:right w:val="none" w:sz="0" w:space="0" w:color="auto"/>
          </w:divBdr>
          <w:divsChild>
            <w:div w:id="1340816452">
              <w:marLeft w:val="0"/>
              <w:marRight w:val="0"/>
              <w:marTop w:val="100"/>
              <w:marBottom w:val="100"/>
              <w:divBdr>
                <w:top w:val="none" w:sz="0" w:space="0" w:color="auto"/>
                <w:left w:val="none" w:sz="0" w:space="0" w:color="auto"/>
                <w:bottom w:val="none" w:sz="0" w:space="0" w:color="auto"/>
                <w:right w:val="none" w:sz="0" w:space="0" w:color="auto"/>
              </w:divBdr>
              <w:divsChild>
                <w:div w:id="916861257">
                  <w:marLeft w:val="0"/>
                  <w:marRight w:val="0"/>
                  <w:marTop w:val="0"/>
                  <w:marBottom w:val="0"/>
                  <w:divBdr>
                    <w:top w:val="none" w:sz="0" w:space="0" w:color="auto"/>
                    <w:left w:val="none" w:sz="0" w:space="0" w:color="auto"/>
                    <w:bottom w:val="none" w:sz="0" w:space="0" w:color="auto"/>
                    <w:right w:val="none" w:sz="0" w:space="0" w:color="auto"/>
                  </w:divBdr>
                  <w:divsChild>
                    <w:div w:id="122815857">
                      <w:marLeft w:val="0"/>
                      <w:marRight w:val="0"/>
                      <w:marTop w:val="0"/>
                      <w:marBottom w:val="0"/>
                      <w:divBdr>
                        <w:top w:val="none" w:sz="0" w:space="0" w:color="auto"/>
                        <w:left w:val="none" w:sz="0" w:space="0" w:color="auto"/>
                        <w:bottom w:val="none" w:sz="0" w:space="0" w:color="auto"/>
                        <w:right w:val="none" w:sz="0" w:space="0" w:color="auto"/>
                      </w:divBdr>
                      <w:divsChild>
                        <w:div w:id="155541261">
                          <w:marLeft w:val="0"/>
                          <w:marRight w:val="0"/>
                          <w:marTop w:val="0"/>
                          <w:marBottom w:val="0"/>
                          <w:divBdr>
                            <w:top w:val="none" w:sz="0" w:space="0" w:color="auto"/>
                            <w:left w:val="none" w:sz="0" w:space="0" w:color="auto"/>
                            <w:bottom w:val="none" w:sz="0" w:space="0" w:color="auto"/>
                            <w:right w:val="none" w:sz="0" w:space="0" w:color="auto"/>
                          </w:divBdr>
                          <w:divsChild>
                            <w:div w:id="1557818909">
                              <w:marLeft w:val="0"/>
                              <w:marRight w:val="0"/>
                              <w:marTop w:val="0"/>
                              <w:marBottom w:val="0"/>
                              <w:divBdr>
                                <w:top w:val="none" w:sz="0" w:space="0" w:color="auto"/>
                                <w:left w:val="none" w:sz="0" w:space="0" w:color="auto"/>
                                <w:bottom w:val="none" w:sz="0" w:space="0" w:color="auto"/>
                                <w:right w:val="none" w:sz="0" w:space="0" w:color="auto"/>
                              </w:divBdr>
                            </w:div>
                            <w:div w:id="183425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400651">
          <w:marLeft w:val="0"/>
          <w:marRight w:val="0"/>
          <w:marTop w:val="100"/>
          <w:marBottom w:val="100"/>
          <w:divBdr>
            <w:top w:val="none" w:sz="0" w:space="0" w:color="auto"/>
            <w:left w:val="none" w:sz="0" w:space="0" w:color="auto"/>
            <w:bottom w:val="none" w:sz="0" w:space="0" w:color="auto"/>
            <w:right w:val="none" w:sz="0" w:space="0" w:color="auto"/>
          </w:divBdr>
        </w:div>
      </w:divsChild>
    </w:div>
    <w:div w:id="147095233">
      <w:bodyDiv w:val="1"/>
      <w:marLeft w:val="0"/>
      <w:marRight w:val="0"/>
      <w:marTop w:val="0"/>
      <w:marBottom w:val="0"/>
      <w:divBdr>
        <w:top w:val="none" w:sz="0" w:space="0" w:color="auto"/>
        <w:left w:val="none" w:sz="0" w:space="0" w:color="auto"/>
        <w:bottom w:val="none" w:sz="0" w:space="0" w:color="auto"/>
        <w:right w:val="none" w:sz="0" w:space="0" w:color="auto"/>
      </w:divBdr>
      <w:divsChild>
        <w:div w:id="147787715">
          <w:marLeft w:val="0"/>
          <w:marRight w:val="0"/>
          <w:marTop w:val="0"/>
          <w:marBottom w:val="0"/>
          <w:divBdr>
            <w:top w:val="none" w:sz="0" w:space="0" w:color="auto"/>
            <w:left w:val="none" w:sz="0" w:space="0" w:color="auto"/>
            <w:bottom w:val="none" w:sz="0" w:space="0" w:color="auto"/>
            <w:right w:val="none" w:sz="0" w:space="0" w:color="auto"/>
          </w:divBdr>
        </w:div>
        <w:div w:id="1266382456">
          <w:marLeft w:val="0"/>
          <w:marRight w:val="0"/>
          <w:marTop w:val="0"/>
          <w:marBottom w:val="0"/>
          <w:divBdr>
            <w:top w:val="none" w:sz="0" w:space="0" w:color="auto"/>
            <w:left w:val="none" w:sz="0" w:space="0" w:color="auto"/>
            <w:bottom w:val="none" w:sz="0" w:space="0" w:color="auto"/>
            <w:right w:val="none" w:sz="0" w:space="0" w:color="auto"/>
          </w:divBdr>
        </w:div>
        <w:div w:id="138154066">
          <w:marLeft w:val="0"/>
          <w:marRight w:val="0"/>
          <w:marTop w:val="0"/>
          <w:marBottom w:val="0"/>
          <w:divBdr>
            <w:top w:val="none" w:sz="0" w:space="0" w:color="auto"/>
            <w:left w:val="none" w:sz="0" w:space="0" w:color="auto"/>
            <w:bottom w:val="none" w:sz="0" w:space="0" w:color="auto"/>
            <w:right w:val="none" w:sz="0" w:space="0" w:color="auto"/>
          </w:divBdr>
        </w:div>
        <w:div w:id="758135345">
          <w:marLeft w:val="0"/>
          <w:marRight w:val="0"/>
          <w:marTop w:val="0"/>
          <w:marBottom w:val="0"/>
          <w:divBdr>
            <w:top w:val="none" w:sz="0" w:space="0" w:color="auto"/>
            <w:left w:val="none" w:sz="0" w:space="0" w:color="auto"/>
            <w:bottom w:val="none" w:sz="0" w:space="0" w:color="auto"/>
            <w:right w:val="none" w:sz="0" w:space="0" w:color="auto"/>
          </w:divBdr>
        </w:div>
        <w:div w:id="2088066604">
          <w:marLeft w:val="0"/>
          <w:marRight w:val="0"/>
          <w:marTop w:val="0"/>
          <w:marBottom w:val="0"/>
          <w:divBdr>
            <w:top w:val="none" w:sz="0" w:space="0" w:color="auto"/>
            <w:left w:val="none" w:sz="0" w:space="0" w:color="auto"/>
            <w:bottom w:val="none" w:sz="0" w:space="0" w:color="auto"/>
            <w:right w:val="none" w:sz="0" w:space="0" w:color="auto"/>
          </w:divBdr>
        </w:div>
        <w:div w:id="1689670714">
          <w:marLeft w:val="0"/>
          <w:marRight w:val="0"/>
          <w:marTop w:val="0"/>
          <w:marBottom w:val="0"/>
          <w:divBdr>
            <w:top w:val="none" w:sz="0" w:space="0" w:color="auto"/>
            <w:left w:val="none" w:sz="0" w:space="0" w:color="auto"/>
            <w:bottom w:val="none" w:sz="0" w:space="0" w:color="auto"/>
            <w:right w:val="none" w:sz="0" w:space="0" w:color="auto"/>
          </w:divBdr>
        </w:div>
        <w:div w:id="1643731511">
          <w:marLeft w:val="0"/>
          <w:marRight w:val="0"/>
          <w:marTop w:val="0"/>
          <w:marBottom w:val="0"/>
          <w:divBdr>
            <w:top w:val="none" w:sz="0" w:space="0" w:color="auto"/>
            <w:left w:val="none" w:sz="0" w:space="0" w:color="auto"/>
            <w:bottom w:val="none" w:sz="0" w:space="0" w:color="auto"/>
            <w:right w:val="none" w:sz="0" w:space="0" w:color="auto"/>
          </w:divBdr>
        </w:div>
        <w:div w:id="556939946">
          <w:marLeft w:val="0"/>
          <w:marRight w:val="0"/>
          <w:marTop w:val="0"/>
          <w:marBottom w:val="0"/>
          <w:divBdr>
            <w:top w:val="none" w:sz="0" w:space="0" w:color="auto"/>
            <w:left w:val="none" w:sz="0" w:space="0" w:color="auto"/>
            <w:bottom w:val="none" w:sz="0" w:space="0" w:color="auto"/>
            <w:right w:val="none" w:sz="0" w:space="0" w:color="auto"/>
          </w:divBdr>
        </w:div>
        <w:div w:id="924921360">
          <w:marLeft w:val="0"/>
          <w:marRight w:val="0"/>
          <w:marTop w:val="0"/>
          <w:marBottom w:val="0"/>
          <w:divBdr>
            <w:top w:val="none" w:sz="0" w:space="0" w:color="auto"/>
            <w:left w:val="none" w:sz="0" w:space="0" w:color="auto"/>
            <w:bottom w:val="none" w:sz="0" w:space="0" w:color="auto"/>
            <w:right w:val="none" w:sz="0" w:space="0" w:color="auto"/>
          </w:divBdr>
        </w:div>
        <w:div w:id="1045132282">
          <w:marLeft w:val="0"/>
          <w:marRight w:val="0"/>
          <w:marTop w:val="0"/>
          <w:marBottom w:val="0"/>
          <w:divBdr>
            <w:top w:val="none" w:sz="0" w:space="0" w:color="auto"/>
            <w:left w:val="none" w:sz="0" w:space="0" w:color="auto"/>
            <w:bottom w:val="none" w:sz="0" w:space="0" w:color="auto"/>
            <w:right w:val="none" w:sz="0" w:space="0" w:color="auto"/>
          </w:divBdr>
        </w:div>
        <w:div w:id="1519540664">
          <w:marLeft w:val="0"/>
          <w:marRight w:val="0"/>
          <w:marTop w:val="0"/>
          <w:marBottom w:val="0"/>
          <w:divBdr>
            <w:top w:val="none" w:sz="0" w:space="0" w:color="auto"/>
            <w:left w:val="none" w:sz="0" w:space="0" w:color="auto"/>
            <w:bottom w:val="none" w:sz="0" w:space="0" w:color="auto"/>
            <w:right w:val="none" w:sz="0" w:space="0" w:color="auto"/>
          </w:divBdr>
        </w:div>
        <w:div w:id="2094473737">
          <w:marLeft w:val="0"/>
          <w:marRight w:val="0"/>
          <w:marTop w:val="0"/>
          <w:marBottom w:val="0"/>
          <w:divBdr>
            <w:top w:val="none" w:sz="0" w:space="0" w:color="auto"/>
            <w:left w:val="none" w:sz="0" w:space="0" w:color="auto"/>
            <w:bottom w:val="none" w:sz="0" w:space="0" w:color="auto"/>
            <w:right w:val="none" w:sz="0" w:space="0" w:color="auto"/>
          </w:divBdr>
        </w:div>
        <w:div w:id="1327900805">
          <w:marLeft w:val="0"/>
          <w:marRight w:val="0"/>
          <w:marTop w:val="0"/>
          <w:marBottom w:val="0"/>
          <w:divBdr>
            <w:top w:val="none" w:sz="0" w:space="0" w:color="auto"/>
            <w:left w:val="none" w:sz="0" w:space="0" w:color="auto"/>
            <w:bottom w:val="none" w:sz="0" w:space="0" w:color="auto"/>
            <w:right w:val="none" w:sz="0" w:space="0" w:color="auto"/>
          </w:divBdr>
        </w:div>
        <w:div w:id="48378941">
          <w:marLeft w:val="0"/>
          <w:marRight w:val="0"/>
          <w:marTop w:val="0"/>
          <w:marBottom w:val="0"/>
          <w:divBdr>
            <w:top w:val="none" w:sz="0" w:space="0" w:color="auto"/>
            <w:left w:val="none" w:sz="0" w:space="0" w:color="auto"/>
            <w:bottom w:val="none" w:sz="0" w:space="0" w:color="auto"/>
            <w:right w:val="none" w:sz="0" w:space="0" w:color="auto"/>
          </w:divBdr>
        </w:div>
        <w:div w:id="625892281">
          <w:marLeft w:val="0"/>
          <w:marRight w:val="0"/>
          <w:marTop w:val="0"/>
          <w:marBottom w:val="0"/>
          <w:divBdr>
            <w:top w:val="none" w:sz="0" w:space="0" w:color="auto"/>
            <w:left w:val="none" w:sz="0" w:space="0" w:color="auto"/>
            <w:bottom w:val="none" w:sz="0" w:space="0" w:color="auto"/>
            <w:right w:val="none" w:sz="0" w:space="0" w:color="auto"/>
          </w:divBdr>
        </w:div>
        <w:div w:id="1928688773">
          <w:marLeft w:val="0"/>
          <w:marRight w:val="0"/>
          <w:marTop w:val="0"/>
          <w:marBottom w:val="0"/>
          <w:divBdr>
            <w:top w:val="none" w:sz="0" w:space="0" w:color="auto"/>
            <w:left w:val="none" w:sz="0" w:space="0" w:color="auto"/>
            <w:bottom w:val="none" w:sz="0" w:space="0" w:color="auto"/>
            <w:right w:val="none" w:sz="0" w:space="0" w:color="auto"/>
          </w:divBdr>
        </w:div>
        <w:div w:id="1032878545">
          <w:marLeft w:val="0"/>
          <w:marRight w:val="0"/>
          <w:marTop w:val="0"/>
          <w:marBottom w:val="0"/>
          <w:divBdr>
            <w:top w:val="none" w:sz="0" w:space="0" w:color="auto"/>
            <w:left w:val="none" w:sz="0" w:space="0" w:color="auto"/>
            <w:bottom w:val="none" w:sz="0" w:space="0" w:color="auto"/>
            <w:right w:val="none" w:sz="0" w:space="0" w:color="auto"/>
          </w:divBdr>
        </w:div>
        <w:div w:id="63534151">
          <w:marLeft w:val="0"/>
          <w:marRight w:val="0"/>
          <w:marTop w:val="0"/>
          <w:marBottom w:val="0"/>
          <w:divBdr>
            <w:top w:val="none" w:sz="0" w:space="0" w:color="auto"/>
            <w:left w:val="none" w:sz="0" w:space="0" w:color="auto"/>
            <w:bottom w:val="none" w:sz="0" w:space="0" w:color="auto"/>
            <w:right w:val="none" w:sz="0" w:space="0" w:color="auto"/>
          </w:divBdr>
        </w:div>
        <w:div w:id="1924950775">
          <w:marLeft w:val="0"/>
          <w:marRight w:val="0"/>
          <w:marTop w:val="0"/>
          <w:marBottom w:val="0"/>
          <w:divBdr>
            <w:top w:val="none" w:sz="0" w:space="0" w:color="auto"/>
            <w:left w:val="none" w:sz="0" w:space="0" w:color="auto"/>
            <w:bottom w:val="none" w:sz="0" w:space="0" w:color="auto"/>
            <w:right w:val="none" w:sz="0" w:space="0" w:color="auto"/>
          </w:divBdr>
        </w:div>
        <w:div w:id="741222558">
          <w:marLeft w:val="0"/>
          <w:marRight w:val="0"/>
          <w:marTop w:val="0"/>
          <w:marBottom w:val="0"/>
          <w:divBdr>
            <w:top w:val="none" w:sz="0" w:space="0" w:color="auto"/>
            <w:left w:val="none" w:sz="0" w:space="0" w:color="auto"/>
            <w:bottom w:val="none" w:sz="0" w:space="0" w:color="auto"/>
            <w:right w:val="none" w:sz="0" w:space="0" w:color="auto"/>
          </w:divBdr>
        </w:div>
        <w:div w:id="1440221972">
          <w:marLeft w:val="0"/>
          <w:marRight w:val="0"/>
          <w:marTop w:val="0"/>
          <w:marBottom w:val="0"/>
          <w:divBdr>
            <w:top w:val="none" w:sz="0" w:space="0" w:color="auto"/>
            <w:left w:val="none" w:sz="0" w:space="0" w:color="auto"/>
            <w:bottom w:val="none" w:sz="0" w:space="0" w:color="auto"/>
            <w:right w:val="none" w:sz="0" w:space="0" w:color="auto"/>
          </w:divBdr>
        </w:div>
        <w:div w:id="394864597">
          <w:marLeft w:val="0"/>
          <w:marRight w:val="0"/>
          <w:marTop w:val="0"/>
          <w:marBottom w:val="0"/>
          <w:divBdr>
            <w:top w:val="none" w:sz="0" w:space="0" w:color="auto"/>
            <w:left w:val="none" w:sz="0" w:space="0" w:color="auto"/>
            <w:bottom w:val="none" w:sz="0" w:space="0" w:color="auto"/>
            <w:right w:val="none" w:sz="0" w:space="0" w:color="auto"/>
          </w:divBdr>
        </w:div>
        <w:div w:id="605044835">
          <w:marLeft w:val="0"/>
          <w:marRight w:val="0"/>
          <w:marTop w:val="0"/>
          <w:marBottom w:val="0"/>
          <w:divBdr>
            <w:top w:val="none" w:sz="0" w:space="0" w:color="auto"/>
            <w:left w:val="none" w:sz="0" w:space="0" w:color="auto"/>
            <w:bottom w:val="none" w:sz="0" w:space="0" w:color="auto"/>
            <w:right w:val="none" w:sz="0" w:space="0" w:color="auto"/>
          </w:divBdr>
        </w:div>
        <w:div w:id="587888178">
          <w:marLeft w:val="0"/>
          <w:marRight w:val="0"/>
          <w:marTop w:val="0"/>
          <w:marBottom w:val="0"/>
          <w:divBdr>
            <w:top w:val="none" w:sz="0" w:space="0" w:color="auto"/>
            <w:left w:val="none" w:sz="0" w:space="0" w:color="auto"/>
            <w:bottom w:val="none" w:sz="0" w:space="0" w:color="auto"/>
            <w:right w:val="none" w:sz="0" w:space="0" w:color="auto"/>
          </w:divBdr>
        </w:div>
        <w:div w:id="1972010094">
          <w:marLeft w:val="0"/>
          <w:marRight w:val="0"/>
          <w:marTop w:val="0"/>
          <w:marBottom w:val="0"/>
          <w:divBdr>
            <w:top w:val="none" w:sz="0" w:space="0" w:color="auto"/>
            <w:left w:val="none" w:sz="0" w:space="0" w:color="auto"/>
            <w:bottom w:val="none" w:sz="0" w:space="0" w:color="auto"/>
            <w:right w:val="none" w:sz="0" w:space="0" w:color="auto"/>
          </w:divBdr>
        </w:div>
        <w:div w:id="1185679939">
          <w:marLeft w:val="0"/>
          <w:marRight w:val="0"/>
          <w:marTop w:val="0"/>
          <w:marBottom w:val="0"/>
          <w:divBdr>
            <w:top w:val="none" w:sz="0" w:space="0" w:color="auto"/>
            <w:left w:val="none" w:sz="0" w:space="0" w:color="auto"/>
            <w:bottom w:val="none" w:sz="0" w:space="0" w:color="auto"/>
            <w:right w:val="none" w:sz="0" w:space="0" w:color="auto"/>
          </w:divBdr>
        </w:div>
        <w:div w:id="1107431782">
          <w:marLeft w:val="0"/>
          <w:marRight w:val="0"/>
          <w:marTop w:val="0"/>
          <w:marBottom w:val="0"/>
          <w:divBdr>
            <w:top w:val="none" w:sz="0" w:space="0" w:color="auto"/>
            <w:left w:val="none" w:sz="0" w:space="0" w:color="auto"/>
            <w:bottom w:val="none" w:sz="0" w:space="0" w:color="auto"/>
            <w:right w:val="none" w:sz="0" w:space="0" w:color="auto"/>
          </w:divBdr>
        </w:div>
        <w:div w:id="2123529983">
          <w:marLeft w:val="0"/>
          <w:marRight w:val="0"/>
          <w:marTop w:val="0"/>
          <w:marBottom w:val="0"/>
          <w:divBdr>
            <w:top w:val="none" w:sz="0" w:space="0" w:color="auto"/>
            <w:left w:val="none" w:sz="0" w:space="0" w:color="auto"/>
            <w:bottom w:val="none" w:sz="0" w:space="0" w:color="auto"/>
            <w:right w:val="none" w:sz="0" w:space="0" w:color="auto"/>
          </w:divBdr>
        </w:div>
        <w:div w:id="458836272">
          <w:marLeft w:val="0"/>
          <w:marRight w:val="0"/>
          <w:marTop w:val="0"/>
          <w:marBottom w:val="0"/>
          <w:divBdr>
            <w:top w:val="none" w:sz="0" w:space="0" w:color="auto"/>
            <w:left w:val="none" w:sz="0" w:space="0" w:color="auto"/>
            <w:bottom w:val="none" w:sz="0" w:space="0" w:color="auto"/>
            <w:right w:val="none" w:sz="0" w:space="0" w:color="auto"/>
          </w:divBdr>
        </w:div>
        <w:div w:id="1341003468">
          <w:marLeft w:val="0"/>
          <w:marRight w:val="0"/>
          <w:marTop w:val="0"/>
          <w:marBottom w:val="0"/>
          <w:divBdr>
            <w:top w:val="none" w:sz="0" w:space="0" w:color="auto"/>
            <w:left w:val="none" w:sz="0" w:space="0" w:color="auto"/>
            <w:bottom w:val="none" w:sz="0" w:space="0" w:color="auto"/>
            <w:right w:val="none" w:sz="0" w:space="0" w:color="auto"/>
          </w:divBdr>
        </w:div>
        <w:div w:id="754596244">
          <w:marLeft w:val="0"/>
          <w:marRight w:val="0"/>
          <w:marTop w:val="0"/>
          <w:marBottom w:val="0"/>
          <w:divBdr>
            <w:top w:val="none" w:sz="0" w:space="0" w:color="auto"/>
            <w:left w:val="none" w:sz="0" w:space="0" w:color="auto"/>
            <w:bottom w:val="none" w:sz="0" w:space="0" w:color="auto"/>
            <w:right w:val="none" w:sz="0" w:space="0" w:color="auto"/>
          </w:divBdr>
        </w:div>
        <w:div w:id="2068068051">
          <w:marLeft w:val="0"/>
          <w:marRight w:val="0"/>
          <w:marTop w:val="0"/>
          <w:marBottom w:val="0"/>
          <w:divBdr>
            <w:top w:val="none" w:sz="0" w:space="0" w:color="auto"/>
            <w:left w:val="none" w:sz="0" w:space="0" w:color="auto"/>
            <w:bottom w:val="none" w:sz="0" w:space="0" w:color="auto"/>
            <w:right w:val="none" w:sz="0" w:space="0" w:color="auto"/>
          </w:divBdr>
        </w:div>
        <w:div w:id="1220551394">
          <w:marLeft w:val="0"/>
          <w:marRight w:val="0"/>
          <w:marTop w:val="0"/>
          <w:marBottom w:val="0"/>
          <w:divBdr>
            <w:top w:val="none" w:sz="0" w:space="0" w:color="auto"/>
            <w:left w:val="none" w:sz="0" w:space="0" w:color="auto"/>
            <w:bottom w:val="none" w:sz="0" w:space="0" w:color="auto"/>
            <w:right w:val="none" w:sz="0" w:space="0" w:color="auto"/>
          </w:divBdr>
        </w:div>
        <w:div w:id="1265964762">
          <w:marLeft w:val="0"/>
          <w:marRight w:val="0"/>
          <w:marTop w:val="0"/>
          <w:marBottom w:val="0"/>
          <w:divBdr>
            <w:top w:val="none" w:sz="0" w:space="0" w:color="auto"/>
            <w:left w:val="none" w:sz="0" w:space="0" w:color="auto"/>
            <w:bottom w:val="none" w:sz="0" w:space="0" w:color="auto"/>
            <w:right w:val="none" w:sz="0" w:space="0" w:color="auto"/>
          </w:divBdr>
        </w:div>
        <w:div w:id="804390436">
          <w:marLeft w:val="0"/>
          <w:marRight w:val="0"/>
          <w:marTop w:val="0"/>
          <w:marBottom w:val="0"/>
          <w:divBdr>
            <w:top w:val="none" w:sz="0" w:space="0" w:color="auto"/>
            <w:left w:val="none" w:sz="0" w:space="0" w:color="auto"/>
            <w:bottom w:val="none" w:sz="0" w:space="0" w:color="auto"/>
            <w:right w:val="none" w:sz="0" w:space="0" w:color="auto"/>
          </w:divBdr>
        </w:div>
        <w:div w:id="421731203">
          <w:marLeft w:val="0"/>
          <w:marRight w:val="0"/>
          <w:marTop w:val="0"/>
          <w:marBottom w:val="0"/>
          <w:divBdr>
            <w:top w:val="none" w:sz="0" w:space="0" w:color="auto"/>
            <w:left w:val="none" w:sz="0" w:space="0" w:color="auto"/>
            <w:bottom w:val="none" w:sz="0" w:space="0" w:color="auto"/>
            <w:right w:val="none" w:sz="0" w:space="0" w:color="auto"/>
          </w:divBdr>
        </w:div>
        <w:div w:id="2084403070">
          <w:marLeft w:val="0"/>
          <w:marRight w:val="0"/>
          <w:marTop w:val="0"/>
          <w:marBottom w:val="0"/>
          <w:divBdr>
            <w:top w:val="none" w:sz="0" w:space="0" w:color="auto"/>
            <w:left w:val="none" w:sz="0" w:space="0" w:color="auto"/>
            <w:bottom w:val="none" w:sz="0" w:space="0" w:color="auto"/>
            <w:right w:val="none" w:sz="0" w:space="0" w:color="auto"/>
          </w:divBdr>
        </w:div>
        <w:div w:id="1239093262">
          <w:marLeft w:val="0"/>
          <w:marRight w:val="0"/>
          <w:marTop w:val="0"/>
          <w:marBottom w:val="0"/>
          <w:divBdr>
            <w:top w:val="none" w:sz="0" w:space="0" w:color="auto"/>
            <w:left w:val="none" w:sz="0" w:space="0" w:color="auto"/>
            <w:bottom w:val="none" w:sz="0" w:space="0" w:color="auto"/>
            <w:right w:val="none" w:sz="0" w:space="0" w:color="auto"/>
          </w:divBdr>
        </w:div>
        <w:div w:id="100956753">
          <w:marLeft w:val="0"/>
          <w:marRight w:val="0"/>
          <w:marTop w:val="0"/>
          <w:marBottom w:val="0"/>
          <w:divBdr>
            <w:top w:val="none" w:sz="0" w:space="0" w:color="auto"/>
            <w:left w:val="none" w:sz="0" w:space="0" w:color="auto"/>
            <w:bottom w:val="none" w:sz="0" w:space="0" w:color="auto"/>
            <w:right w:val="none" w:sz="0" w:space="0" w:color="auto"/>
          </w:divBdr>
        </w:div>
        <w:div w:id="574240088">
          <w:marLeft w:val="0"/>
          <w:marRight w:val="0"/>
          <w:marTop w:val="0"/>
          <w:marBottom w:val="0"/>
          <w:divBdr>
            <w:top w:val="none" w:sz="0" w:space="0" w:color="auto"/>
            <w:left w:val="none" w:sz="0" w:space="0" w:color="auto"/>
            <w:bottom w:val="none" w:sz="0" w:space="0" w:color="auto"/>
            <w:right w:val="none" w:sz="0" w:space="0" w:color="auto"/>
          </w:divBdr>
        </w:div>
        <w:div w:id="124588869">
          <w:marLeft w:val="0"/>
          <w:marRight w:val="0"/>
          <w:marTop w:val="0"/>
          <w:marBottom w:val="0"/>
          <w:divBdr>
            <w:top w:val="none" w:sz="0" w:space="0" w:color="auto"/>
            <w:left w:val="none" w:sz="0" w:space="0" w:color="auto"/>
            <w:bottom w:val="none" w:sz="0" w:space="0" w:color="auto"/>
            <w:right w:val="none" w:sz="0" w:space="0" w:color="auto"/>
          </w:divBdr>
        </w:div>
        <w:div w:id="1460106978">
          <w:marLeft w:val="0"/>
          <w:marRight w:val="0"/>
          <w:marTop w:val="0"/>
          <w:marBottom w:val="0"/>
          <w:divBdr>
            <w:top w:val="none" w:sz="0" w:space="0" w:color="auto"/>
            <w:left w:val="none" w:sz="0" w:space="0" w:color="auto"/>
            <w:bottom w:val="none" w:sz="0" w:space="0" w:color="auto"/>
            <w:right w:val="none" w:sz="0" w:space="0" w:color="auto"/>
          </w:divBdr>
        </w:div>
        <w:div w:id="1489707010">
          <w:marLeft w:val="0"/>
          <w:marRight w:val="0"/>
          <w:marTop w:val="0"/>
          <w:marBottom w:val="0"/>
          <w:divBdr>
            <w:top w:val="none" w:sz="0" w:space="0" w:color="auto"/>
            <w:left w:val="none" w:sz="0" w:space="0" w:color="auto"/>
            <w:bottom w:val="none" w:sz="0" w:space="0" w:color="auto"/>
            <w:right w:val="none" w:sz="0" w:space="0" w:color="auto"/>
          </w:divBdr>
        </w:div>
        <w:div w:id="1844318929">
          <w:marLeft w:val="0"/>
          <w:marRight w:val="0"/>
          <w:marTop w:val="0"/>
          <w:marBottom w:val="0"/>
          <w:divBdr>
            <w:top w:val="none" w:sz="0" w:space="0" w:color="auto"/>
            <w:left w:val="none" w:sz="0" w:space="0" w:color="auto"/>
            <w:bottom w:val="none" w:sz="0" w:space="0" w:color="auto"/>
            <w:right w:val="none" w:sz="0" w:space="0" w:color="auto"/>
          </w:divBdr>
        </w:div>
        <w:div w:id="1864516931">
          <w:marLeft w:val="0"/>
          <w:marRight w:val="0"/>
          <w:marTop w:val="0"/>
          <w:marBottom w:val="0"/>
          <w:divBdr>
            <w:top w:val="none" w:sz="0" w:space="0" w:color="auto"/>
            <w:left w:val="none" w:sz="0" w:space="0" w:color="auto"/>
            <w:bottom w:val="none" w:sz="0" w:space="0" w:color="auto"/>
            <w:right w:val="none" w:sz="0" w:space="0" w:color="auto"/>
          </w:divBdr>
        </w:div>
        <w:div w:id="805244239">
          <w:marLeft w:val="0"/>
          <w:marRight w:val="0"/>
          <w:marTop w:val="0"/>
          <w:marBottom w:val="0"/>
          <w:divBdr>
            <w:top w:val="none" w:sz="0" w:space="0" w:color="auto"/>
            <w:left w:val="none" w:sz="0" w:space="0" w:color="auto"/>
            <w:bottom w:val="none" w:sz="0" w:space="0" w:color="auto"/>
            <w:right w:val="none" w:sz="0" w:space="0" w:color="auto"/>
          </w:divBdr>
        </w:div>
        <w:div w:id="227888040">
          <w:marLeft w:val="0"/>
          <w:marRight w:val="0"/>
          <w:marTop w:val="0"/>
          <w:marBottom w:val="0"/>
          <w:divBdr>
            <w:top w:val="none" w:sz="0" w:space="0" w:color="auto"/>
            <w:left w:val="none" w:sz="0" w:space="0" w:color="auto"/>
            <w:bottom w:val="none" w:sz="0" w:space="0" w:color="auto"/>
            <w:right w:val="none" w:sz="0" w:space="0" w:color="auto"/>
          </w:divBdr>
        </w:div>
        <w:div w:id="2120643216">
          <w:marLeft w:val="0"/>
          <w:marRight w:val="0"/>
          <w:marTop w:val="0"/>
          <w:marBottom w:val="0"/>
          <w:divBdr>
            <w:top w:val="none" w:sz="0" w:space="0" w:color="auto"/>
            <w:left w:val="none" w:sz="0" w:space="0" w:color="auto"/>
            <w:bottom w:val="none" w:sz="0" w:space="0" w:color="auto"/>
            <w:right w:val="none" w:sz="0" w:space="0" w:color="auto"/>
          </w:divBdr>
        </w:div>
        <w:div w:id="902062232">
          <w:marLeft w:val="0"/>
          <w:marRight w:val="0"/>
          <w:marTop w:val="0"/>
          <w:marBottom w:val="0"/>
          <w:divBdr>
            <w:top w:val="none" w:sz="0" w:space="0" w:color="auto"/>
            <w:left w:val="none" w:sz="0" w:space="0" w:color="auto"/>
            <w:bottom w:val="none" w:sz="0" w:space="0" w:color="auto"/>
            <w:right w:val="none" w:sz="0" w:space="0" w:color="auto"/>
          </w:divBdr>
        </w:div>
        <w:div w:id="1254165836">
          <w:marLeft w:val="0"/>
          <w:marRight w:val="0"/>
          <w:marTop w:val="0"/>
          <w:marBottom w:val="0"/>
          <w:divBdr>
            <w:top w:val="none" w:sz="0" w:space="0" w:color="auto"/>
            <w:left w:val="none" w:sz="0" w:space="0" w:color="auto"/>
            <w:bottom w:val="none" w:sz="0" w:space="0" w:color="auto"/>
            <w:right w:val="none" w:sz="0" w:space="0" w:color="auto"/>
          </w:divBdr>
        </w:div>
        <w:div w:id="451439661">
          <w:marLeft w:val="0"/>
          <w:marRight w:val="0"/>
          <w:marTop w:val="0"/>
          <w:marBottom w:val="0"/>
          <w:divBdr>
            <w:top w:val="none" w:sz="0" w:space="0" w:color="auto"/>
            <w:left w:val="none" w:sz="0" w:space="0" w:color="auto"/>
            <w:bottom w:val="none" w:sz="0" w:space="0" w:color="auto"/>
            <w:right w:val="none" w:sz="0" w:space="0" w:color="auto"/>
          </w:divBdr>
        </w:div>
        <w:div w:id="572398167">
          <w:marLeft w:val="0"/>
          <w:marRight w:val="0"/>
          <w:marTop w:val="0"/>
          <w:marBottom w:val="0"/>
          <w:divBdr>
            <w:top w:val="none" w:sz="0" w:space="0" w:color="auto"/>
            <w:left w:val="none" w:sz="0" w:space="0" w:color="auto"/>
            <w:bottom w:val="none" w:sz="0" w:space="0" w:color="auto"/>
            <w:right w:val="none" w:sz="0" w:space="0" w:color="auto"/>
          </w:divBdr>
        </w:div>
        <w:div w:id="168062337">
          <w:marLeft w:val="0"/>
          <w:marRight w:val="0"/>
          <w:marTop w:val="0"/>
          <w:marBottom w:val="0"/>
          <w:divBdr>
            <w:top w:val="none" w:sz="0" w:space="0" w:color="auto"/>
            <w:left w:val="none" w:sz="0" w:space="0" w:color="auto"/>
            <w:bottom w:val="none" w:sz="0" w:space="0" w:color="auto"/>
            <w:right w:val="none" w:sz="0" w:space="0" w:color="auto"/>
          </w:divBdr>
        </w:div>
        <w:div w:id="164975004">
          <w:marLeft w:val="0"/>
          <w:marRight w:val="0"/>
          <w:marTop w:val="0"/>
          <w:marBottom w:val="0"/>
          <w:divBdr>
            <w:top w:val="none" w:sz="0" w:space="0" w:color="auto"/>
            <w:left w:val="none" w:sz="0" w:space="0" w:color="auto"/>
            <w:bottom w:val="none" w:sz="0" w:space="0" w:color="auto"/>
            <w:right w:val="none" w:sz="0" w:space="0" w:color="auto"/>
          </w:divBdr>
        </w:div>
        <w:div w:id="2143644658">
          <w:marLeft w:val="0"/>
          <w:marRight w:val="0"/>
          <w:marTop w:val="0"/>
          <w:marBottom w:val="0"/>
          <w:divBdr>
            <w:top w:val="none" w:sz="0" w:space="0" w:color="auto"/>
            <w:left w:val="none" w:sz="0" w:space="0" w:color="auto"/>
            <w:bottom w:val="none" w:sz="0" w:space="0" w:color="auto"/>
            <w:right w:val="none" w:sz="0" w:space="0" w:color="auto"/>
          </w:divBdr>
        </w:div>
        <w:div w:id="1072432630">
          <w:marLeft w:val="0"/>
          <w:marRight w:val="0"/>
          <w:marTop w:val="0"/>
          <w:marBottom w:val="0"/>
          <w:divBdr>
            <w:top w:val="none" w:sz="0" w:space="0" w:color="auto"/>
            <w:left w:val="none" w:sz="0" w:space="0" w:color="auto"/>
            <w:bottom w:val="none" w:sz="0" w:space="0" w:color="auto"/>
            <w:right w:val="none" w:sz="0" w:space="0" w:color="auto"/>
          </w:divBdr>
        </w:div>
        <w:div w:id="743918294">
          <w:marLeft w:val="0"/>
          <w:marRight w:val="0"/>
          <w:marTop w:val="0"/>
          <w:marBottom w:val="0"/>
          <w:divBdr>
            <w:top w:val="none" w:sz="0" w:space="0" w:color="auto"/>
            <w:left w:val="none" w:sz="0" w:space="0" w:color="auto"/>
            <w:bottom w:val="none" w:sz="0" w:space="0" w:color="auto"/>
            <w:right w:val="none" w:sz="0" w:space="0" w:color="auto"/>
          </w:divBdr>
        </w:div>
        <w:div w:id="505100306">
          <w:marLeft w:val="0"/>
          <w:marRight w:val="0"/>
          <w:marTop w:val="0"/>
          <w:marBottom w:val="0"/>
          <w:divBdr>
            <w:top w:val="none" w:sz="0" w:space="0" w:color="auto"/>
            <w:left w:val="none" w:sz="0" w:space="0" w:color="auto"/>
            <w:bottom w:val="none" w:sz="0" w:space="0" w:color="auto"/>
            <w:right w:val="none" w:sz="0" w:space="0" w:color="auto"/>
          </w:divBdr>
        </w:div>
        <w:div w:id="561216921">
          <w:marLeft w:val="0"/>
          <w:marRight w:val="0"/>
          <w:marTop w:val="0"/>
          <w:marBottom w:val="0"/>
          <w:divBdr>
            <w:top w:val="none" w:sz="0" w:space="0" w:color="auto"/>
            <w:left w:val="none" w:sz="0" w:space="0" w:color="auto"/>
            <w:bottom w:val="none" w:sz="0" w:space="0" w:color="auto"/>
            <w:right w:val="none" w:sz="0" w:space="0" w:color="auto"/>
          </w:divBdr>
        </w:div>
        <w:div w:id="2011712196">
          <w:marLeft w:val="0"/>
          <w:marRight w:val="0"/>
          <w:marTop w:val="0"/>
          <w:marBottom w:val="0"/>
          <w:divBdr>
            <w:top w:val="none" w:sz="0" w:space="0" w:color="auto"/>
            <w:left w:val="none" w:sz="0" w:space="0" w:color="auto"/>
            <w:bottom w:val="none" w:sz="0" w:space="0" w:color="auto"/>
            <w:right w:val="none" w:sz="0" w:space="0" w:color="auto"/>
          </w:divBdr>
        </w:div>
        <w:div w:id="1619067395">
          <w:marLeft w:val="0"/>
          <w:marRight w:val="0"/>
          <w:marTop w:val="0"/>
          <w:marBottom w:val="0"/>
          <w:divBdr>
            <w:top w:val="none" w:sz="0" w:space="0" w:color="auto"/>
            <w:left w:val="none" w:sz="0" w:space="0" w:color="auto"/>
            <w:bottom w:val="none" w:sz="0" w:space="0" w:color="auto"/>
            <w:right w:val="none" w:sz="0" w:space="0" w:color="auto"/>
          </w:divBdr>
        </w:div>
        <w:div w:id="873082552">
          <w:marLeft w:val="0"/>
          <w:marRight w:val="0"/>
          <w:marTop w:val="0"/>
          <w:marBottom w:val="0"/>
          <w:divBdr>
            <w:top w:val="none" w:sz="0" w:space="0" w:color="auto"/>
            <w:left w:val="none" w:sz="0" w:space="0" w:color="auto"/>
            <w:bottom w:val="none" w:sz="0" w:space="0" w:color="auto"/>
            <w:right w:val="none" w:sz="0" w:space="0" w:color="auto"/>
          </w:divBdr>
        </w:div>
        <w:div w:id="1787653333">
          <w:marLeft w:val="0"/>
          <w:marRight w:val="0"/>
          <w:marTop w:val="0"/>
          <w:marBottom w:val="0"/>
          <w:divBdr>
            <w:top w:val="none" w:sz="0" w:space="0" w:color="auto"/>
            <w:left w:val="none" w:sz="0" w:space="0" w:color="auto"/>
            <w:bottom w:val="none" w:sz="0" w:space="0" w:color="auto"/>
            <w:right w:val="none" w:sz="0" w:space="0" w:color="auto"/>
          </w:divBdr>
        </w:div>
        <w:div w:id="1466578560">
          <w:marLeft w:val="0"/>
          <w:marRight w:val="0"/>
          <w:marTop w:val="0"/>
          <w:marBottom w:val="0"/>
          <w:divBdr>
            <w:top w:val="none" w:sz="0" w:space="0" w:color="auto"/>
            <w:left w:val="none" w:sz="0" w:space="0" w:color="auto"/>
            <w:bottom w:val="none" w:sz="0" w:space="0" w:color="auto"/>
            <w:right w:val="none" w:sz="0" w:space="0" w:color="auto"/>
          </w:divBdr>
        </w:div>
        <w:div w:id="1797680369">
          <w:marLeft w:val="0"/>
          <w:marRight w:val="0"/>
          <w:marTop w:val="0"/>
          <w:marBottom w:val="0"/>
          <w:divBdr>
            <w:top w:val="none" w:sz="0" w:space="0" w:color="auto"/>
            <w:left w:val="none" w:sz="0" w:space="0" w:color="auto"/>
            <w:bottom w:val="none" w:sz="0" w:space="0" w:color="auto"/>
            <w:right w:val="none" w:sz="0" w:space="0" w:color="auto"/>
          </w:divBdr>
        </w:div>
        <w:div w:id="238563162">
          <w:marLeft w:val="0"/>
          <w:marRight w:val="0"/>
          <w:marTop w:val="0"/>
          <w:marBottom w:val="0"/>
          <w:divBdr>
            <w:top w:val="none" w:sz="0" w:space="0" w:color="auto"/>
            <w:left w:val="none" w:sz="0" w:space="0" w:color="auto"/>
            <w:bottom w:val="none" w:sz="0" w:space="0" w:color="auto"/>
            <w:right w:val="none" w:sz="0" w:space="0" w:color="auto"/>
          </w:divBdr>
        </w:div>
        <w:div w:id="471367119">
          <w:marLeft w:val="0"/>
          <w:marRight w:val="0"/>
          <w:marTop w:val="0"/>
          <w:marBottom w:val="0"/>
          <w:divBdr>
            <w:top w:val="none" w:sz="0" w:space="0" w:color="auto"/>
            <w:left w:val="none" w:sz="0" w:space="0" w:color="auto"/>
            <w:bottom w:val="none" w:sz="0" w:space="0" w:color="auto"/>
            <w:right w:val="none" w:sz="0" w:space="0" w:color="auto"/>
          </w:divBdr>
        </w:div>
        <w:div w:id="698819464">
          <w:marLeft w:val="0"/>
          <w:marRight w:val="0"/>
          <w:marTop w:val="0"/>
          <w:marBottom w:val="0"/>
          <w:divBdr>
            <w:top w:val="none" w:sz="0" w:space="0" w:color="auto"/>
            <w:left w:val="none" w:sz="0" w:space="0" w:color="auto"/>
            <w:bottom w:val="none" w:sz="0" w:space="0" w:color="auto"/>
            <w:right w:val="none" w:sz="0" w:space="0" w:color="auto"/>
          </w:divBdr>
        </w:div>
        <w:div w:id="419913114">
          <w:marLeft w:val="0"/>
          <w:marRight w:val="0"/>
          <w:marTop w:val="0"/>
          <w:marBottom w:val="0"/>
          <w:divBdr>
            <w:top w:val="none" w:sz="0" w:space="0" w:color="auto"/>
            <w:left w:val="none" w:sz="0" w:space="0" w:color="auto"/>
            <w:bottom w:val="none" w:sz="0" w:space="0" w:color="auto"/>
            <w:right w:val="none" w:sz="0" w:space="0" w:color="auto"/>
          </w:divBdr>
        </w:div>
        <w:div w:id="1908370731">
          <w:marLeft w:val="0"/>
          <w:marRight w:val="0"/>
          <w:marTop w:val="0"/>
          <w:marBottom w:val="0"/>
          <w:divBdr>
            <w:top w:val="none" w:sz="0" w:space="0" w:color="auto"/>
            <w:left w:val="none" w:sz="0" w:space="0" w:color="auto"/>
            <w:bottom w:val="none" w:sz="0" w:space="0" w:color="auto"/>
            <w:right w:val="none" w:sz="0" w:space="0" w:color="auto"/>
          </w:divBdr>
        </w:div>
        <w:div w:id="556628465">
          <w:marLeft w:val="0"/>
          <w:marRight w:val="0"/>
          <w:marTop w:val="0"/>
          <w:marBottom w:val="0"/>
          <w:divBdr>
            <w:top w:val="none" w:sz="0" w:space="0" w:color="auto"/>
            <w:left w:val="none" w:sz="0" w:space="0" w:color="auto"/>
            <w:bottom w:val="none" w:sz="0" w:space="0" w:color="auto"/>
            <w:right w:val="none" w:sz="0" w:space="0" w:color="auto"/>
          </w:divBdr>
        </w:div>
        <w:div w:id="1173452572">
          <w:marLeft w:val="0"/>
          <w:marRight w:val="0"/>
          <w:marTop w:val="0"/>
          <w:marBottom w:val="0"/>
          <w:divBdr>
            <w:top w:val="none" w:sz="0" w:space="0" w:color="auto"/>
            <w:left w:val="none" w:sz="0" w:space="0" w:color="auto"/>
            <w:bottom w:val="none" w:sz="0" w:space="0" w:color="auto"/>
            <w:right w:val="none" w:sz="0" w:space="0" w:color="auto"/>
          </w:divBdr>
        </w:div>
      </w:divsChild>
    </w:div>
    <w:div w:id="216430635">
      <w:bodyDiv w:val="1"/>
      <w:marLeft w:val="0"/>
      <w:marRight w:val="0"/>
      <w:marTop w:val="0"/>
      <w:marBottom w:val="0"/>
      <w:divBdr>
        <w:top w:val="none" w:sz="0" w:space="0" w:color="auto"/>
        <w:left w:val="none" w:sz="0" w:space="0" w:color="auto"/>
        <w:bottom w:val="none" w:sz="0" w:space="0" w:color="auto"/>
        <w:right w:val="none" w:sz="0" w:space="0" w:color="auto"/>
      </w:divBdr>
    </w:div>
    <w:div w:id="271211185">
      <w:bodyDiv w:val="1"/>
      <w:marLeft w:val="0"/>
      <w:marRight w:val="0"/>
      <w:marTop w:val="0"/>
      <w:marBottom w:val="0"/>
      <w:divBdr>
        <w:top w:val="none" w:sz="0" w:space="0" w:color="auto"/>
        <w:left w:val="none" w:sz="0" w:space="0" w:color="auto"/>
        <w:bottom w:val="none" w:sz="0" w:space="0" w:color="auto"/>
        <w:right w:val="none" w:sz="0" w:space="0" w:color="auto"/>
      </w:divBdr>
    </w:div>
    <w:div w:id="481041305">
      <w:bodyDiv w:val="1"/>
      <w:marLeft w:val="0"/>
      <w:marRight w:val="0"/>
      <w:marTop w:val="0"/>
      <w:marBottom w:val="0"/>
      <w:divBdr>
        <w:top w:val="none" w:sz="0" w:space="0" w:color="auto"/>
        <w:left w:val="none" w:sz="0" w:space="0" w:color="auto"/>
        <w:bottom w:val="none" w:sz="0" w:space="0" w:color="auto"/>
        <w:right w:val="none" w:sz="0" w:space="0" w:color="auto"/>
      </w:divBdr>
      <w:divsChild>
        <w:div w:id="1040590057">
          <w:marLeft w:val="0"/>
          <w:marRight w:val="0"/>
          <w:marTop w:val="0"/>
          <w:marBottom w:val="0"/>
          <w:divBdr>
            <w:top w:val="none" w:sz="0" w:space="0" w:color="auto"/>
            <w:left w:val="none" w:sz="0" w:space="0" w:color="auto"/>
            <w:bottom w:val="none" w:sz="0" w:space="0" w:color="auto"/>
            <w:right w:val="none" w:sz="0" w:space="0" w:color="auto"/>
          </w:divBdr>
          <w:divsChild>
            <w:div w:id="701828022">
              <w:marLeft w:val="0"/>
              <w:marRight w:val="0"/>
              <w:marTop w:val="0"/>
              <w:marBottom w:val="0"/>
              <w:divBdr>
                <w:top w:val="none" w:sz="0" w:space="0" w:color="auto"/>
                <w:left w:val="none" w:sz="0" w:space="0" w:color="auto"/>
                <w:bottom w:val="none" w:sz="0" w:space="0" w:color="auto"/>
                <w:right w:val="none" w:sz="0" w:space="0" w:color="auto"/>
              </w:divBdr>
              <w:divsChild>
                <w:div w:id="104008209">
                  <w:marLeft w:val="0"/>
                  <w:marRight w:val="0"/>
                  <w:marTop w:val="0"/>
                  <w:marBottom w:val="0"/>
                  <w:divBdr>
                    <w:top w:val="none" w:sz="0" w:space="0" w:color="auto"/>
                    <w:left w:val="none" w:sz="0" w:space="0" w:color="auto"/>
                    <w:bottom w:val="none" w:sz="0" w:space="0" w:color="auto"/>
                    <w:right w:val="none" w:sz="0" w:space="0" w:color="auto"/>
                  </w:divBdr>
                  <w:divsChild>
                    <w:div w:id="664557362">
                      <w:marLeft w:val="0"/>
                      <w:marRight w:val="0"/>
                      <w:marTop w:val="300"/>
                      <w:marBottom w:val="0"/>
                      <w:divBdr>
                        <w:top w:val="none" w:sz="0" w:space="0" w:color="auto"/>
                        <w:left w:val="none" w:sz="0" w:space="0" w:color="auto"/>
                        <w:bottom w:val="none" w:sz="0" w:space="0" w:color="auto"/>
                        <w:right w:val="none" w:sz="0" w:space="0" w:color="auto"/>
                      </w:divBdr>
                    </w:div>
                    <w:div w:id="834301753">
                      <w:marLeft w:val="0"/>
                      <w:marRight w:val="0"/>
                      <w:marTop w:val="0"/>
                      <w:marBottom w:val="0"/>
                      <w:divBdr>
                        <w:top w:val="none" w:sz="0" w:space="0" w:color="auto"/>
                        <w:left w:val="none" w:sz="0" w:space="0" w:color="auto"/>
                        <w:bottom w:val="none" w:sz="0" w:space="0" w:color="auto"/>
                        <w:right w:val="none" w:sz="0" w:space="0" w:color="auto"/>
                      </w:divBdr>
                      <w:divsChild>
                        <w:div w:id="1046220859">
                          <w:marLeft w:val="0"/>
                          <w:marRight w:val="0"/>
                          <w:marTop w:val="0"/>
                          <w:marBottom w:val="0"/>
                          <w:divBdr>
                            <w:top w:val="none" w:sz="0" w:space="0" w:color="auto"/>
                            <w:left w:val="none" w:sz="0" w:space="0" w:color="auto"/>
                            <w:bottom w:val="none" w:sz="0" w:space="0" w:color="auto"/>
                            <w:right w:val="none" w:sz="0" w:space="0" w:color="auto"/>
                          </w:divBdr>
                          <w:divsChild>
                            <w:div w:id="102683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2835679">
      <w:bodyDiv w:val="1"/>
      <w:marLeft w:val="0"/>
      <w:marRight w:val="0"/>
      <w:marTop w:val="0"/>
      <w:marBottom w:val="0"/>
      <w:divBdr>
        <w:top w:val="none" w:sz="0" w:space="0" w:color="auto"/>
        <w:left w:val="none" w:sz="0" w:space="0" w:color="auto"/>
        <w:bottom w:val="none" w:sz="0" w:space="0" w:color="auto"/>
        <w:right w:val="none" w:sz="0" w:space="0" w:color="auto"/>
      </w:divBdr>
      <w:divsChild>
        <w:div w:id="1300300110">
          <w:marLeft w:val="0"/>
          <w:marRight w:val="0"/>
          <w:marTop w:val="300"/>
          <w:marBottom w:val="0"/>
          <w:divBdr>
            <w:top w:val="none" w:sz="0" w:space="0" w:color="auto"/>
            <w:left w:val="none" w:sz="0" w:space="0" w:color="auto"/>
            <w:bottom w:val="dashed" w:sz="6" w:space="4" w:color="666666"/>
            <w:right w:val="none" w:sz="0" w:space="0" w:color="auto"/>
          </w:divBdr>
        </w:div>
      </w:divsChild>
    </w:div>
    <w:div w:id="566571275">
      <w:bodyDiv w:val="1"/>
      <w:marLeft w:val="0"/>
      <w:marRight w:val="0"/>
      <w:marTop w:val="0"/>
      <w:marBottom w:val="0"/>
      <w:divBdr>
        <w:top w:val="none" w:sz="0" w:space="0" w:color="auto"/>
        <w:left w:val="none" w:sz="0" w:space="0" w:color="auto"/>
        <w:bottom w:val="none" w:sz="0" w:space="0" w:color="auto"/>
        <w:right w:val="none" w:sz="0" w:space="0" w:color="auto"/>
      </w:divBdr>
    </w:div>
    <w:div w:id="632716405">
      <w:bodyDiv w:val="1"/>
      <w:marLeft w:val="0"/>
      <w:marRight w:val="0"/>
      <w:marTop w:val="0"/>
      <w:marBottom w:val="0"/>
      <w:divBdr>
        <w:top w:val="none" w:sz="0" w:space="0" w:color="auto"/>
        <w:left w:val="none" w:sz="0" w:space="0" w:color="auto"/>
        <w:bottom w:val="none" w:sz="0" w:space="0" w:color="auto"/>
        <w:right w:val="none" w:sz="0" w:space="0" w:color="auto"/>
      </w:divBdr>
    </w:div>
    <w:div w:id="641932852">
      <w:bodyDiv w:val="1"/>
      <w:marLeft w:val="0"/>
      <w:marRight w:val="0"/>
      <w:marTop w:val="0"/>
      <w:marBottom w:val="0"/>
      <w:divBdr>
        <w:top w:val="none" w:sz="0" w:space="0" w:color="auto"/>
        <w:left w:val="none" w:sz="0" w:space="0" w:color="auto"/>
        <w:bottom w:val="none" w:sz="0" w:space="0" w:color="auto"/>
        <w:right w:val="none" w:sz="0" w:space="0" w:color="auto"/>
      </w:divBdr>
      <w:divsChild>
        <w:div w:id="1945457817">
          <w:marLeft w:val="300"/>
          <w:marRight w:val="300"/>
          <w:marTop w:val="75"/>
          <w:marBottom w:val="75"/>
          <w:divBdr>
            <w:top w:val="none" w:sz="0" w:space="0" w:color="auto"/>
            <w:left w:val="none" w:sz="0" w:space="0" w:color="auto"/>
            <w:bottom w:val="none" w:sz="0" w:space="0" w:color="auto"/>
            <w:right w:val="none" w:sz="0" w:space="0" w:color="auto"/>
          </w:divBdr>
        </w:div>
        <w:div w:id="107824170">
          <w:marLeft w:val="0"/>
          <w:marRight w:val="0"/>
          <w:marTop w:val="0"/>
          <w:marBottom w:val="0"/>
          <w:divBdr>
            <w:top w:val="none" w:sz="0" w:space="0" w:color="auto"/>
            <w:left w:val="none" w:sz="0" w:space="0" w:color="auto"/>
            <w:bottom w:val="none" w:sz="0" w:space="0" w:color="auto"/>
            <w:right w:val="none" w:sz="0" w:space="0" w:color="auto"/>
          </w:divBdr>
          <w:divsChild>
            <w:div w:id="420566874">
              <w:marLeft w:val="0"/>
              <w:marRight w:val="0"/>
              <w:marTop w:val="0"/>
              <w:marBottom w:val="0"/>
              <w:divBdr>
                <w:top w:val="none" w:sz="0" w:space="0" w:color="auto"/>
                <w:left w:val="none" w:sz="0" w:space="0" w:color="auto"/>
                <w:bottom w:val="none" w:sz="0" w:space="0" w:color="auto"/>
                <w:right w:val="none" w:sz="0" w:space="0" w:color="auto"/>
              </w:divBdr>
            </w:div>
            <w:div w:id="883105719">
              <w:marLeft w:val="0"/>
              <w:marRight w:val="0"/>
              <w:marTop w:val="0"/>
              <w:marBottom w:val="0"/>
              <w:divBdr>
                <w:top w:val="none" w:sz="0" w:space="0" w:color="auto"/>
                <w:left w:val="none" w:sz="0" w:space="0" w:color="auto"/>
                <w:bottom w:val="none" w:sz="0" w:space="0" w:color="auto"/>
                <w:right w:val="none" w:sz="0" w:space="0" w:color="auto"/>
              </w:divBdr>
            </w:div>
            <w:div w:id="1357463686">
              <w:marLeft w:val="0"/>
              <w:marRight w:val="0"/>
              <w:marTop w:val="0"/>
              <w:marBottom w:val="0"/>
              <w:divBdr>
                <w:top w:val="none" w:sz="0" w:space="0" w:color="auto"/>
                <w:left w:val="none" w:sz="0" w:space="0" w:color="auto"/>
                <w:bottom w:val="none" w:sz="0" w:space="0" w:color="auto"/>
                <w:right w:val="none" w:sz="0" w:space="0" w:color="auto"/>
              </w:divBdr>
            </w:div>
            <w:div w:id="1961760565">
              <w:marLeft w:val="0"/>
              <w:marRight w:val="0"/>
              <w:marTop w:val="0"/>
              <w:marBottom w:val="0"/>
              <w:divBdr>
                <w:top w:val="none" w:sz="0" w:space="0" w:color="auto"/>
                <w:left w:val="none" w:sz="0" w:space="0" w:color="auto"/>
                <w:bottom w:val="none" w:sz="0" w:space="0" w:color="auto"/>
                <w:right w:val="none" w:sz="0" w:space="0" w:color="auto"/>
              </w:divBdr>
            </w:div>
            <w:div w:id="1737778433">
              <w:marLeft w:val="0"/>
              <w:marRight w:val="0"/>
              <w:marTop w:val="0"/>
              <w:marBottom w:val="0"/>
              <w:divBdr>
                <w:top w:val="none" w:sz="0" w:space="0" w:color="auto"/>
                <w:left w:val="none" w:sz="0" w:space="0" w:color="auto"/>
                <w:bottom w:val="none" w:sz="0" w:space="0" w:color="auto"/>
                <w:right w:val="none" w:sz="0" w:space="0" w:color="auto"/>
              </w:divBdr>
            </w:div>
            <w:div w:id="197109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017344">
      <w:bodyDiv w:val="1"/>
      <w:marLeft w:val="0"/>
      <w:marRight w:val="0"/>
      <w:marTop w:val="0"/>
      <w:marBottom w:val="0"/>
      <w:divBdr>
        <w:top w:val="none" w:sz="0" w:space="0" w:color="auto"/>
        <w:left w:val="none" w:sz="0" w:space="0" w:color="auto"/>
        <w:bottom w:val="none" w:sz="0" w:space="0" w:color="auto"/>
        <w:right w:val="none" w:sz="0" w:space="0" w:color="auto"/>
      </w:divBdr>
      <w:divsChild>
        <w:div w:id="990719041">
          <w:marLeft w:val="0"/>
          <w:marRight w:val="0"/>
          <w:marTop w:val="0"/>
          <w:marBottom w:val="0"/>
          <w:divBdr>
            <w:top w:val="none" w:sz="0" w:space="0" w:color="auto"/>
            <w:left w:val="none" w:sz="0" w:space="0" w:color="auto"/>
            <w:bottom w:val="none" w:sz="0" w:space="0" w:color="auto"/>
            <w:right w:val="none" w:sz="0" w:space="0" w:color="auto"/>
          </w:divBdr>
          <w:divsChild>
            <w:div w:id="893001545">
              <w:marLeft w:val="0"/>
              <w:marRight w:val="0"/>
              <w:marTop w:val="0"/>
              <w:marBottom w:val="0"/>
              <w:divBdr>
                <w:top w:val="none" w:sz="0" w:space="0" w:color="auto"/>
                <w:left w:val="none" w:sz="0" w:space="0" w:color="auto"/>
                <w:bottom w:val="none" w:sz="0" w:space="0" w:color="auto"/>
                <w:right w:val="none" w:sz="0" w:space="0" w:color="auto"/>
              </w:divBdr>
              <w:divsChild>
                <w:div w:id="190633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560286">
          <w:marLeft w:val="0"/>
          <w:marRight w:val="0"/>
          <w:marTop w:val="0"/>
          <w:marBottom w:val="0"/>
          <w:divBdr>
            <w:top w:val="none" w:sz="0" w:space="0" w:color="auto"/>
            <w:left w:val="none" w:sz="0" w:space="0" w:color="auto"/>
            <w:bottom w:val="none" w:sz="0" w:space="0" w:color="auto"/>
            <w:right w:val="none" w:sz="0" w:space="0" w:color="auto"/>
          </w:divBdr>
          <w:divsChild>
            <w:div w:id="692077413">
              <w:marLeft w:val="0"/>
              <w:marRight w:val="0"/>
              <w:marTop w:val="0"/>
              <w:marBottom w:val="0"/>
              <w:divBdr>
                <w:top w:val="none" w:sz="0" w:space="0" w:color="auto"/>
                <w:left w:val="none" w:sz="0" w:space="0" w:color="auto"/>
                <w:bottom w:val="none" w:sz="0" w:space="0" w:color="auto"/>
                <w:right w:val="none" w:sz="0" w:space="0" w:color="auto"/>
              </w:divBdr>
              <w:divsChild>
                <w:div w:id="1979261285">
                  <w:marLeft w:val="0"/>
                  <w:marRight w:val="0"/>
                  <w:marTop w:val="0"/>
                  <w:marBottom w:val="0"/>
                  <w:divBdr>
                    <w:top w:val="none" w:sz="0" w:space="0" w:color="auto"/>
                    <w:left w:val="none" w:sz="0" w:space="0" w:color="auto"/>
                    <w:bottom w:val="none" w:sz="0" w:space="0" w:color="auto"/>
                    <w:right w:val="none" w:sz="0" w:space="0" w:color="auto"/>
                  </w:divBdr>
                  <w:divsChild>
                    <w:div w:id="1524593038">
                      <w:marLeft w:val="0"/>
                      <w:marRight w:val="0"/>
                      <w:marTop w:val="0"/>
                      <w:marBottom w:val="0"/>
                      <w:divBdr>
                        <w:top w:val="none" w:sz="0" w:space="0" w:color="auto"/>
                        <w:left w:val="none" w:sz="0" w:space="0" w:color="auto"/>
                        <w:bottom w:val="none" w:sz="0" w:space="0" w:color="auto"/>
                        <w:right w:val="none" w:sz="0" w:space="0" w:color="auto"/>
                      </w:divBdr>
                      <w:divsChild>
                        <w:div w:id="1157526545">
                          <w:marLeft w:val="0"/>
                          <w:marRight w:val="0"/>
                          <w:marTop w:val="0"/>
                          <w:marBottom w:val="0"/>
                          <w:divBdr>
                            <w:top w:val="none" w:sz="0" w:space="0" w:color="auto"/>
                            <w:left w:val="none" w:sz="0" w:space="0" w:color="auto"/>
                            <w:bottom w:val="none" w:sz="0" w:space="0" w:color="auto"/>
                            <w:right w:val="none" w:sz="0" w:space="0" w:color="auto"/>
                          </w:divBdr>
                          <w:divsChild>
                            <w:div w:id="529613757">
                              <w:marLeft w:val="0"/>
                              <w:marRight w:val="0"/>
                              <w:marTop w:val="0"/>
                              <w:marBottom w:val="0"/>
                              <w:divBdr>
                                <w:top w:val="none" w:sz="0" w:space="0" w:color="auto"/>
                                <w:left w:val="none" w:sz="0" w:space="0" w:color="auto"/>
                                <w:bottom w:val="none" w:sz="0" w:space="0" w:color="auto"/>
                                <w:right w:val="none" w:sz="0" w:space="0" w:color="auto"/>
                              </w:divBdr>
                              <w:divsChild>
                                <w:div w:id="143663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438499">
          <w:marLeft w:val="0"/>
          <w:marRight w:val="0"/>
          <w:marTop w:val="0"/>
          <w:marBottom w:val="0"/>
          <w:divBdr>
            <w:top w:val="none" w:sz="0" w:space="0" w:color="auto"/>
            <w:left w:val="none" w:sz="0" w:space="0" w:color="auto"/>
            <w:bottom w:val="none" w:sz="0" w:space="0" w:color="auto"/>
            <w:right w:val="none" w:sz="0" w:space="0" w:color="auto"/>
          </w:divBdr>
          <w:divsChild>
            <w:div w:id="749542332">
              <w:marLeft w:val="0"/>
              <w:marRight w:val="0"/>
              <w:marTop w:val="0"/>
              <w:marBottom w:val="0"/>
              <w:divBdr>
                <w:top w:val="none" w:sz="0" w:space="0" w:color="auto"/>
                <w:left w:val="none" w:sz="0" w:space="0" w:color="auto"/>
                <w:bottom w:val="none" w:sz="0" w:space="0" w:color="auto"/>
                <w:right w:val="none" w:sz="0" w:space="0" w:color="auto"/>
              </w:divBdr>
              <w:divsChild>
                <w:div w:id="913661282">
                  <w:marLeft w:val="0"/>
                  <w:marRight w:val="0"/>
                  <w:marTop w:val="0"/>
                  <w:marBottom w:val="0"/>
                  <w:divBdr>
                    <w:top w:val="none" w:sz="0" w:space="0" w:color="auto"/>
                    <w:left w:val="none" w:sz="0" w:space="0" w:color="auto"/>
                    <w:bottom w:val="none" w:sz="0" w:space="0" w:color="auto"/>
                    <w:right w:val="none" w:sz="0" w:space="0" w:color="auto"/>
                  </w:divBdr>
                  <w:divsChild>
                    <w:div w:id="203025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226031">
      <w:bodyDiv w:val="1"/>
      <w:marLeft w:val="0"/>
      <w:marRight w:val="0"/>
      <w:marTop w:val="0"/>
      <w:marBottom w:val="0"/>
      <w:divBdr>
        <w:top w:val="none" w:sz="0" w:space="0" w:color="auto"/>
        <w:left w:val="none" w:sz="0" w:space="0" w:color="auto"/>
        <w:bottom w:val="none" w:sz="0" w:space="0" w:color="auto"/>
        <w:right w:val="none" w:sz="0" w:space="0" w:color="auto"/>
      </w:divBdr>
    </w:div>
    <w:div w:id="740636374">
      <w:bodyDiv w:val="1"/>
      <w:marLeft w:val="0"/>
      <w:marRight w:val="0"/>
      <w:marTop w:val="0"/>
      <w:marBottom w:val="0"/>
      <w:divBdr>
        <w:top w:val="none" w:sz="0" w:space="0" w:color="auto"/>
        <w:left w:val="none" w:sz="0" w:space="0" w:color="auto"/>
        <w:bottom w:val="none" w:sz="0" w:space="0" w:color="auto"/>
        <w:right w:val="none" w:sz="0" w:space="0" w:color="auto"/>
      </w:divBdr>
      <w:divsChild>
        <w:div w:id="51773995">
          <w:marLeft w:val="0"/>
          <w:marRight w:val="0"/>
          <w:marTop w:val="0"/>
          <w:marBottom w:val="0"/>
          <w:divBdr>
            <w:top w:val="none" w:sz="0" w:space="0" w:color="auto"/>
            <w:left w:val="none" w:sz="0" w:space="0" w:color="auto"/>
            <w:bottom w:val="none" w:sz="0" w:space="0" w:color="auto"/>
            <w:right w:val="none" w:sz="0" w:space="0" w:color="auto"/>
          </w:divBdr>
        </w:div>
      </w:divsChild>
    </w:div>
    <w:div w:id="757360447">
      <w:bodyDiv w:val="1"/>
      <w:marLeft w:val="0"/>
      <w:marRight w:val="0"/>
      <w:marTop w:val="0"/>
      <w:marBottom w:val="0"/>
      <w:divBdr>
        <w:top w:val="none" w:sz="0" w:space="0" w:color="auto"/>
        <w:left w:val="none" w:sz="0" w:space="0" w:color="auto"/>
        <w:bottom w:val="none" w:sz="0" w:space="0" w:color="auto"/>
        <w:right w:val="none" w:sz="0" w:space="0" w:color="auto"/>
      </w:divBdr>
    </w:div>
    <w:div w:id="765007195">
      <w:bodyDiv w:val="1"/>
      <w:marLeft w:val="0"/>
      <w:marRight w:val="0"/>
      <w:marTop w:val="0"/>
      <w:marBottom w:val="0"/>
      <w:divBdr>
        <w:top w:val="none" w:sz="0" w:space="0" w:color="auto"/>
        <w:left w:val="none" w:sz="0" w:space="0" w:color="auto"/>
        <w:bottom w:val="none" w:sz="0" w:space="0" w:color="auto"/>
        <w:right w:val="none" w:sz="0" w:space="0" w:color="auto"/>
      </w:divBdr>
    </w:div>
    <w:div w:id="768820302">
      <w:bodyDiv w:val="1"/>
      <w:marLeft w:val="0"/>
      <w:marRight w:val="0"/>
      <w:marTop w:val="0"/>
      <w:marBottom w:val="0"/>
      <w:divBdr>
        <w:top w:val="none" w:sz="0" w:space="0" w:color="auto"/>
        <w:left w:val="none" w:sz="0" w:space="0" w:color="auto"/>
        <w:bottom w:val="none" w:sz="0" w:space="0" w:color="auto"/>
        <w:right w:val="none" w:sz="0" w:space="0" w:color="auto"/>
      </w:divBdr>
      <w:divsChild>
        <w:div w:id="1645963826">
          <w:marLeft w:val="0"/>
          <w:marRight w:val="0"/>
          <w:marTop w:val="0"/>
          <w:marBottom w:val="0"/>
          <w:divBdr>
            <w:top w:val="none" w:sz="0" w:space="0" w:color="auto"/>
            <w:left w:val="none" w:sz="0" w:space="0" w:color="auto"/>
            <w:bottom w:val="none" w:sz="0" w:space="0" w:color="auto"/>
            <w:right w:val="none" w:sz="0" w:space="0" w:color="auto"/>
          </w:divBdr>
          <w:divsChild>
            <w:div w:id="568803465">
              <w:marLeft w:val="0"/>
              <w:marRight w:val="0"/>
              <w:marTop w:val="0"/>
              <w:marBottom w:val="0"/>
              <w:divBdr>
                <w:top w:val="none" w:sz="0" w:space="0" w:color="auto"/>
                <w:left w:val="none" w:sz="0" w:space="0" w:color="auto"/>
                <w:bottom w:val="none" w:sz="0" w:space="0" w:color="auto"/>
                <w:right w:val="none" w:sz="0" w:space="0" w:color="auto"/>
              </w:divBdr>
              <w:divsChild>
                <w:div w:id="536505526">
                  <w:marLeft w:val="0"/>
                  <w:marRight w:val="0"/>
                  <w:marTop w:val="0"/>
                  <w:marBottom w:val="0"/>
                  <w:divBdr>
                    <w:top w:val="none" w:sz="0" w:space="0" w:color="auto"/>
                    <w:left w:val="none" w:sz="0" w:space="0" w:color="auto"/>
                    <w:bottom w:val="none" w:sz="0" w:space="0" w:color="auto"/>
                    <w:right w:val="none" w:sz="0" w:space="0" w:color="auto"/>
                  </w:divBdr>
                  <w:divsChild>
                    <w:div w:id="1476951742">
                      <w:marLeft w:val="0"/>
                      <w:marRight w:val="0"/>
                      <w:marTop w:val="300"/>
                      <w:marBottom w:val="0"/>
                      <w:divBdr>
                        <w:top w:val="none" w:sz="0" w:space="0" w:color="auto"/>
                        <w:left w:val="none" w:sz="0" w:space="0" w:color="auto"/>
                        <w:bottom w:val="none" w:sz="0" w:space="0" w:color="auto"/>
                        <w:right w:val="none" w:sz="0" w:space="0" w:color="auto"/>
                      </w:divBdr>
                    </w:div>
                    <w:div w:id="1624188371">
                      <w:marLeft w:val="0"/>
                      <w:marRight w:val="0"/>
                      <w:marTop w:val="0"/>
                      <w:marBottom w:val="0"/>
                      <w:divBdr>
                        <w:top w:val="none" w:sz="0" w:space="0" w:color="auto"/>
                        <w:left w:val="none" w:sz="0" w:space="0" w:color="auto"/>
                        <w:bottom w:val="none" w:sz="0" w:space="0" w:color="auto"/>
                        <w:right w:val="none" w:sz="0" w:space="0" w:color="auto"/>
                      </w:divBdr>
                      <w:divsChild>
                        <w:div w:id="73476291">
                          <w:marLeft w:val="0"/>
                          <w:marRight w:val="0"/>
                          <w:marTop w:val="0"/>
                          <w:marBottom w:val="0"/>
                          <w:divBdr>
                            <w:top w:val="none" w:sz="0" w:space="0" w:color="auto"/>
                            <w:left w:val="none" w:sz="0" w:space="0" w:color="auto"/>
                            <w:bottom w:val="none" w:sz="0" w:space="0" w:color="auto"/>
                            <w:right w:val="none" w:sz="0" w:space="0" w:color="auto"/>
                          </w:divBdr>
                          <w:divsChild>
                            <w:div w:id="183259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3227633">
      <w:bodyDiv w:val="1"/>
      <w:marLeft w:val="0"/>
      <w:marRight w:val="0"/>
      <w:marTop w:val="0"/>
      <w:marBottom w:val="0"/>
      <w:divBdr>
        <w:top w:val="none" w:sz="0" w:space="0" w:color="auto"/>
        <w:left w:val="none" w:sz="0" w:space="0" w:color="auto"/>
        <w:bottom w:val="none" w:sz="0" w:space="0" w:color="auto"/>
        <w:right w:val="none" w:sz="0" w:space="0" w:color="auto"/>
      </w:divBdr>
      <w:divsChild>
        <w:div w:id="663046097">
          <w:marLeft w:val="0"/>
          <w:marRight w:val="0"/>
          <w:marTop w:val="0"/>
          <w:marBottom w:val="450"/>
          <w:divBdr>
            <w:top w:val="none" w:sz="0" w:space="0" w:color="auto"/>
            <w:left w:val="none" w:sz="0" w:space="0" w:color="auto"/>
            <w:bottom w:val="none" w:sz="0" w:space="0" w:color="auto"/>
            <w:right w:val="none" w:sz="0" w:space="0" w:color="auto"/>
          </w:divBdr>
        </w:div>
      </w:divsChild>
    </w:div>
    <w:div w:id="882253062">
      <w:bodyDiv w:val="1"/>
      <w:marLeft w:val="0"/>
      <w:marRight w:val="0"/>
      <w:marTop w:val="0"/>
      <w:marBottom w:val="0"/>
      <w:divBdr>
        <w:top w:val="none" w:sz="0" w:space="0" w:color="auto"/>
        <w:left w:val="none" w:sz="0" w:space="0" w:color="auto"/>
        <w:bottom w:val="none" w:sz="0" w:space="0" w:color="auto"/>
        <w:right w:val="none" w:sz="0" w:space="0" w:color="auto"/>
      </w:divBdr>
      <w:divsChild>
        <w:div w:id="1831171615">
          <w:marLeft w:val="0"/>
          <w:marRight w:val="0"/>
          <w:marTop w:val="100"/>
          <w:marBottom w:val="100"/>
          <w:divBdr>
            <w:top w:val="none" w:sz="0" w:space="0" w:color="auto"/>
            <w:left w:val="none" w:sz="0" w:space="0" w:color="auto"/>
            <w:bottom w:val="none" w:sz="0" w:space="0" w:color="auto"/>
            <w:right w:val="none" w:sz="0" w:space="0" w:color="auto"/>
          </w:divBdr>
          <w:divsChild>
            <w:div w:id="980110311">
              <w:marLeft w:val="0"/>
              <w:marRight w:val="0"/>
              <w:marTop w:val="100"/>
              <w:marBottom w:val="100"/>
              <w:divBdr>
                <w:top w:val="none" w:sz="0" w:space="0" w:color="auto"/>
                <w:left w:val="none" w:sz="0" w:space="0" w:color="auto"/>
                <w:bottom w:val="none" w:sz="0" w:space="0" w:color="auto"/>
                <w:right w:val="none" w:sz="0" w:space="0" w:color="auto"/>
              </w:divBdr>
              <w:divsChild>
                <w:div w:id="1505198020">
                  <w:marLeft w:val="0"/>
                  <w:marRight w:val="0"/>
                  <w:marTop w:val="0"/>
                  <w:marBottom w:val="0"/>
                  <w:divBdr>
                    <w:top w:val="none" w:sz="0" w:space="0" w:color="auto"/>
                    <w:left w:val="none" w:sz="0" w:space="0" w:color="auto"/>
                    <w:bottom w:val="none" w:sz="0" w:space="0" w:color="auto"/>
                    <w:right w:val="none" w:sz="0" w:space="0" w:color="auto"/>
                  </w:divBdr>
                  <w:divsChild>
                    <w:div w:id="1394154103">
                      <w:marLeft w:val="0"/>
                      <w:marRight w:val="0"/>
                      <w:marTop w:val="0"/>
                      <w:marBottom w:val="0"/>
                      <w:divBdr>
                        <w:top w:val="none" w:sz="0" w:space="0" w:color="auto"/>
                        <w:left w:val="none" w:sz="0" w:space="0" w:color="auto"/>
                        <w:bottom w:val="none" w:sz="0" w:space="0" w:color="auto"/>
                        <w:right w:val="none" w:sz="0" w:space="0" w:color="auto"/>
                      </w:divBdr>
                      <w:divsChild>
                        <w:div w:id="754085077">
                          <w:marLeft w:val="0"/>
                          <w:marRight w:val="0"/>
                          <w:marTop w:val="0"/>
                          <w:marBottom w:val="0"/>
                          <w:divBdr>
                            <w:top w:val="none" w:sz="0" w:space="0" w:color="auto"/>
                            <w:left w:val="none" w:sz="0" w:space="0" w:color="auto"/>
                            <w:bottom w:val="none" w:sz="0" w:space="0" w:color="auto"/>
                            <w:right w:val="none" w:sz="0" w:space="0" w:color="auto"/>
                          </w:divBdr>
                          <w:divsChild>
                            <w:div w:id="1000615881">
                              <w:marLeft w:val="0"/>
                              <w:marRight w:val="0"/>
                              <w:marTop w:val="0"/>
                              <w:marBottom w:val="0"/>
                              <w:divBdr>
                                <w:top w:val="none" w:sz="0" w:space="0" w:color="auto"/>
                                <w:left w:val="none" w:sz="0" w:space="0" w:color="auto"/>
                                <w:bottom w:val="none" w:sz="0" w:space="0" w:color="auto"/>
                                <w:right w:val="none" w:sz="0" w:space="0" w:color="auto"/>
                              </w:divBdr>
                            </w:div>
                            <w:div w:id="145537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6967207">
          <w:marLeft w:val="0"/>
          <w:marRight w:val="0"/>
          <w:marTop w:val="100"/>
          <w:marBottom w:val="100"/>
          <w:divBdr>
            <w:top w:val="none" w:sz="0" w:space="0" w:color="auto"/>
            <w:left w:val="none" w:sz="0" w:space="0" w:color="auto"/>
            <w:bottom w:val="none" w:sz="0" w:space="0" w:color="auto"/>
            <w:right w:val="none" w:sz="0" w:space="0" w:color="auto"/>
          </w:divBdr>
        </w:div>
      </w:divsChild>
    </w:div>
    <w:div w:id="932977546">
      <w:bodyDiv w:val="1"/>
      <w:marLeft w:val="0"/>
      <w:marRight w:val="0"/>
      <w:marTop w:val="0"/>
      <w:marBottom w:val="0"/>
      <w:divBdr>
        <w:top w:val="none" w:sz="0" w:space="0" w:color="auto"/>
        <w:left w:val="none" w:sz="0" w:space="0" w:color="auto"/>
        <w:bottom w:val="none" w:sz="0" w:space="0" w:color="auto"/>
        <w:right w:val="none" w:sz="0" w:space="0" w:color="auto"/>
      </w:divBdr>
      <w:divsChild>
        <w:div w:id="703557471">
          <w:marLeft w:val="0"/>
          <w:marRight w:val="0"/>
          <w:marTop w:val="0"/>
          <w:marBottom w:val="75"/>
          <w:divBdr>
            <w:top w:val="none" w:sz="0" w:space="0" w:color="auto"/>
            <w:left w:val="none" w:sz="0" w:space="0" w:color="auto"/>
            <w:bottom w:val="dashed" w:sz="6" w:space="8" w:color="CCCCCC"/>
            <w:right w:val="none" w:sz="0" w:space="0" w:color="auto"/>
          </w:divBdr>
        </w:div>
        <w:div w:id="955870831">
          <w:marLeft w:val="0"/>
          <w:marRight w:val="0"/>
          <w:marTop w:val="0"/>
          <w:marBottom w:val="0"/>
          <w:divBdr>
            <w:top w:val="none" w:sz="0" w:space="0" w:color="auto"/>
            <w:left w:val="none" w:sz="0" w:space="0" w:color="auto"/>
            <w:bottom w:val="none" w:sz="0" w:space="0" w:color="auto"/>
            <w:right w:val="none" w:sz="0" w:space="0" w:color="auto"/>
          </w:divBdr>
        </w:div>
      </w:divsChild>
    </w:div>
    <w:div w:id="990212014">
      <w:bodyDiv w:val="1"/>
      <w:marLeft w:val="0"/>
      <w:marRight w:val="0"/>
      <w:marTop w:val="0"/>
      <w:marBottom w:val="0"/>
      <w:divBdr>
        <w:top w:val="none" w:sz="0" w:space="0" w:color="auto"/>
        <w:left w:val="none" w:sz="0" w:space="0" w:color="auto"/>
        <w:bottom w:val="none" w:sz="0" w:space="0" w:color="auto"/>
        <w:right w:val="none" w:sz="0" w:space="0" w:color="auto"/>
      </w:divBdr>
      <w:divsChild>
        <w:div w:id="1955987998">
          <w:marLeft w:val="0"/>
          <w:marRight w:val="0"/>
          <w:marTop w:val="300"/>
          <w:marBottom w:val="0"/>
          <w:divBdr>
            <w:top w:val="none" w:sz="0" w:space="0" w:color="auto"/>
            <w:left w:val="none" w:sz="0" w:space="0" w:color="auto"/>
            <w:bottom w:val="none" w:sz="0" w:space="0" w:color="auto"/>
            <w:right w:val="none" w:sz="0" w:space="0" w:color="auto"/>
          </w:divBdr>
        </w:div>
        <w:div w:id="2138797623">
          <w:marLeft w:val="0"/>
          <w:marRight w:val="0"/>
          <w:marTop w:val="0"/>
          <w:marBottom w:val="0"/>
          <w:divBdr>
            <w:top w:val="none" w:sz="0" w:space="0" w:color="auto"/>
            <w:left w:val="none" w:sz="0" w:space="0" w:color="auto"/>
            <w:bottom w:val="none" w:sz="0" w:space="0" w:color="auto"/>
            <w:right w:val="none" w:sz="0" w:space="0" w:color="auto"/>
          </w:divBdr>
          <w:divsChild>
            <w:div w:id="1312054572">
              <w:marLeft w:val="0"/>
              <w:marRight w:val="0"/>
              <w:marTop w:val="0"/>
              <w:marBottom w:val="0"/>
              <w:divBdr>
                <w:top w:val="none" w:sz="0" w:space="0" w:color="auto"/>
                <w:left w:val="none" w:sz="0" w:space="0" w:color="auto"/>
                <w:bottom w:val="none" w:sz="0" w:space="0" w:color="auto"/>
                <w:right w:val="none" w:sz="0" w:space="0" w:color="auto"/>
              </w:divBdr>
              <w:divsChild>
                <w:div w:id="82058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300198">
      <w:bodyDiv w:val="1"/>
      <w:marLeft w:val="0"/>
      <w:marRight w:val="0"/>
      <w:marTop w:val="0"/>
      <w:marBottom w:val="0"/>
      <w:divBdr>
        <w:top w:val="none" w:sz="0" w:space="0" w:color="auto"/>
        <w:left w:val="none" w:sz="0" w:space="0" w:color="auto"/>
        <w:bottom w:val="none" w:sz="0" w:space="0" w:color="auto"/>
        <w:right w:val="none" w:sz="0" w:space="0" w:color="auto"/>
      </w:divBdr>
    </w:div>
    <w:div w:id="1417823581">
      <w:bodyDiv w:val="1"/>
      <w:marLeft w:val="0"/>
      <w:marRight w:val="0"/>
      <w:marTop w:val="0"/>
      <w:marBottom w:val="0"/>
      <w:divBdr>
        <w:top w:val="none" w:sz="0" w:space="0" w:color="auto"/>
        <w:left w:val="none" w:sz="0" w:space="0" w:color="auto"/>
        <w:bottom w:val="none" w:sz="0" w:space="0" w:color="auto"/>
        <w:right w:val="none" w:sz="0" w:space="0" w:color="auto"/>
      </w:divBdr>
    </w:div>
    <w:div w:id="1504855270">
      <w:bodyDiv w:val="1"/>
      <w:marLeft w:val="0"/>
      <w:marRight w:val="0"/>
      <w:marTop w:val="0"/>
      <w:marBottom w:val="0"/>
      <w:divBdr>
        <w:top w:val="none" w:sz="0" w:space="0" w:color="auto"/>
        <w:left w:val="none" w:sz="0" w:space="0" w:color="auto"/>
        <w:bottom w:val="none" w:sz="0" w:space="0" w:color="auto"/>
        <w:right w:val="none" w:sz="0" w:space="0" w:color="auto"/>
      </w:divBdr>
    </w:div>
    <w:div w:id="1570504807">
      <w:bodyDiv w:val="1"/>
      <w:marLeft w:val="0"/>
      <w:marRight w:val="0"/>
      <w:marTop w:val="0"/>
      <w:marBottom w:val="0"/>
      <w:divBdr>
        <w:top w:val="none" w:sz="0" w:space="0" w:color="auto"/>
        <w:left w:val="none" w:sz="0" w:space="0" w:color="auto"/>
        <w:bottom w:val="none" w:sz="0" w:space="0" w:color="auto"/>
        <w:right w:val="none" w:sz="0" w:space="0" w:color="auto"/>
      </w:divBdr>
    </w:div>
    <w:div w:id="1748919586">
      <w:bodyDiv w:val="1"/>
      <w:marLeft w:val="0"/>
      <w:marRight w:val="0"/>
      <w:marTop w:val="0"/>
      <w:marBottom w:val="0"/>
      <w:divBdr>
        <w:top w:val="none" w:sz="0" w:space="0" w:color="auto"/>
        <w:left w:val="none" w:sz="0" w:space="0" w:color="auto"/>
        <w:bottom w:val="none" w:sz="0" w:space="0" w:color="auto"/>
        <w:right w:val="none" w:sz="0" w:space="0" w:color="auto"/>
      </w:divBdr>
      <w:divsChild>
        <w:div w:id="1830635218">
          <w:marLeft w:val="0"/>
          <w:marRight w:val="0"/>
          <w:marTop w:val="0"/>
          <w:marBottom w:val="0"/>
          <w:divBdr>
            <w:top w:val="none" w:sz="0" w:space="0" w:color="auto"/>
            <w:left w:val="none" w:sz="0" w:space="0" w:color="auto"/>
            <w:bottom w:val="none" w:sz="0" w:space="0" w:color="auto"/>
            <w:right w:val="none" w:sz="0" w:space="0" w:color="auto"/>
          </w:divBdr>
          <w:divsChild>
            <w:div w:id="1713075828">
              <w:marLeft w:val="0"/>
              <w:marRight w:val="0"/>
              <w:marTop w:val="0"/>
              <w:marBottom w:val="0"/>
              <w:divBdr>
                <w:top w:val="none" w:sz="0" w:space="0" w:color="auto"/>
                <w:left w:val="none" w:sz="0" w:space="0" w:color="auto"/>
                <w:bottom w:val="none" w:sz="0" w:space="0" w:color="auto"/>
                <w:right w:val="none" w:sz="0" w:space="0" w:color="auto"/>
              </w:divBdr>
            </w:div>
          </w:divsChild>
        </w:div>
        <w:div w:id="2090468695">
          <w:marLeft w:val="0"/>
          <w:marRight w:val="0"/>
          <w:marTop w:val="0"/>
          <w:marBottom w:val="0"/>
          <w:divBdr>
            <w:top w:val="none" w:sz="0" w:space="0" w:color="auto"/>
            <w:left w:val="none" w:sz="0" w:space="0" w:color="auto"/>
            <w:bottom w:val="none" w:sz="0" w:space="0" w:color="auto"/>
            <w:right w:val="none" w:sz="0" w:space="0" w:color="auto"/>
          </w:divBdr>
        </w:div>
      </w:divsChild>
    </w:div>
    <w:div w:id="1824619176">
      <w:bodyDiv w:val="1"/>
      <w:marLeft w:val="0"/>
      <w:marRight w:val="0"/>
      <w:marTop w:val="0"/>
      <w:marBottom w:val="0"/>
      <w:divBdr>
        <w:top w:val="none" w:sz="0" w:space="0" w:color="auto"/>
        <w:left w:val="none" w:sz="0" w:space="0" w:color="auto"/>
        <w:bottom w:val="none" w:sz="0" w:space="0" w:color="auto"/>
        <w:right w:val="none" w:sz="0" w:space="0" w:color="auto"/>
      </w:divBdr>
      <w:divsChild>
        <w:div w:id="862787872">
          <w:marLeft w:val="0"/>
          <w:marRight w:val="0"/>
          <w:marTop w:val="300"/>
          <w:marBottom w:val="0"/>
          <w:divBdr>
            <w:top w:val="none" w:sz="0" w:space="0" w:color="auto"/>
            <w:left w:val="none" w:sz="0" w:space="0" w:color="auto"/>
            <w:bottom w:val="none" w:sz="0" w:space="0" w:color="auto"/>
            <w:right w:val="none" w:sz="0" w:space="0" w:color="auto"/>
          </w:divBdr>
        </w:div>
        <w:div w:id="1362626914">
          <w:marLeft w:val="0"/>
          <w:marRight w:val="0"/>
          <w:marTop w:val="0"/>
          <w:marBottom w:val="0"/>
          <w:divBdr>
            <w:top w:val="none" w:sz="0" w:space="0" w:color="auto"/>
            <w:left w:val="none" w:sz="0" w:space="0" w:color="auto"/>
            <w:bottom w:val="none" w:sz="0" w:space="0" w:color="auto"/>
            <w:right w:val="none" w:sz="0" w:space="0" w:color="auto"/>
          </w:divBdr>
          <w:divsChild>
            <w:div w:id="736705319">
              <w:marLeft w:val="0"/>
              <w:marRight w:val="0"/>
              <w:marTop w:val="0"/>
              <w:marBottom w:val="0"/>
              <w:divBdr>
                <w:top w:val="none" w:sz="0" w:space="0" w:color="auto"/>
                <w:left w:val="none" w:sz="0" w:space="0" w:color="auto"/>
                <w:bottom w:val="none" w:sz="0" w:space="0" w:color="auto"/>
                <w:right w:val="none" w:sz="0" w:space="0" w:color="auto"/>
              </w:divBdr>
              <w:divsChild>
                <w:div w:id="214469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601264">
      <w:bodyDiv w:val="1"/>
      <w:marLeft w:val="0"/>
      <w:marRight w:val="0"/>
      <w:marTop w:val="0"/>
      <w:marBottom w:val="0"/>
      <w:divBdr>
        <w:top w:val="none" w:sz="0" w:space="0" w:color="auto"/>
        <w:left w:val="none" w:sz="0" w:space="0" w:color="auto"/>
        <w:bottom w:val="none" w:sz="0" w:space="0" w:color="auto"/>
        <w:right w:val="none" w:sz="0" w:space="0" w:color="auto"/>
      </w:divBdr>
    </w:div>
    <w:div w:id="2016757854">
      <w:bodyDiv w:val="1"/>
      <w:marLeft w:val="0"/>
      <w:marRight w:val="0"/>
      <w:marTop w:val="0"/>
      <w:marBottom w:val="0"/>
      <w:divBdr>
        <w:top w:val="none" w:sz="0" w:space="0" w:color="auto"/>
        <w:left w:val="none" w:sz="0" w:space="0" w:color="auto"/>
        <w:bottom w:val="none" w:sz="0" w:space="0" w:color="auto"/>
        <w:right w:val="none" w:sz="0" w:space="0" w:color="auto"/>
      </w:divBdr>
      <w:divsChild>
        <w:div w:id="907962795">
          <w:marLeft w:val="0"/>
          <w:marRight w:val="0"/>
          <w:marTop w:val="0"/>
          <w:marBottom w:val="0"/>
          <w:divBdr>
            <w:top w:val="none" w:sz="0" w:space="0" w:color="auto"/>
            <w:left w:val="none" w:sz="0" w:space="0" w:color="auto"/>
            <w:bottom w:val="none" w:sz="0" w:space="0" w:color="auto"/>
            <w:right w:val="none" w:sz="0" w:space="0" w:color="auto"/>
          </w:divBdr>
        </w:div>
        <w:div w:id="1840853432">
          <w:marLeft w:val="0"/>
          <w:marRight w:val="0"/>
          <w:marTop w:val="0"/>
          <w:marBottom w:val="0"/>
          <w:divBdr>
            <w:top w:val="none" w:sz="0" w:space="0" w:color="auto"/>
            <w:left w:val="none" w:sz="0" w:space="0" w:color="auto"/>
            <w:bottom w:val="none" w:sz="0" w:space="0" w:color="auto"/>
            <w:right w:val="none" w:sz="0" w:space="0" w:color="auto"/>
          </w:divBdr>
        </w:div>
      </w:divsChild>
    </w:div>
    <w:div w:id="2071076442">
      <w:bodyDiv w:val="1"/>
      <w:marLeft w:val="0"/>
      <w:marRight w:val="0"/>
      <w:marTop w:val="0"/>
      <w:marBottom w:val="0"/>
      <w:divBdr>
        <w:top w:val="none" w:sz="0" w:space="0" w:color="auto"/>
        <w:left w:val="none" w:sz="0" w:space="0" w:color="auto"/>
        <w:bottom w:val="none" w:sz="0" w:space="0" w:color="auto"/>
        <w:right w:val="none" w:sz="0" w:space="0" w:color="auto"/>
      </w:divBdr>
    </w:div>
    <w:div w:id="2125230707">
      <w:bodyDiv w:val="1"/>
      <w:marLeft w:val="0"/>
      <w:marRight w:val="0"/>
      <w:marTop w:val="0"/>
      <w:marBottom w:val="0"/>
      <w:divBdr>
        <w:top w:val="none" w:sz="0" w:space="0" w:color="auto"/>
        <w:left w:val="none" w:sz="0" w:space="0" w:color="auto"/>
        <w:bottom w:val="none" w:sz="0" w:space="0" w:color="auto"/>
        <w:right w:val="none" w:sz="0" w:space="0" w:color="auto"/>
      </w:divBdr>
      <w:divsChild>
        <w:div w:id="1953783385">
          <w:marLeft w:val="0"/>
          <w:marRight w:val="0"/>
          <w:marTop w:val="100"/>
          <w:marBottom w:val="100"/>
          <w:divBdr>
            <w:top w:val="none" w:sz="0" w:space="0" w:color="auto"/>
            <w:left w:val="none" w:sz="0" w:space="0" w:color="auto"/>
            <w:bottom w:val="none" w:sz="0" w:space="0" w:color="auto"/>
            <w:right w:val="none" w:sz="0" w:space="0" w:color="auto"/>
          </w:divBdr>
          <w:divsChild>
            <w:div w:id="1047216796">
              <w:marLeft w:val="0"/>
              <w:marRight w:val="0"/>
              <w:marTop w:val="100"/>
              <w:marBottom w:val="100"/>
              <w:divBdr>
                <w:top w:val="none" w:sz="0" w:space="0" w:color="auto"/>
                <w:left w:val="none" w:sz="0" w:space="0" w:color="auto"/>
                <w:bottom w:val="none" w:sz="0" w:space="0" w:color="auto"/>
                <w:right w:val="none" w:sz="0" w:space="0" w:color="auto"/>
              </w:divBdr>
              <w:divsChild>
                <w:div w:id="989135694">
                  <w:marLeft w:val="0"/>
                  <w:marRight w:val="0"/>
                  <w:marTop w:val="0"/>
                  <w:marBottom w:val="0"/>
                  <w:divBdr>
                    <w:top w:val="none" w:sz="0" w:space="0" w:color="auto"/>
                    <w:left w:val="none" w:sz="0" w:space="0" w:color="auto"/>
                    <w:bottom w:val="none" w:sz="0" w:space="0" w:color="auto"/>
                    <w:right w:val="none" w:sz="0" w:space="0" w:color="auto"/>
                  </w:divBdr>
                  <w:divsChild>
                    <w:div w:id="2071269869">
                      <w:marLeft w:val="0"/>
                      <w:marRight w:val="0"/>
                      <w:marTop w:val="0"/>
                      <w:marBottom w:val="0"/>
                      <w:divBdr>
                        <w:top w:val="none" w:sz="0" w:space="0" w:color="auto"/>
                        <w:left w:val="none" w:sz="0" w:space="0" w:color="auto"/>
                        <w:bottom w:val="none" w:sz="0" w:space="0" w:color="auto"/>
                        <w:right w:val="none" w:sz="0" w:space="0" w:color="auto"/>
                      </w:divBdr>
                      <w:divsChild>
                        <w:div w:id="1308243461">
                          <w:marLeft w:val="0"/>
                          <w:marRight w:val="0"/>
                          <w:marTop w:val="0"/>
                          <w:marBottom w:val="0"/>
                          <w:divBdr>
                            <w:top w:val="none" w:sz="0" w:space="0" w:color="auto"/>
                            <w:left w:val="none" w:sz="0" w:space="0" w:color="auto"/>
                            <w:bottom w:val="none" w:sz="0" w:space="0" w:color="auto"/>
                            <w:right w:val="none" w:sz="0" w:space="0" w:color="auto"/>
                          </w:divBdr>
                          <w:divsChild>
                            <w:div w:id="2000383068">
                              <w:marLeft w:val="0"/>
                              <w:marRight w:val="0"/>
                              <w:marTop w:val="0"/>
                              <w:marBottom w:val="0"/>
                              <w:divBdr>
                                <w:top w:val="none" w:sz="0" w:space="0" w:color="auto"/>
                                <w:left w:val="none" w:sz="0" w:space="0" w:color="auto"/>
                                <w:bottom w:val="none" w:sz="0" w:space="0" w:color="auto"/>
                                <w:right w:val="none" w:sz="0" w:space="0" w:color="auto"/>
                              </w:divBdr>
                            </w:div>
                            <w:div w:id="978069829">
                              <w:marLeft w:val="0"/>
                              <w:marRight w:val="0"/>
                              <w:marTop w:val="0"/>
                              <w:marBottom w:val="0"/>
                              <w:divBdr>
                                <w:top w:val="none" w:sz="0" w:space="0" w:color="auto"/>
                                <w:left w:val="none" w:sz="0" w:space="0" w:color="auto"/>
                                <w:bottom w:val="none" w:sz="0" w:space="0" w:color="auto"/>
                                <w:right w:val="none" w:sz="0" w:space="0" w:color="auto"/>
                              </w:divBdr>
                              <w:divsChild>
                                <w:div w:id="74469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2993345">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323</Words>
  <Characters>1845</Characters>
  <Application>Microsoft Office Word</Application>
  <DocSecurity>0</DocSecurity>
  <Lines>15</Lines>
  <Paragraphs>4</Paragraphs>
  <ScaleCrop>false</ScaleCrop>
  <Company/>
  <LinksUpToDate>false</LinksUpToDate>
  <CharactersWithSpaces>2164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dc:creator>
  <cp:keywords/>
  <dc:description/>
  <cp:lastModifiedBy>em</cp:lastModifiedBy>
  <cp:revision>2</cp:revision>
  <dcterms:created xsi:type="dcterms:W3CDTF">2015-05-14T07:31:00Z</dcterms:created>
  <dcterms:modified xsi:type="dcterms:W3CDTF">2015-05-14T07:31:00Z</dcterms:modified>
</cp:coreProperties>
</file>