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CE2" w:rsidRPr="009F3CE2" w:rsidRDefault="009F3CE2" w:rsidP="009F3CE2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988036"/>
          <w:kern w:val="0"/>
          <w:szCs w:val="21"/>
        </w:rPr>
      </w:pPr>
      <w:r w:rsidRPr="009F3CE2">
        <w:rPr>
          <w:rFonts w:ascii="微软雅黑" w:eastAsia="微软雅黑" w:hAnsi="微软雅黑" w:cs="宋体" w:hint="eastAsia"/>
          <w:color w:val="988036"/>
          <w:kern w:val="0"/>
          <w:szCs w:val="21"/>
        </w:rPr>
        <w:t>粤财信托·和信安稳1号证券投资集合资金信托计划成立公告</w:t>
      </w:r>
    </w:p>
    <w:p w:rsidR="009F3CE2" w:rsidRPr="009F3CE2" w:rsidRDefault="009F3CE2" w:rsidP="009F3CE2">
      <w:pPr>
        <w:widowControl/>
        <w:shd w:val="clear" w:color="auto" w:fill="EEEEEE"/>
        <w:spacing w:line="9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9F3CE2"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  <w:t> </w:t>
      </w:r>
    </w:p>
    <w:p w:rsidR="009F3CE2" w:rsidRPr="009F3CE2" w:rsidRDefault="009F3CE2" w:rsidP="009F3CE2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9F3CE2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>尊敬的委托人（受益人）：</w:t>
      </w:r>
    </w:p>
    <w:p w:rsidR="009F3CE2" w:rsidRPr="009F3CE2" w:rsidRDefault="009F3CE2" w:rsidP="009F3CE2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9F3CE2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 xml:space="preserve">　　感谢您投资我公司推出的“粤财信托·和信安稳1号证券投资集合资金信托计划”。根据信托合同的约定，我公司在此宣布该信托计划于2015年7月22日正式成立。该信托计划期限为10年，自本信托生效之日起计算。如根据信托文件约定信托计划提前到期或延期，则以实际期限为准。</w:t>
      </w:r>
    </w:p>
    <w:p w:rsidR="009F3CE2" w:rsidRPr="009F3CE2" w:rsidRDefault="009F3CE2" w:rsidP="009F3CE2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9F3CE2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 xml:space="preserve">　　本信托计划投资于国内依法公开发行的A股股票、交易所债券、证券投资基金以及新股、新债申购、债券逆回购、货币市场基金、券商发行的集合资产管理计划、银行存款等。</w:t>
      </w:r>
    </w:p>
    <w:p w:rsidR="009F3CE2" w:rsidRPr="009F3CE2" w:rsidRDefault="009F3CE2" w:rsidP="009F3CE2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9F3CE2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 xml:space="preserve">　　本信托计划的保管银行为招商银行股份有限公司广州分行。证券经纪人为安信证券有限责任公司。深圳市和信华通资产管理有限公司为投资顾问。</w:t>
      </w:r>
    </w:p>
    <w:p w:rsidR="009F3CE2" w:rsidRPr="009F3CE2" w:rsidRDefault="009F3CE2" w:rsidP="009F3CE2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9F3CE2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 xml:space="preserve">　　我公司作为受托人，将根据信托合同的约定，履行诚实信用、谨慎勤勉的管理义务，恪尽职守管理信托财产，并遵守信托文件中的规定，为委托人最大利益处理信托事务。</w:t>
      </w:r>
    </w:p>
    <w:p w:rsidR="009F3CE2" w:rsidRPr="009F3CE2" w:rsidRDefault="009F3CE2" w:rsidP="009F3CE2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9F3CE2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 xml:space="preserve">　　特此公告！</w:t>
      </w:r>
    </w:p>
    <w:p w:rsidR="009F3CE2" w:rsidRPr="009F3CE2" w:rsidRDefault="009F3CE2" w:rsidP="009F3CE2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</w:p>
    <w:p w:rsidR="009F3CE2" w:rsidRPr="009F3CE2" w:rsidRDefault="009F3CE2" w:rsidP="009F3CE2">
      <w:pPr>
        <w:widowControl/>
        <w:shd w:val="clear" w:color="auto" w:fill="FFFFFF"/>
        <w:spacing w:line="221" w:lineRule="atLeast"/>
        <w:jc w:val="righ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9F3CE2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>                                 广东粤财信托有限公司</w:t>
      </w:r>
    </w:p>
    <w:p w:rsidR="009F3CE2" w:rsidRPr="009F3CE2" w:rsidRDefault="009F3CE2" w:rsidP="009F3CE2">
      <w:pPr>
        <w:widowControl/>
        <w:shd w:val="clear" w:color="auto" w:fill="FFFFFF"/>
        <w:spacing w:line="221" w:lineRule="atLeast"/>
        <w:jc w:val="righ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9F3CE2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>2015年7月22日</w:t>
      </w:r>
    </w:p>
    <w:p w:rsidR="00101D84" w:rsidRDefault="00101D84"/>
    <w:sectPr w:rsidR="00101D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1D84" w:rsidRDefault="00101D84" w:rsidP="009F3CE2">
      <w:r>
        <w:separator/>
      </w:r>
    </w:p>
  </w:endnote>
  <w:endnote w:type="continuationSeparator" w:id="1">
    <w:p w:rsidR="00101D84" w:rsidRDefault="00101D84" w:rsidP="009F3C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1D84" w:rsidRDefault="00101D84" w:rsidP="009F3CE2">
      <w:r>
        <w:separator/>
      </w:r>
    </w:p>
  </w:footnote>
  <w:footnote w:type="continuationSeparator" w:id="1">
    <w:p w:rsidR="00101D84" w:rsidRDefault="00101D84" w:rsidP="009F3C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3CE2"/>
    <w:rsid w:val="00101D84"/>
    <w:rsid w:val="009F3C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3C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3CE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F3C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3CE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F3C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92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2015-07-23T07:01:00Z</dcterms:created>
  <dcterms:modified xsi:type="dcterms:W3CDTF">2015-07-23T07:01:00Z</dcterms:modified>
</cp:coreProperties>
</file>