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74C" w:rsidRPr="003E374C" w:rsidRDefault="003E374C" w:rsidP="003E374C">
      <w:pPr>
        <w:widowControl/>
        <w:spacing w:line="194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16"/>
          <w:szCs w:val="16"/>
        </w:rPr>
      </w:pPr>
      <w:r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四川信托·</w:t>
      </w:r>
      <w:r w:rsidRPr="003E374C"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赢成1期结构化证券投资集合资金信托计划成立公告</w:t>
      </w:r>
    </w:p>
    <w:p w:rsidR="003E374C" w:rsidRPr="003E374C" w:rsidRDefault="003E374C" w:rsidP="003E374C">
      <w:pPr>
        <w:widowControl/>
        <w:spacing w:line="194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3E374C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尊敬的委托人/受益人：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您好!感谢您投资我公司发行的“四川信托-赢成1期结构化证券投资集合资金信托计划</w:t>
      </w:r>
      <w:r w:rsidRPr="003E374C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”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。现我公司特此告知本信托计划已具备合同约定的成立条件，于2015年7月28日正式成立。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本信托计划分为优先委托人和劣后委托人，共认购信托单位3，000万份。募集资金总规模为人民币: 叁仟万元整(小写：￥3，000万元)，期限为2015年7月28日至2016年7月27日。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我公司作为该信托计划的受托人，将恪尽职守、履行诚实、信用、谨慎、有效管理的义务，审慎处理信托的各项事务，强化管理，规范运作。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请您妥善保管信托文件，同时，您可以登陆我公司网站</w:t>
      </w:r>
      <w:hyperlink r:id="rId6" w:history="1">
        <w:r w:rsidRPr="003E374C">
          <w:rPr>
            <w:rFonts w:ascii="微软雅黑" w:eastAsia="微软雅黑" w:hAnsi="微软雅黑" w:cs="宋体" w:hint="eastAsia"/>
            <w:color w:val="0000FF"/>
            <w:kern w:val="0"/>
            <w:sz w:val="12"/>
          </w:rPr>
          <w:t>http://www.schtrust.com</w:t>
        </w:r>
      </w:hyperlink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了解该项目运作情况和我公司将推出的其他信托产品信息。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特此公告。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</w:t>
      </w:r>
    </w:p>
    <w:p w:rsidR="003E374C" w:rsidRPr="003E374C" w:rsidRDefault="003E374C" w:rsidP="003E374C">
      <w:pPr>
        <w:widowControl/>
        <w:spacing w:line="194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3E374C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四川信托有限公司</w:t>
      </w:r>
      <w:r w:rsidRPr="003E374C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3E374C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二〇一五年七月二十八日</w:t>
      </w:r>
    </w:p>
    <w:p w:rsidR="00793E98" w:rsidRDefault="00793E98"/>
    <w:sectPr w:rsidR="00793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E98" w:rsidRDefault="00793E98" w:rsidP="003E374C">
      <w:r>
        <w:separator/>
      </w:r>
    </w:p>
  </w:endnote>
  <w:endnote w:type="continuationSeparator" w:id="1">
    <w:p w:rsidR="00793E98" w:rsidRDefault="00793E98" w:rsidP="003E37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E98" w:rsidRDefault="00793E98" w:rsidP="003E374C">
      <w:r>
        <w:separator/>
      </w:r>
    </w:p>
  </w:footnote>
  <w:footnote w:type="continuationSeparator" w:id="1">
    <w:p w:rsidR="00793E98" w:rsidRDefault="00793E98" w:rsidP="003E37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374C"/>
    <w:rsid w:val="003E374C"/>
    <w:rsid w:val="00793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3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37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3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374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E3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E374C"/>
    <w:rPr>
      <w:b/>
      <w:bCs/>
    </w:rPr>
  </w:style>
  <w:style w:type="character" w:styleId="a7">
    <w:name w:val="Hyperlink"/>
    <w:basedOn w:val="a0"/>
    <w:uiPriority w:val="99"/>
    <w:semiHidden/>
    <w:unhideWhenUsed/>
    <w:rsid w:val="003E374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6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0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2015-07-30T01:12:00Z</dcterms:created>
  <dcterms:modified xsi:type="dcterms:W3CDTF">2015-07-30T01:12:00Z</dcterms:modified>
</cp:coreProperties>
</file>