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07A" w:rsidRPr="0041307A" w:rsidRDefault="0041307A" w:rsidP="0041307A">
      <w:pPr>
        <w:widowControl/>
        <w:shd w:val="clear" w:color="auto" w:fill="FFFFFF"/>
        <w:jc w:val="center"/>
        <w:rPr>
          <w:rFonts w:ascii="微软雅黑" w:eastAsia="微软雅黑" w:hAnsi="微软雅黑" w:cs="宋体"/>
          <w:color w:val="988036"/>
          <w:kern w:val="0"/>
          <w:sz w:val="33"/>
          <w:szCs w:val="33"/>
        </w:rPr>
      </w:pPr>
      <w:r w:rsidRPr="0041307A">
        <w:rPr>
          <w:rFonts w:ascii="微软雅黑" w:eastAsia="微软雅黑" w:hAnsi="微软雅黑" w:cs="宋体" w:hint="eastAsia"/>
          <w:color w:val="988036"/>
          <w:kern w:val="0"/>
          <w:sz w:val="33"/>
          <w:szCs w:val="33"/>
        </w:rPr>
        <w:t>粤财信托·广东农信普惠集合资金信托计划成立公告</w:t>
      </w:r>
    </w:p>
    <w:p w:rsidR="0041307A" w:rsidRPr="0041307A" w:rsidRDefault="0041307A" w:rsidP="0041307A">
      <w:pPr>
        <w:widowControl/>
        <w:shd w:val="clear" w:color="auto" w:fill="EEEEEE"/>
        <w:spacing w:line="14" w:lineRule="atLeast"/>
        <w:jc w:val="left"/>
        <w:rPr>
          <w:rFonts w:ascii="微软雅黑" w:eastAsia="微软雅黑" w:hAnsi="微软雅黑" w:cs="宋体" w:hint="eastAsia"/>
          <w:color w:val="333333"/>
          <w:kern w:val="0"/>
          <w:sz w:val="16"/>
          <w:szCs w:val="16"/>
        </w:rPr>
      </w:pPr>
      <w:r w:rsidRPr="0041307A">
        <w:rPr>
          <w:rFonts w:ascii="微软雅黑" w:eastAsia="微软雅黑" w:hAnsi="微软雅黑" w:cs="宋体" w:hint="eastAsia"/>
          <w:color w:val="333333"/>
          <w:kern w:val="0"/>
          <w:sz w:val="16"/>
          <w:szCs w:val="16"/>
        </w:rPr>
        <w:t> </w:t>
      </w:r>
    </w:p>
    <w:p w:rsidR="0041307A" w:rsidRPr="0041307A" w:rsidRDefault="0041307A" w:rsidP="0041307A">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1307A">
        <w:rPr>
          <w:rFonts w:ascii="微软雅黑" w:eastAsia="微软雅黑" w:hAnsi="微软雅黑" w:cs="宋体" w:hint="eastAsia"/>
          <w:color w:val="333333"/>
          <w:kern w:val="0"/>
          <w:sz w:val="22"/>
        </w:rPr>
        <w:t>尊敬的委托人（受益人）：</w:t>
      </w:r>
    </w:p>
    <w:p w:rsidR="0041307A" w:rsidRPr="0041307A" w:rsidRDefault="0041307A" w:rsidP="0041307A">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1307A">
        <w:rPr>
          <w:rFonts w:ascii="微软雅黑" w:eastAsia="微软雅黑" w:hAnsi="微软雅黑" w:cs="宋体" w:hint="eastAsia"/>
          <w:color w:val="333333"/>
          <w:kern w:val="0"/>
          <w:sz w:val="22"/>
        </w:rPr>
        <w:t xml:space="preserve">　　感谢您投资我公司推出的“粤财信托·广东农信普惠集合资金信托计划”。根据信托合同的约定，我公司在此宣布该信托计划于2016年2月23日正式成立，本信托计划期限为5年。委托人自愿将其合法拥有有处分权的资金委托给受托人，认/申购受托人分期发行的信托单元并形成信托计划项下信托资金，由受托人管理、运用、核算。</w:t>
      </w:r>
    </w:p>
    <w:p w:rsidR="0041307A" w:rsidRPr="0041307A" w:rsidRDefault="0041307A" w:rsidP="0041307A">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1307A">
        <w:rPr>
          <w:rFonts w:ascii="微软雅黑" w:eastAsia="微软雅黑" w:hAnsi="微软雅黑" w:cs="宋体" w:hint="eastAsia"/>
          <w:color w:val="333333"/>
          <w:kern w:val="0"/>
          <w:sz w:val="22"/>
        </w:rPr>
        <w:t xml:space="preserve">　　委托人指定受托人聘请广东省农村信用社联合社为本信托计划的投资顾问，受托人根据投资顾问的投资建议将信托资金投资于如下资产范围：现金管理类资产；固定收益类标准化产品；投向为固定收益类资产的受托资产载体产品（专项资管计划、单一/集合资金信托计划、定向资管等）；另如法律法规或中国银监会允许集合资金信托计划投资其他品种，管理人在履行适当程序（征得第i期委托人同意）后，可以将其纳入第i期信托单元的投资范围。信托计划的保管银行为中国工商银行股份有限公司广东省分行营业部。信托计划的证券经纪人为招商证券股份有限公司。</w:t>
      </w:r>
    </w:p>
    <w:p w:rsidR="0041307A" w:rsidRPr="0041307A" w:rsidRDefault="0041307A" w:rsidP="0041307A">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1307A">
        <w:rPr>
          <w:rFonts w:ascii="微软雅黑" w:eastAsia="微软雅黑" w:hAnsi="微软雅黑" w:cs="宋体" w:hint="eastAsia"/>
          <w:color w:val="333333"/>
          <w:kern w:val="0"/>
          <w:sz w:val="22"/>
        </w:rPr>
        <w:t xml:space="preserve">　　我公司作为受托人，将根据信托合同的约定，履行诚实信用、谨慎勤勉的管理义务，恪尽职守管理信托财产，并遵守信托文件中的规定，为委托人最大利益处理信托事务。</w:t>
      </w:r>
    </w:p>
    <w:p w:rsidR="0041307A" w:rsidRPr="0041307A" w:rsidRDefault="0041307A" w:rsidP="0041307A">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1307A">
        <w:rPr>
          <w:rFonts w:ascii="微软雅黑" w:eastAsia="微软雅黑" w:hAnsi="微软雅黑" w:cs="宋体" w:hint="eastAsia"/>
          <w:color w:val="333333"/>
          <w:kern w:val="0"/>
          <w:sz w:val="22"/>
        </w:rPr>
        <w:t xml:space="preserve">　　特此公告！</w:t>
      </w:r>
    </w:p>
    <w:p w:rsidR="0041307A" w:rsidRPr="0041307A" w:rsidRDefault="0041307A" w:rsidP="0041307A">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1307A">
        <w:rPr>
          <w:rFonts w:ascii="微软雅黑" w:eastAsia="微软雅黑" w:hAnsi="微软雅黑" w:cs="宋体" w:hint="eastAsia"/>
          <w:color w:val="333333"/>
          <w:kern w:val="0"/>
          <w:sz w:val="16"/>
          <w:szCs w:val="16"/>
        </w:rPr>
        <w:t> </w:t>
      </w:r>
    </w:p>
    <w:p w:rsidR="0041307A" w:rsidRPr="0041307A" w:rsidRDefault="0041307A" w:rsidP="0041307A">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41307A">
        <w:rPr>
          <w:rFonts w:ascii="微软雅黑" w:eastAsia="微软雅黑" w:hAnsi="微软雅黑" w:cs="宋体" w:hint="eastAsia"/>
          <w:color w:val="333333"/>
          <w:kern w:val="0"/>
          <w:sz w:val="22"/>
        </w:rPr>
        <w:t>广东粤财信托有限公司</w:t>
      </w:r>
    </w:p>
    <w:p w:rsidR="0041307A" w:rsidRPr="0041307A" w:rsidRDefault="0041307A" w:rsidP="0041307A">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41307A">
        <w:rPr>
          <w:rFonts w:ascii="微软雅黑" w:eastAsia="微软雅黑" w:hAnsi="微软雅黑" w:cs="宋体" w:hint="eastAsia"/>
          <w:color w:val="333333"/>
          <w:kern w:val="0"/>
          <w:sz w:val="22"/>
        </w:rPr>
        <w:t>2016年2月23日</w:t>
      </w:r>
    </w:p>
    <w:p w:rsidR="00223D03" w:rsidRDefault="00223D03">
      <w:pPr>
        <w:rPr>
          <w:rFonts w:hint="eastAsia"/>
        </w:rPr>
      </w:pPr>
    </w:p>
    <w:sectPr w:rsidR="00223D0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3D03" w:rsidRDefault="00223D03" w:rsidP="0041307A">
      <w:r>
        <w:separator/>
      </w:r>
    </w:p>
  </w:endnote>
  <w:endnote w:type="continuationSeparator" w:id="1">
    <w:p w:rsidR="00223D03" w:rsidRDefault="00223D03" w:rsidP="004130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3D03" w:rsidRDefault="00223D03" w:rsidP="0041307A">
      <w:r>
        <w:separator/>
      </w:r>
    </w:p>
  </w:footnote>
  <w:footnote w:type="continuationSeparator" w:id="1">
    <w:p w:rsidR="00223D03" w:rsidRDefault="00223D03" w:rsidP="004130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1307A"/>
    <w:rsid w:val="00223D03"/>
    <w:rsid w:val="004130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130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1307A"/>
    <w:rPr>
      <w:sz w:val="18"/>
      <w:szCs w:val="18"/>
    </w:rPr>
  </w:style>
  <w:style w:type="paragraph" w:styleId="a4">
    <w:name w:val="footer"/>
    <w:basedOn w:val="a"/>
    <w:link w:val="Char0"/>
    <w:uiPriority w:val="99"/>
    <w:semiHidden/>
    <w:unhideWhenUsed/>
    <w:rsid w:val="0041307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1307A"/>
    <w:rPr>
      <w:sz w:val="18"/>
      <w:szCs w:val="18"/>
    </w:rPr>
  </w:style>
  <w:style w:type="paragraph" w:styleId="a5">
    <w:name w:val="Normal (Web)"/>
    <w:basedOn w:val="a"/>
    <w:uiPriority w:val="99"/>
    <w:semiHidden/>
    <w:unhideWhenUsed/>
    <w:rsid w:val="0041307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34686692">
      <w:bodyDiv w:val="1"/>
      <w:marLeft w:val="0"/>
      <w:marRight w:val="0"/>
      <w:marTop w:val="0"/>
      <w:marBottom w:val="0"/>
      <w:divBdr>
        <w:top w:val="none" w:sz="0" w:space="0" w:color="auto"/>
        <w:left w:val="none" w:sz="0" w:space="0" w:color="auto"/>
        <w:bottom w:val="none" w:sz="0" w:space="0" w:color="auto"/>
        <w:right w:val="none" w:sz="0" w:space="0" w:color="auto"/>
      </w:divBdr>
      <w:divsChild>
        <w:div w:id="2015985085">
          <w:marLeft w:val="0"/>
          <w:marRight w:val="0"/>
          <w:marTop w:val="0"/>
          <w:marBottom w:val="0"/>
          <w:divBdr>
            <w:top w:val="none" w:sz="0" w:space="0" w:color="auto"/>
            <w:left w:val="none" w:sz="0" w:space="0" w:color="auto"/>
            <w:bottom w:val="none" w:sz="0" w:space="0" w:color="auto"/>
            <w:right w:val="none" w:sz="0" w:space="0" w:color="auto"/>
          </w:divBdr>
          <w:divsChild>
            <w:div w:id="39278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83</Words>
  <Characters>475</Characters>
  <Application>Microsoft Office Word</Application>
  <DocSecurity>0</DocSecurity>
  <Lines>3</Lines>
  <Paragraphs>1</Paragraphs>
  <ScaleCrop>false</ScaleCrop>
  <Company/>
  <LinksUpToDate>false</LinksUpToDate>
  <CharactersWithSpaces>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2016-02-25T01:12:00Z</dcterms:created>
  <dcterms:modified xsi:type="dcterms:W3CDTF">2016-02-25T01:12:00Z</dcterms:modified>
</cp:coreProperties>
</file>