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266" w:rsidRPr="00185266" w:rsidRDefault="00185266" w:rsidP="00185266">
      <w:pPr>
        <w:widowControl/>
        <w:numPr>
          <w:ilvl w:val="0"/>
          <w:numId w:val="1"/>
        </w:numP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185266">
        <w:rPr>
          <w:rFonts w:ascii="Arial" w:eastAsia="宋体" w:hAnsi="Arial" w:cs="Arial"/>
          <w:color w:val="505050"/>
          <w:kern w:val="0"/>
          <w:sz w:val="54"/>
          <w:szCs w:val="54"/>
        </w:rPr>
        <w:t>1,100</w:t>
      </w:r>
      <w:r w:rsidRPr="00185266">
        <w:rPr>
          <w:rFonts w:ascii="Arial" w:eastAsia="宋体" w:hAnsi="Arial" w:cs="Arial"/>
          <w:color w:val="727272"/>
          <w:kern w:val="0"/>
          <w:szCs w:val="21"/>
        </w:rPr>
        <w:t>万元</w:t>
      </w:r>
    </w:p>
    <w:p w:rsidR="00185266" w:rsidRPr="00185266" w:rsidRDefault="00185266" w:rsidP="00185266">
      <w:pPr>
        <w:widowControl/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185266">
        <w:rPr>
          <w:rFonts w:ascii="Arial" w:eastAsia="宋体" w:hAnsi="Arial" w:cs="Arial"/>
          <w:color w:val="727272"/>
          <w:kern w:val="0"/>
          <w:szCs w:val="21"/>
        </w:rPr>
        <w:t>产品初始规模</w:t>
      </w:r>
    </w:p>
    <w:p w:rsidR="00185266" w:rsidRPr="00185266" w:rsidRDefault="00185266" w:rsidP="00185266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proofErr w:type="gramStart"/>
      <w:r w:rsidRPr="00185266">
        <w:rPr>
          <w:rFonts w:ascii="Arial" w:eastAsia="宋体" w:hAnsi="Arial" w:cs="Arial"/>
          <w:color w:val="505050"/>
          <w:kern w:val="0"/>
          <w:sz w:val="54"/>
          <w:szCs w:val="54"/>
        </w:rPr>
        <w:t>120</w:t>
      </w:r>
      <w:proofErr w:type="gramEnd"/>
      <w:r w:rsidRPr="00185266">
        <w:rPr>
          <w:rFonts w:ascii="Arial" w:eastAsia="宋体" w:hAnsi="Arial" w:cs="Arial"/>
          <w:color w:val="727272"/>
          <w:kern w:val="0"/>
          <w:szCs w:val="21"/>
        </w:rPr>
        <w:t>月</w:t>
      </w:r>
    </w:p>
    <w:p w:rsidR="00185266" w:rsidRPr="00185266" w:rsidRDefault="00185266" w:rsidP="00185266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185266">
        <w:rPr>
          <w:rFonts w:ascii="Arial" w:eastAsia="宋体" w:hAnsi="Arial" w:cs="Arial"/>
          <w:color w:val="727272"/>
          <w:kern w:val="0"/>
          <w:szCs w:val="21"/>
        </w:rPr>
        <w:t>信托期限</w:t>
      </w:r>
    </w:p>
    <w:p w:rsidR="00185266" w:rsidRPr="00185266" w:rsidRDefault="00185266" w:rsidP="00185266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185266">
        <w:rPr>
          <w:rFonts w:ascii="Arial" w:eastAsia="宋体" w:hAnsi="Arial" w:cs="Arial"/>
          <w:color w:val="727272"/>
          <w:kern w:val="0"/>
          <w:szCs w:val="21"/>
        </w:rPr>
        <w:t>产品运行中</w:t>
      </w:r>
      <w:r w:rsidRPr="00185266">
        <w:rPr>
          <w:rFonts w:ascii="Arial" w:eastAsia="宋体" w:hAnsi="Arial" w:cs="Arial"/>
          <w:color w:val="727272"/>
          <w:kern w:val="0"/>
          <w:szCs w:val="21"/>
        </w:rPr>
        <w:t> </w:t>
      </w:r>
    </w:p>
    <w:p w:rsidR="00185266" w:rsidRPr="00185266" w:rsidRDefault="00185266" w:rsidP="00185266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Arial" w:eastAsia="宋体" w:hAnsi="Arial" w:cs="Arial"/>
          <w:color w:val="727272"/>
          <w:kern w:val="0"/>
          <w:szCs w:val="21"/>
        </w:rPr>
      </w:pPr>
      <w:r w:rsidRPr="00185266">
        <w:rPr>
          <w:rFonts w:ascii="Arial" w:eastAsia="宋体" w:hAnsi="Arial" w:cs="Arial"/>
          <w:b/>
          <w:bCs/>
          <w:color w:val="B80006"/>
          <w:kern w:val="0"/>
          <w:szCs w:val="21"/>
        </w:rPr>
        <w:t>100%</w:t>
      </w:r>
    </w:p>
    <w:p w:rsidR="00185266" w:rsidRPr="00185266" w:rsidRDefault="00185266" w:rsidP="00185266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Arial" w:eastAsia="宋体" w:hAnsi="Arial" w:cs="Arial"/>
          <w:color w:val="727272"/>
          <w:kern w:val="0"/>
          <w:szCs w:val="21"/>
        </w:rPr>
      </w:pPr>
      <w:hyperlink r:id="rId6" w:history="1">
        <w:r w:rsidRPr="00185266">
          <w:rPr>
            <w:rFonts w:ascii="Arial" w:eastAsia="宋体" w:hAnsi="Arial" w:cs="Arial"/>
            <w:color w:val="FFFFFF"/>
            <w:kern w:val="0"/>
            <w:sz w:val="24"/>
            <w:szCs w:val="24"/>
            <w:shd w:val="clear" w:color="auto" w:fill="B80006"/>
          </w:rPr>
          <w:t>产品咨询</w:t>
        </w:r>
      </w:hyperlink>
    </w:p>
    <w:p w:rsidR="00185266" w:rsidRPr="00185266" w:rsidRDefault="00185266" w:rsidP="00185266">
      <w:pPr>
        <w:widowControl/>
        <w:numPr>
          <w:ilvl w:val="0"/>
          <w:numId w:val="2"/>
        </w:numPr>
        <w:pBdr>
          <w:bottom w:val="single" w:sz="18" w:space="0" w:color="B80006"/>
        </w:pBd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185266">
        <w:rPr>
          <w:rFonts w:ascii="Arial" w:eastAsia="宋体" w:hAnsi="Arial" w:cs="Arial"/>
          <w:color w:val="363636"/>
          <w:kern w:val="0"/>
          <w:sz w:val="27"/>
          <w:szCs w:val="27"/>
        </w:rPr>
        <w:t>产品简介</w:t>
      </w:r>
    </w:p>
    <w:p w:rsidR="00185266" w:rsidRPr="00185266" w:rsidRDefault="00185266" w:rsidP="00185266">
      <w:pPr>
        <w:widowControl/>
        <w:shd w:val="clear" w:color="auto" w:fill="FFFFFF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185266">
        <w:rPr>
          <w:rFonts w:ascii="Arial" w:eastAsia="宋体" w:hAnsi="Arial" w:cs="Arial"/>
          <w:color w:val="363636"/>
          <w:kern w:val="0"/>
          <w:sz w:val="27"/>
          <w:szCs w:val="27"/>
        </w:rPr>
        <w:t> </w:t>
      </w:r>
    </w:p>
    <w:p w:rsidR="00185266" w:rsidRPr="00185266" w:rsidRDefault="00185266" w:rsidP="00185266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hyperlink r:id="rId7" w:history="1">
        <w:r w:rsidRPr="00185266">
          <w:rPr>
            <w:rFonts w:ascii="Arial" w:eastAsia="宋体" w:hAnsi="Arial" w:cs="Arial"/>
            <w:color w:val="333333"/>
            <w:kern w:val="0"/>
            <w:sz w:val="27"/>
            <w:szCs w:val="27"/>
          </w:rPr>
          <w:t>净值披露</w:t>
        </w:r>
      </w:hyperlink>
    </w:p>
    <w:p w:rsidR="00185266" w:rsidRPr="00185266" w:rsidRDefault="00185266" w:rsidP="00185266">
      <w:pPr>
        <w:widowControl/>
        <w:shd w:val="clear" w:color="auto" w:fill="FFFFFF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r w:rsidRPr="00185266">
        <w:rPr>
          <w:rFonts w:ascii="Arial" w:eastAsia="宋体" w:hAnsi="Arial" w:cs="Arial"/>
          <w:color w:val="363636"/>
          <w:kern w:val="0"/>
          <w:sz w:val="27"/>
          <w:szCs w:val="27"/>
        </w:rPr>
        <w:t> </w:t>
      </w:r>
    </w:p>
    <w:p w:rsidR="00185266" w:rsidRPr="00185266" w:rsidRDefault="00185266" w:rsidP="00185266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Arial" w:eastAsia="宋体" w:hAnsi="Arial" w:cs="Arial"/>
          <w:color w:val="363636"/>
          <w:kern w:val="0"/>
          <w:sz w:val="27"/>
          <w:szCs w:val="27"/>
        </w:rPr>
      </w:pPr>
      <w:hyperlink r:id="rId8" w:history="1">
        <w:r w:rsidRPr="00185266">
          <w:rPr>
            <w:rFonts w:ascii="Arial" w:eastAsia="宋体" w:hAnsi="Arial" w:cs="Arial"/>
            <w:color w:val="333333"/>
            <w:kern w:val="0"/>
            <w:sz w:val="27"/>
            <w:szCs w:val="27"/>
          </w:rPr>
          <w:t>公告报告</w:t>
        </w:r>
      </w:hyperlink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1. 信托名称：云南信托-泓</w:t>
      </w:r>
      <w:proofErr w:type="gramStart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钰</w:t>
      </w:r>
      <w:proofErr w:type="gramEnd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价值成长优选1期证券投资集合资金信托计划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2. 信托期限：</w:t>
      </w:r>
      <w:proofErr w:type="gramStart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120</w:t>
      </w:r>
      <w:proofErr w:type="gramEnd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月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3. 成立规模:  1,100万元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4. 开放日: 本信托计划开放日为信托计划成立日后的每个自然月15日，如遇节假日顺延至下一个工作日。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5. 资金运用方式：本信托计划的信托资金用于投资在上海证券交易所、深圳证券交易所公开挂牌交易的所有投资产品，以及未来可以投资的国债期货、股指期货等其他投资品种、信托</w:t>
      </w:r>
      <w:proofErr w:type="gramStart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业保障</w:t>
      </w:r>
      <w:proofErr w:type="gramEnd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基金、银行存款等.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6. 保管人：兴业银行股份有限公司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7. 证券经纪商：中</w:t>
      </w:r>
      <w:proofErr w:type="gramStart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信建投证券</w:t>
      </w:r>
      <w:proofErr w:type="gramEnd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股份有限公司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8. 投资顾问：杭州泓</w:t>
      </w:r>
      <w:proofErr w:type="gramStart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钰</w:t>
      </w:r>
      <w:proofErr w:type="gramEnd"/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资产管理有限公司</w:t>
      </w:r>
    </w:p>
    <w:p w:rsidR="00185266" w:rsidRPr="00185266" w:rsidRDefault="00185266" w:rsidP="00185266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185266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9. 最低认购额：人民币100万元</w:t>
      </w:r>
    </w:p>
    <w:p w:rsidR="000142C7" w:rsidRPr="00185266" w:rsidRDefault="00185266">
      <w:bookmarkStart w:id="0" w:name="_GoBack"/>
      <w:bookmarkEnd w:id="0"/>
    </w:p>
    <w:sectPr w:rsidR="000142C7" w:rsidRPr="00185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256FA"/>
    <w:multiLevelType w:val="multilevel"/>
    <w:tmpl w:val="DB06F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686684"/>
    <w:multiLevelType w:val="multilevel"/>
    <w:tmpl w:val="222A2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C00"/>
    <w:rsid w:val="00185266"/>
    <w:rsid w:val="00755317"/>
    <w:rsid w:val="00761C00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ber-1">
    <w:name w:val="number-1"/>
    <w:basedOn w:val="a"/>
    <w:rsid w:val="00185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85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185266"/>
  </w:style>
  <w:style w:type="character" w:customStyle="1" w:styleId="apple-converted-space">
    <w:name w:val="apple-converted-space"/>
    <w:basedOn w:val="a0"/>
    <w:rsid w:val="00185266"/>
  </w:style>
  <w:style w:type="character" w:customStyle="1" w:styleId="consua">
    <w:name w:val="consua"/>
    <w:basedOn w:val="a0"/>
    <w:rsid w:val="00185266"/>
  </w:style>
  <w:style w:type="character" w:styleId="a4">
    <w:name w:val="Hyperlink"/>
    <w:basedOn w:val="a0"/>
    <w:uiPriority w:val="99"/>
    <w:semiHidden/>
    <w:unhideWhenUsed/>
    <w:rsid w:val="001852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ber-1">
    <w:name w:val="number-1"/>
    <w:basedOn w:val="a"/>
    <w:rsid w:val="00185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85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185266"/>
  </w:style>
  <w:style w:type="character" w:customStyle="1" w:styleId="apple-converted-space">
    <w:name w:val="apple-converted-space"/>
    <w:basedOn w:val="a0"/>
    <w:rsid w:val="00185266"/>
  </w:style>
  <w:style w:type="character" w:customStyle="1" w:styleId="consua">
    <w:name w:val="consua"/>
    <w:basedOn w:val="a0"/>
    <w:rsid w:val="00185266"/>
  </w:style>
  <w:style w:type="character" w:styleId="a4">
    <w:name w:val="Hyperlink"/>
    <w:basedOn w:val="a0"/>
    <w:uiPriority w:val="99"/>
    <w:semiHidden/>
    <w:unhideWhenUsed/>
    <w:rsid w:val="001852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3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228601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825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2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ntrust.com/Disclosure/Notice?pid=398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yntrust.com/Disclosure/NetValue?name=%E4%BA%91%E5%8D%97%E4%BF%A1%E6%89%98-%E6%B3%93%E9%92%B0%E4%BB%B7%E5%80%BC%E6%88%90%E9%95%BF%E4%BC%98%E9%80%891%E6%9C%9F%E8%AF%81%E5%88%B8%E6%8A%95%E8%B5%84%E9%9B%86%E5%90%88%E8%B5%84%E9%87%91%E4%BF%A1%E6%89%98%E8%AE%A1%E5%88%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ntrust.com/CallCenter/Message1?name=%E4%BA%91%E5%8D%97%E4%BF%A1%E6%89%98-%E6%B3%93%E9%92%B0%E4%BB%B7%E5%80%BC%E6%88%90%E9%95%BF%E4%BC%98%E9%80%891%E6%9C%9F%E8%AF%81%E5%88%B8%E6%8A%95%E8%B5%84%E9%9B%86%E5%90%88%E8%B5%84%E9%87%91%E4%BF%A1%E6%89%98%E8%AE%A1%E5%88%9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2017-10-19T06:10:00Z</dcterms:created>
  <dcterms:modified xsi:type="dcterms:W3CDTF">2017-10-19T06:10:00Z</dcterms:modified>
</cp:coreProperties>
</file>