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0E1" w:rsidRPr="002470E1" w:rsidRDefault="002470E1" w:rsidP="002470E1">
      <w:pPr>
        <w:widowControl/>
        <w:spacing w:line="450" w:lineRule="atLeast"/>
        <w:jc w:val="center"/>
        <w:outlineLvl w:val="1"/>
        <w:rPr>
          <w:rFonts w:ascii="Microsoft Yahei" w:eastAsia="宋体" w:hAnsi="Microsoft Yahei" w:cs="宋体"/>
          <w:color w:val="666666"/>
          <w:kern w:val="0"/>
          <w:sz w:val="27"/>
          <w:szCs w:val="27"/>
        </w:rPr>
      </w:pPr>
      <w:r w:rsidRPr="002470E1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华润信托</w:t>
      </w:r>
      <w:r w:rsidRPr="002470E1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·</w:t>
      </w:r>
      <w:r w:rsidRPr="002470E1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阳光宝</w:t>
      </w:r>
      <w:r w:rsidRPr="002470E1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7</w:t>
      </w:r>
      <w:r w:rsidRPr="002470E1">
        <w:rPr>
          <w:rFonts w:ascii="Microsoft Yahei" w:eastAsia="宋体" w:hAnsi="Microsoft Yahei" w:cs="宋体"/>
          <w:color w:val="666666"/>
          <w:kern w:val="0"/>
          <w:sz w:val="27"/>
          <w:szCs w:val="27"/>
        </w:rPr>
        <w:t>号集合资金信托计划成立公告</w:t>
      </w:r>
    </w:p>
    <w:p w:rsidR="002470E1" w:rsidRPr="002470E1" w:rsidRDefault="002470E1" w:rsidP="002470E1">
      <w:pPr>
        <w:widowControl/>
        <w:spacing w:before="150" w:line="300" w:lineRule="atLeast"/>
        <w:jc w:val="center"/>
        <w:rPr>
          <w:rFonts w:ascii="Microsoft Yahei" w:eastAsia="宋体" w:hAnsi="Microsoft Yahei" w:cs="宋体"/>
          <w:color w:val="999999"/>
          <w:kern w:val="0"/>
          <w:szCs w:val="21"/>
        </w:rPr>
      </w:pPr>
      <w:r w:rsidRPr="002470E1">
        <w:rPr>
          <w:rFonts w:ascii="Microsoft Yahei" w:eastAsia="宋体" w:hAnsi="Microsoft Yahei" w:cs="宋体"/>
          <w:color w:val="999999"/>
          <w:kern w:val="0"/>
          <w:szCs w:val="21"/>
        </w:rPr>
        <w:t>发稿时间：</w:t>
      </w:r>
      <w:r w:rsidRPr="002470E1">
        <w:rPr>
          <w:rFonts w:ascii="Microsoft Yahei" w:eastAsia="宋体" w:hAnsi="Microsoft Yahei" w:cs="宋体"/>
          <w:color w:val="999999"/>
          <w:kern w:val="0"/>
          <w:szCs w:val="21"/>
        </w:rPr>
        <w:t>2018-04-20</w:t>
      </w:r>
    </w:p>
    <w:p w:rsidR="002470E1" w:rsidRPr="002470E1" w:rsidRDefault="002470E1" w:rsidP="002470E1">
      <w:pPr>
        <w:widowControl/>
        <w:spacing w:line="31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2470E1">
        <w:rPr>
          <w:rFonts w:ascii="宋体" w:eastAsia="宋体" w:hAnsi="宋体" w:cs="宋体" w:hint="eastAsia"/>
          <w:color w:val="000000"/>
          <w:spacing w:val="15"/>
          <w:kern w:val="0"/>
          <w:szCs w:val="21"/>
        </w:rPr>
        <w:t>尊敬的委托人暨受益人：</w:t>
      </w:r>
    </w:p>
    <w:p w:rsidR="002470E1" w:rsidRPr="002470E1" w:rsidRDefault="002470E1" w:rsidP="002470E1">
      <w:pPr>
        <w:widowControl/>
        <w:spacing w:line="37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2470E1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华润信托·阳光宝7号集合资金信托计划（以下简称“本信托计划”）已于2018年4月20日成立。</w:t>
      </w:r>
    </w:p>
    <w:p w:rsidR="002470E1" w:rsidRPr="002470E1" w:rsidRDefault="002470E1" w:rsidP="002470E1">
      <w:pPr>
        <w:widowControl/>
        <w:spacing w:line="31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2470E1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  <w:shd w:val="clear" w:color="auto" w:fill="FFFFFF"/>
        </w:rPr>
        <w:t> </w:t>
      </w:r>
    </w:p>
    <w:p w:rsidR="002470E1" w:rsidRPr="002470E1" w:rsidRDefault="002470E1" w:rsidP="002470E1">
      <w:pPr>
        <w:widowControl/>
        <w:spacing w:line="31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2470E1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  <w:shd w:val="clear" w:color="auto" w:fill="FFFFFF"/>
        </w:rPr>
        <w:t>重要提示：</w:t>
      </w:r>
      <w:r w:rsidRPr="002470E1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</w:rPr>
        <w:t>本信托计划并不保证赢利，亦不保证投资者本金不受损失，证券投资有风险，投资须谨慎！投资者应仔细阅读信托文件，并与受托人进行充分沟通，审慎做出购买决策。</w:t>
      </w:r>
    </w:p>
    <w:p w:rsidR="002470E1" w:rsidRPr="002470E1" w:rsidRDefault="002470E1" w:rsidP="002470E1">
      <w:pPr>
        <w:widowControl/>
        <w:spacing w:line="315" w:lineRule="atLeast"/>
        <w:rPr>
          <w:rFonts w:ascii="Calibri" w:eastAsia="宋体" w:hAnsi="Calibri" w:cs="宋体"/>
          <w:color w:val="000000"/>
          <w:kern w:val="0"/>
          <w:szCs w:val="21"/>
        </w:rPr>
      </w:pPr>
      <w:r w:rsidRPr="002470E1">
        <w:rPr>
          <w:rFonts w:ascii="宋体" w:eastAsia="宋体" w:hAnsi="宋体" w:cs="宋体" w:hint="eastAsia"/>
          <w:b/>
          <w:bCs/>
          <w:color w:val="000000"/>
          <w:spacing w:val="15"/>
          <w:kern w:val="0"/>
          <w:szCs w:val="21"/>
          <w:shd w:val="clear" w:color="auto" w:fill="FFFFFF"/>
        </w:rPr>
        <w:t> </w:t>
      </w:r>
    </w:p>
    <w:p w:rsidR="002470E1" w:rsidRPr="002470E1" w:rsidRDefault="002470E1" w:rsidP="002470E1">
      <w:pPr>
        <w:widowControl/>
        <w:spacing w:line="31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2470E1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受托人咨询电话：400-678-8883。</w:t>
      </w:r>
    </w:p>
    <w:p w:rsidR="002470E1" w:rsidRPr="002470E1" w:rsidRDefault="002470E1" w:rsidP="002470E1">
      <w:pPr>
        <w:widowControl/>
        <w:spacing w:line="375" w:lineRule="atLeast"/>
        <w:ind w:firstLine="480"/>
        <w:rPr>
          <w:rFonts w:ascii="Calibri" w:eastAsia="宋体" w:hAnsi="Calibri" w:cs="宋体"/>
          <w:color w:val="000000"/>
          <w:kern w:val="0"/>
          <w:szCs w:val="21"/>
        </w:rPr>
      </w:pPr>
      <w:r w:rsidRPr="002470E1">
        <w:rPr>
          <w:rFonts w:ascii="宋体" w:eastAsia="宋体" w:hAnsi="宋体" w:cs="宋体" w:hint="eastAsia"/>
          <w:color w:val="000000"/>
          <w:spacing w:val="15"/>
          <w:kern w:val="0"/>
          <w:szCs w:val="21"/>
          <w:shd w:val="clear" w:color="auto" w:fill="FFFFFF"/>
        </w:rPr>
        <w:t>感谢您对我司的一贯支持与信任。</w:t>
      </w:r>
    </w:p>
    <w:p w:rsidR="000142C7" w:rsidRDefault="002470E1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949"/>
    <w:rsid w:val="002470E1"/>
    <w:rsid w:val="00266949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470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470E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2470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2470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470E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470E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me">
    <w:name w:val="time"/>
    <w:basedOn w:val="a"/>
    <w:rsid w:val="002470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2470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2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2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6E6E6"/>
            <w:right w:val="none" w:sz="0" w:space="0" w:color="auto"/>
          </w:divBdr>
        </w:div>
        <w:div w:id="174833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2018-04-25T01:41:00Z</dcterms:created>
  <dcterms:modified xsi:type="dcterms:W3CDTF">2018-04-25T01:41:00Z</dcterms:modified>
</cp:coreProperties>
</file>