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02F" w:rsidRPr="009F202F" w:rsidRDefault="009F202F" w:rsidP="009F202F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9F202F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外贸信托-中债2号结构化债券投资集合资金信托计划变更投资经理的公告</w:t>
      </w:r>
    </w:p>
    <w:p w:rsidR="009F202F" w:rsidRPr="009F202F" w:rsidRDefault="009F202F" w:rsidP="009F202F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9F202F">
        <w:rPr>
          <w:rFonts w:ascii="微软雅黑" w:eastAsia="微软雅黑" w:hAnsi="微软雅黑" w:cs="宋体" w:hint="eastAsia"/>
          <w:color w:val="555555"/>
          <w:kern w:val="0"/>
          <w:szCs w:val="21"/>
        </w:rPr>
        <w:t>2018-04-24     </w:t>
      </w:r>
    </w:p>
    <w:p w:rsidR="009F202F" w:rsidRPr="009F202F" w:rsidRDefault="009F202F" w:rsidP="009F202F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9F202F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9F202F" w:rsidRPr="009F202F" w:rsidRDefault="009F202F" w:rsidP="009F202F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9F202F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9F202F" w:rsidRPr="009F202F" w:rsidRDefault="009F202F" w:rsidP="009F202F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9F202F">
        <w:rPr>
          <w:rFonts w:ascii="微软雅黑" w:eastAsia="微软雅黑" w:hAnsi="微软雅黑" w:cs="宋体" w:hint="eastAsia"/>
          <w:color w:val="737373"/>
          <w:kern w:val="0"/>
          <w:szCs w:val="21"/>
        </w:rPr>
        <w:t>鉴于2018年4月</w:t>
      </w:r>
      <w:proofErr w:type="gramStart"/>
      <w:r w:rsidRPr="009F202F">
        <w:rPr>
          <w:rFonts w:ascii="微软雅黑" w:eastAsia="微软雅黑" w:hAnsi="微软雅黑" w:cs="宋体" w:hint="eastAsia"/>
          <w:color w:val="737373"/>
          <w:kern w:val="0"/>
          <w:szCs w:val="21"/>
        </w:rPr>
        <w:t>“</w:t>
      </w:r>
      <w:proofErr w:type="gramEnd"/>
      <w:r w:rsidRPr="009F202F">
        <w:rPr>
          <w:rFonts w:ascii="微软雅黑" w:eastAsia="微软雅黑" w:hAnsi="微软雅黑" w:cs="宋体" w:hint="eastAsia"/>
          <w:color w:val="737373"/>
          <w:kern w:val="0"/>
          <w:szCs w:val="21"/>
        </w:rPr>
        <w:t>外贸信托-中债2号结构化债券投资集合资金信托计划（下简称“本信托计划”）投资顾问深圳市中债投资基金管理有限公司向我司发来《申请函》，申请变更本信托计划投资经理，详情如下：</w:t>
      </w:r>
    </w:p>
    <w:p w:rsidR="009F202F" w:rsidRPr="009F202F" w:rsidRDefault="009F202F" w:rsidP="009F202F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9F202F">
        <w:rPr>
          <w:rFonts w:ascii="微软雅黑" w:eastAsia="微软雅黑" w:hAnsi="微软雅黑" w:cs="宋体" w:hint="eastAsia"/>
          <w:color w:val="737373"/>
          <w:kern w:val="0"/>
          <w:szCs w:val="21"/>
        </w:rPr>
        <w:t>“外贸信托-中债2号结构化债券投资集合资金信托计划”——投资经理变更为：</w:t>
      </w:r>
      <w:proofErr w:type="gramStart"/>
      <w:r w:rsidRPr="009F202F">
        <w:rPr>
          <w:rFonts w:ascii="微软雅黑" w:eastAsia="微软雅黑" w:hAnsi="微软雅黑" w:cs="宋体" w:hint="eastAsia"/>
          <w:color w:val="737373"/>
          <w:kern w:val="0"/>
          <w:szCs w:val="21"/>
        </w:rPr>
        <w:t>常岩栋</w:t>
      </w:r>
      <w:proofErr w:type="gramEnd"/>
      <w:r w:rsidRPr="009F202F">
        <w:rPr>
          <w:rFonts w:ascii="微软雅黑" w:eastAsia="微软雅黑" w:hAnsi="微软雅黑" w:cs="宋体" w:hint="eastAsia"/>
          <w:color w:val="737373"/>
          <w:kern w:val="0"/>
          <w:szCs w:val="21"/>
        </w:rPr>
        <w:t>。</w:t>
      </w:r>
    </w:p>
    <w:p w:rsidR="009F202F" w:rsidRPr="009F202F" w:rsidRDefault="009F202F" w:rsidP="009F202F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proofErr w:type="gramStart"/>
      <w:r w:rsidRPr="009F202F">
        <w:rPr>
          <w:rFonts w:ascii="微软雅黑" w:eastAsia="微软雅黑" w:hAnsi="微软雅黑" w:cs="宋体" w:hint="eastAsia"/>
          <w:color w:val="737373"/>
          <w:kern w:val="0"/>
          <w:szCs w:val="21"/>
        </w:rPr>
        <w:t>常岩栋</w:t>
      </w:r>
      <w:proofErr w:type="gramEnd"/>
      <w:r w:rsidRPr="009F202F">
        <w:rPr>
          <w:rFonts w:ascii="微软雅黑" w:eastAsia="微软雅黑" w:hAnsi="微软雅黑" w:cs="宋体" w:hint="eastAsia"/>
          <w:color w:val="737373"/>
          <w:kern w:val="0"/>
          <w:szCs w:val="21"/>
        </w:rPr>
        <w:t>，深圳市中债投资基金管理有限公司总经理。先后任职于北京和</w:t>
      </w:r>
      <w:proofErr w:type="gramStart"/>
      <w:r w:rsidRPr="009F202F">
        <w:rPr>
          <w:rFonts w:ascii="微软雅黑" w:eastAsia="微软雅黑" w:hAnsi="微软雅黑" w:cs="宋体" w:hint="eastAsia"/>
          <w:color w:val="737373"/>
          <w:kern w:val="0"/>
          <w:szCs w:val="21"/>
        </w:rPr>
        <w:t>君咨询</w:t>
      </w:r>
      <w:proofErr w:type="gramEnd"/>
      <w:r w:rsidRPr="009F202F">
        <w:rPr>
          <w:rFonts w:ascii="微软雅黑" w:eastAsia="微软雅黑" w:hAnsi="微软雅黑" w:cs="宋体" w:hint="eastAsia"/>
          <w:color w:val="737373"/>
          <w:kern w:val="0"/>
          <w:szCs w:val="21"/>
        </w:rPr>
        <w:t>有限公司及北京和</w:t>
      </w:r>
      <w:proofErr w:type="gramStart"/>
      <w:r w:rsidRPr="009F202F">
        <w:rPr>
          <w:rFonts w:ascii="微软雅黑" w:eastAsia="微软雅黑" w:hAnsi="微软雅黑" w:cs="宋体" w:hint="eastAsia"/>
          <w:color w:val="737373"/>
          <w:kern w:val="0"/>
          <w:szCs w:val="21"/>
        </w:rPr>
        <w:t>君商</w:t>
      </w:r>
      <w:proofErr w:type="gramEnd"/>
      <w:r w:rsidRPr="009F202F">
        <w:rPr>
          <w:rFonts w:ascii="微软雅黑" w:eastAsia="微软雅黑" w:hAnsi="微软雅黑" w:cs="宋体" w:hint="eastAsia"/>
          <w:color w:val="737373"/>
          <w:kern w:val="0"/>
          <w:szCs w:val="21"/>
        </w:rPr>
        <w:t>学在线科技股份有限公司，在工作过程中对于企业经营</w:t>
      </w:r>
      <w:proofErr w:type="gramStart"/>
      <w:r w:rsidRPr="009F202F">
        <w:rPr>
          <w:rFonts w:ascii="微软雅黑" w:eastAsia="微软雅黑" w:hAnsi="微软雅黑" w:cs="宋体" w:hint="eastAsia"/>
          <w:color w:val="737373"/>
          <w:kern w:val="0"/>
          <w:szCs w:val="21"/>
        </w:rPr>
        <w:t>管理及投融资</w:t>
      </w:r>
      <w:proofErr w:type="gramEnd"/>
      <w:r w:rsidRPr="009F202F">
        <w:rPr>
          <w:rFonts w:ascii="微软雅黑" w:eastAsia="微软雅黑" w:hAnsi="微软雅黑" w:cs="宋体" w:hint="eastAsia"/>
          <w:color w:val="737373"/>
          <w:kern w:val="0"/>
          <w:szCs w:val="21"/>
        </w:rPr>
        <w:t>有了比较深刻的认识，对股票、债券等投资品种有较深入的研究与理解。目前管理私募基金4支，中债1号投资基金、</w:t>
      </w:r>
      <w:proofErr w:type="gramStart"/>
      <w:r w:rsidRPr="009F202F">
        <w:rPr>
          <w:rFonts w:ascii="微软雅黑" w:eastAsia="微软雅黑" w:hAnsi="微软雅黑" w:cs="宋体" w:hint="eastAsia"/>
          <w:color w:val="737373"/>
          <w:kern w:val="0"/>
          <w:szCs w:val="21"/>
        </w:rPr>
        <w:t>中债红1号</w:t>
      </w:r>
      <w:proofErr w:type="gramEnd"/>
      <w:r w:rsidRPr="009F202F">
        <w:rPr>
          <w:rFonts w:ascii="微软雅黑" w:eastAsia="微软雅黑" w:hAnsi="微软雅黑" w:cs="宋体" w:hint="eastAsia"/>
          <w:color w:val="737373"/>
          <w:kern w:val="0"/>
          <w:szCs w:val="21"/>
        </w:rPr>
        <w:t>私募基金、</w:t>
      </w:r>
      <w:proofErr w:type="gramStart"/>
      <w:r w:rsidRPr="009F202F">
        <w:rPr>
          <w:rFonts w:ascii="微软雅黑" w:eastAsia="微软雅黑" w:hAnsi="微软雅黑" w:cs="宋体" w:hint="eastAsia"/>
          <w:color w:val="737373"/>
          <w:kern w:val="0"/>
          <w:szCs w:val="21"/>
        </w:rPr>
        <w:t>股债红2号</w:t>
      </w:r>
      <w:proofErr w:type="gramEnd"/>
      <w:r w:rsidRPr="009F202F">
        <w:rPr>
          <w:rFonts w:ascii="微软雅黑" w:eastAsia="微软雅黑" w:hAnsi="微软雅黑" w:cs="宋体" w:hint="eastAsia"/>
          <w:color w:val="737373"/>
          <w:kern w:val="0"/>
          <w:szCs w:val="21"/>
        </w:rPr>
        <w:t>投资基金、中</w:t>
      </w:r>
      <w:proofErr w:type="gramStart"/>
      <w:r w:rsidRPr="009F202F">
        <w:rPr>
          <w:rFonts w:ascii="微软雅黑" w:eastAsia="微软雅黑" w:hAnsi="微软雅黑" w:cs="宋体" w:hint="eastAsia"/>
          <w:color w:val="737373"/>
          <w:kern w:val="0"/>
          <w:szCs w:val="21"/>
        </w:rPr>
        <w:t>债强债</w:t>
      </w:r>
      <w:proofErr w:type="gramEnd"/>
      <w:r w:rsidRPr="009F202F">
        <w:rPr>
          <w:rFonts w:ascii="微软雅黑" w:eastAsia="微软雅黑" w:hAnsi="微软雅黑" w:cs="宋体" w:hint="eastAsia"/>
          <w:color w:val="737373"/>
          <w:kern w:val="0"/>
          <w:szCs w:val="21"/>
        </w:rPr>
        <w:t>1号私募基金，管理规模约2亿。</w:t>
      </w:r>
    </w:p>
    <w:p w:rsidR="009F202F" w:rsidRPr="009F202F" w:rsidRDefault="009F202F" w:rsidP="009F202F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9F202F">
        <w:rPr>
          <w:rFonts w:ascii="微软雅黑" w:eastAsia="微软雅黑" w:hAnsi="微软雅黑" w:cs="宋体" w:hint="eastAsia"/>
          <w:color w:val="737373"/>
          <w:kern w:val="0"/>
          <w:szCs w:val="21"/>
        </w:rPr>
        <w:t>即，本信托计划投资经理变更为</w:t>
      </w:r>
      <w:proofErr w:type="gramStart"/>
      <w:r w:rsidRPr="009F202F">
        <w:rPr>
          <w:rFonts w:ascii="微软雅黑" w:eastAsia="微软雅黑" w:hAnsi="微软雅黑" w:cs="宋体" w:hint="eastAsia"/>
          <w:color w:val="737373"/>
          <w:kern w:val="0"/>
          <w:szCs w:val="21"/>
        </w:rPr>
        <w:t>常岩栋</w:t>
      </w:r>
      <w:proofErr w:type="gramEnd"/>
      <w:r w:rsidRPr="009F202F">
        <w:rPr>
          <w:rFonts w:ascii="微软雅黑" w:eastAsia="微软雅黑" w:hAnsi="微软雅黑" w:cs="宋体" w:hint="eastAsia"/>
          <w:color w:val="737373"/>
          <w:kern w:val="0"/>
          <w:szCs w:val="21"/>
        </w:rPr>
        <w:t>。</w:t>
      </w:r>
    </w:p>
    <w:p w:rsidR="009F202F" w:rsidRPr="009F202F" w:rsidRDefault="009F202F" w:rsidP="009F202F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9F202F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9F202F" w:rsidRPr="009F202F" w:rsidRDefault="009F202F" w:rsidP="009F202F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9F202F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9F202F" w:rsidRPr="009F202F" w:rsidRDefault="009F202F" w:rsidP="009F202F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9F202F">
        <w:rPr>
          <w:rFonts w:ascii="微软雅黑" w:eastAsia="微软雅黑" w:hAnsi="微软雅黑" w:cs="宋体" w:hint="eastAsia"/>
          <w:color w:val="737373"/>
          <w:kern w:val="0"/>
          <w:szCs w:val="21"/>
        </w:rPr>
        <w:t>二〇一八年四月二十四日</w:t>
      </w:r>
    </w:p>
    <w:p w:rsidR="00D52831" w:rsidRPr="009F202F" w:rsidRDefault="00D52831" w:rsidP="009F202F">
      <w:bookmarkStart w:id="0" w:name="_GoBack"/>
      <w:bookmarkEnd w:id="0"/>
    </w:p>
    <w:sectPr w:rsidR="00D52831" w:rsidRPr="009F20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66BA" w:rsidRDefault="009C66BA" w:rsidP="009F202F">
      <w:r>
        <w:separator/>
      </w:r>
    </w:p>
  </w:endnote>
  <w:endnote w:type="continuationSeparator" w:id="0">
    <w:p w:rsidR="009C66BA" w:rsidRDefault="009C66BA" w:rsidP="009F20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66BA" w:rsidRDefault="009C66BA" w:rsidP="009F202F">
      <w:r>
        <w:separator/>
      </w:r>
    </w:p>
  </w:footnote>
  <w:footnote w:type="continuationSeparator" w:id="0">
    <w:p w:rsidR="009C66BA" w:rsidRDefault="009C66BA" w:rsidP="009F20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108"/>
    <w:rsid w:val="00030108"/>
    <w:rsid w:val="009C66BA"/>
    <w:rsid w:val="009F202F"/>
    <w:rsid w:val="00D52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F202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20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20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20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202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F202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9F202F"/>
  </w:style>
  <w:style w:type="paragraph" w:customStyle="1" w:styleId="indent">
    <w:name w:val="indent"/>
    <w:basedOn w:val="a"/>
    <w:rsid w:val="009F20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F202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20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20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20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202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F202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9F202F"/>
  </w:style>
  <w:style w:type="paragraph" w:customStyle="1" w:styleId="indent">
    <w:name w:val="indent"/>
    <w:basedOn w:val="a"/>
    <w:rsid w:val="009F20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13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1140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312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B8C7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赵小颖</dc:creator>
  <cp:keywords/>
  <dc:description/>
  <cp:lastModifiedBy>赵小颖</cp:lastModifiedBy>
  <cp:revision>2</cp:revision>
  <dcterms:created xsi:type="dcterms:W3CDTF">2019-11-26T07:36:00Z</dcterms:created>
  <dcterms:modified xsi:type="dcterms:W3CDTF">2019-11-26T07:36:00Z</dcterms:modified>
</cp:coreProperties>
</file>