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D51" w:rsidRPr="0029013A" w:rsidRDefault="00822D51" w:rsidP="00441B9A">
      <w:pPr>
        <w:spacing w:beforeLines="50" w:before="156" w:afterLines="50" w:after="156" w:line="400" w:lineRule="exact"/>
        <w:rPr>
          <w:rFonts w:eastAsia="微软雅黑"/>
          <w:b/>
          <w:bCs/>
          <w:iCs/>
          <w:sz w:val="24"/>
        </w:rPr>
      </w:pPr>
      <w:r w:rsidRPr="0029013A">
        <w:rPr>
          <w:rFonts w:eastAsia="微软雅黑"/>
          <w:b/>
          <w:bCs/>
          <w:iCs/>
          <w:sz w:val="24"/>
        </w:rPr>
        <w:t>证券代码：</w:t>
      </w:r>
      <w:r w:rsidR="00D226CB" w:rsidRPr="0029013A">
        <w:rPr>
          <w:rFonts w:eastAsia="微软雅黑"/>
          <w:b/>
          <w:bCs/>
          <w:iCs/>
          <w:sz w:val="24"/>
        </w:rPr>
        <w:t>002066</w:t>
      </w:r>
      <w:r w:rsidR="00441B9A">
        <w:rPr>
          <w:rFonts w:eastAsia="微软雅黑" w:hint="eastAsia"/>
          <w:b/>
          <w:bCs/>
          <w:iCs/>
          <w:sz w:val="24"/>
        </w:rPr>
        <w:t xml:space="preserve">                                 </w:t>
      </w:r>
      <w:r w:rsidRPr="0029013A">
        <w:rPr>
          <w:rFonts w:eastAsia="微软雅黑"/>
          <w:b/>
          <w:bCs/>
          <w:iCs/>
          <w:sz w:val="24"/>
        </w:rPr>
        <w:t>证券简称：</w:t>
      </w:r>
      <w:r w:rsidR="00D226CB" w:rsidRPr="0029013A">
        <w:rPr>
          <w:rFonts w:eastAsia="微软雅黑"/>
          <w:b/>
          <w:bCs/>
          <w:iCs/>
          <w:sz w:val="24"/>
        </w:rPr>
        <w:t>瑞泰科技</w:t>
      </w:r>
    </w:p>
    <w:p w:rsidR="00822D51" w:rsidRPr="0029013A" w:rsidRDefault="00D226CB" w:rsidP="00441B9A">
      <w:pPr>
        <w:spacing w:beforeLines="50" w:before="156" w:afterLines="50" w:after="156" w:line="400" w:lineRule="exact"/>
        <w:jc w:val="center"/>
        <w:rPr>
          <w:rFonts w:eastAsia="华文中宋"/>
          <w:b/>
          <w:bCs/>
          <w:iCs/>
          <w:sz w:val="30"/>
          <w:szCs w:val="30"/>
        </w:rPr>
      </w:pPr>
      <w:r w:rsidRPr="0029013A">
        <w:rPr>
          <w:rFonts w:eastAsia="华文中宋"/>
          <w:b/>
          <w:bCs/>
          <w:iCs/>
          <w:sz w:val="30"/>
          <w:szCs w:val="30"/>
        </w:rPr>
        <w:t>瑞泰科技</w:t>
      </w:r>
      <w:r w:rsidR="00822D51" w:rsidRPr="0029013A">
        <w:rPr>
          <w:rFonts w:eastAsia="华文中宋"/>
          <w:b/>
          <w:bCs/>
          <w:iCs/>
          <w:sz w:val="30"/>
          <w:szCs w:val="30"/>
        </w:rPr>
        <w:t>股份有限公司投资者关系活动记录表</w:t>
      </w:r>
    </w:p>
    <w:p w:rsidR="00822D51" w:rsidRPr="0029013A" w:rsidRDefault="00822D51" w:rsidP="00212C6B">
      <w:pPr>
        <w:spacing w:line="400" w:lineRule="exact"/>
        <w:jc w:val="right"/>
        <w:rPr>
          <w:rFonts w:eastAsia="微软雅黑"/>
          <w:bCs/>
          <w:iCs/>
          <w:sz w:val="24"/>
          <w:szCs w:val="24"/>
        </w:rPr>
      </w:pPr>
      <w:r w:rsidRPr="0029013A">
        <w:rPr>
          <w:rFonts w:eastAsia="微软雅黑"/>
          <w:bCs/>
          <w:iCs/>
          <w:sz w:val="24"/>
          <w:szCs w:val="24"/>
        </w:rPr>
        <w:t>编号：</w:t>
      </w:r>
      <w:r w:rsidR="00D226CB" w:rsidRPr="0029013A">
        <w:rPr>
          <w:rFonts w:eastAsia="微软雅黑"/>
          <w:bCs/>
          <w:iCs/>
          <w:sz w:val="24"/>
          <w:szCs w:val="24"/>
        </w:rPr>
        <w:t>2020-00</w:t>
      </w:r>
      <w:r w:rsidR="00441B9A">
        <w:rPr>
          <w:rFonts w:eastAsia="微软雅黑" w:hint="eastAsia"/>
          <w:bCs/>
          <w:iCs/>
          <w:sz w:val="24"/>
          <w:szCs w:val="24"/>
        </w:rPr>
        <w:t>3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14"/>
      </w:tblGrid>
      <w:tr w:rsidR="00822D51" w:rsidRPr="0029013A" w:rsidTr="00822D51">
        <w:tc>
          <w:tcPr>
            <w:tcW w:w="1908" w:type="dxa"/>
            <w:shd w:val="clear" w:color="auto" w:fill="auto"/>
          </w:tcPr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投资者关系活动类别</w:t>
            </w:r>
          </w:p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6614" w:type="dxa"/>
            <w:shd w:val="clear" w:color="auto" w:fill="auto"/>
          </w:tcPr>
          <w:p w:rsidR="00822D51" w:rsidRPr="0029013A" w:rsidRDefault="00D226CB" w:rsidP="00223983">
            <w:pPr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√</w:t>
            </w:r>
            <w:r w:rsidR="00822D51" w:rsidRPr="0029013A">
              <w:rPr>
                <w:rFonts w:eastAsia="微软雅黑"/>
                <w:sz w:val="24"/>
                <w:szCs w:val="24"/>
              </w:rPr>
              <w:t>特定对象调研</w:t>
            </w:r>
            <w:r w:rsidR="00441B9A">
              <w:rPr>
                <w:rFonts w:eastAsia="微软雅黑" w:hint="eastAsia"/>
                <w:sz w:val="24"/>
                <w:szCs w:val="24"/>
              </w:rPr>
              <w:t xml:space="preserve">   </w:t>
            </w:r>
            <w:r w:rsidR="00822D51" w:rsidRPr="0029013A">
              <w:rPr>
                <w:rFonts w:eastAsia="微软雅黑"/>
                <w:bCs/>
                <w:iCs/>
                <w:sz w:val="24"/>
                <w:szCs w:val="24"/>
              </w:rPr>
              <w:t>□</w:t>
            </w:r>
            <w:r w:rsidR="00822D51" w:rsidRPr="0029013A">
              <w:rPr>
                <w:rFonts w:eastAsia="微软雅黑"/>
                <w:sz w:val="24"/>
                <w:szCs w:val="24"/>
              </w:rPr>
              <w:t>分析师会议</w:t>
            </w:r>
          </w:p>
          <w:p w:rsidR="00822D51" w:rsidRPr="0029013A" w:rsidRDefault="00822D51" w:rsidP="00223983">
            <w:pPr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□</w:t>
            </w:r>
            <w:r w:rsidRPr="0029013A">
              <w:rPr>
                <w:rFonts w:eastAsia="微软雅黑"/>
                <w:sz w:val="24"/>
                <w:szCs w:val="24"/>
              </w:rPr>
              <w:t>媒体采访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□</w:t>
            </w:r>
            <w:r w:rsidRPr="0029013A">
              <w:rPr>
                <w:rFonts w:eastAsia="微软雅黑"/>
                <w:sz w:val="24"/>
                <w:szCs w:val="24"/>
              </w:rPr>
              <w:t>业绩说明会</w:t>
            </w:r>
          </w:p>
          <w:p w:rsidR="00822D51" w:rsidRPr="0029013A" w:rsidRDefault="00822D51" w:rsidP="00223983">
            <w:pPr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□</w:t>
            </w:r>
            <w:r w:rsidRPr="0029013A">
              <w:rPr>
                <w:rFonts w:eastAsia="微软雅黑"/>
                <w:sz w:val="24"/>
                <w:szCs w:val="24"/>
              </w:rPr>
              <w:t>新闻发布会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□</w:t>
            </w:r>
            <w:r w:rsidRPr="0029013A">
              <w:rPr>
                <w:rFonts w:eastAsia="微软雅黑"/>
                <w:sz w:val="24"/>
                <w:szCs w:val="24"/>
              </w:rPr>
              <w:t>路演活动</w:t>
            </w:r>
          </w:p>
          <w:p w:rsidR="00822D51" w:rsidRPr="0029013A" w:rsidRDefault="00822D51" w:rsidP="00223983">
            <w:pPr>
              <w:tabs>
                <w:tab w:val="left" w:pos="3045"/>
                <w:tab w:val="center" w:pos="3199"/>
              </w:tabs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□</w:t>
            </w:r>
            <w:r w:rsidRPr="0029013A">
              <w:rPr>
                <w:rFonts w:eastAsia="微软雅黑"/>
                <w:sz w:val="24"/>
                <w:szCs w:val="24"/>
              </w:rPr>
              <w:t>现场参观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ab/>
            </w:r>
          </w:p>
          <w:p w:rsidR="00822D51" w:rsidRPr="0029013A" w:rsidRDefault="00822D51" w:rsidP="00223983">
            <w:pPr>
              <w:tabs>
                <w:tab w:val="center" w:pos="3199"/>
              </w:tabs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□</w:t>
            </w:r>
            <w:r w:rsidRPr="0029013A">
              <w:rPr>
                <w:rFonts w:eastAsia="微软雅黑"/>
                <w:sz w:val="24"/>
                <w:szCs w:val="24"/>
              </w:rPr>
              <w:t>其他（</w:t>
            </w:r>
            <w:proofErr w:type="gramStart"/>
            <w:r w:rsidRPr="0029013A">
              <w:rPr>
                <w:rFonts w:eastAsia="微软雅黑"/>
                <w:sz w:val="24"/>
                <w:szCs w:val="24"/>
                <w:u w:val="single"/>
              </w:rPr>
              <w:t>请文字</w:t>
            </w:r>
            <w:proofErr w:type="gramEnd"/>
            <w:r w:rsidRPr="0029013A">
              <w:rPr>
                <w:rFonts w:eastAsia="微软雅黑"/>
                <w:sz w:val="24"/>
                <w:szCs w:val="24"/>
                <w:u w:val="single"/>
              </w:rPr>
              <w:t>说明其他活动内容）</w:t>
            </w:r>
          </w:p>
        </w:tc>
      </w:tr>
      <w:tr w:rsidR="00822D51" w:rsidRPr="0029013A" w:rsidTr="00822D51">
        <w:tc>
          <w:tcPr>
            <w:tcW w:w="1908" w:type="dxa"/>
            <w:shd w:val="clear" w:color="auto" w:fill="auto"/>
          </w:tcPr>
          <w:p w:rsidR="00822D51" w:rsidRPr="0029013A" w:rsidRDefault="00822D51" w:rsidP="003F072B">
            <w:pPr>
              <w:spacing w:line="360" w:lineRule="exact"/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shd w:val="clear" w:color="auto" w:fill="auto"/>
          </w:tcPr>
          <w:p w:rsidR="00BF5157" w:rsidRPr="0029013A" w:rsidRDefault="0015076E" w:rsidP="003F072B">
            <w:pPr>
              <w:spacing w:line="360" w:lineRule="exact"/>
              <w:rPr>
                <w:rFonts w:eastAsia="微软雅黑"/>
                <w:bCs/>
                <w:iCs/>
                <w:sz w:val="24"/>
                <w:szCs w:val="24"/>
              </w:rPr>
            </w:pPr>
            <w:r>
              <w:rPr>
                <w:rFonts w:eastAsia="微软雅黑" w:hint="eastAsia"/>
                <w:bCs/>
                <w:iCs/>
                <w:sz w:val="24"/>
                <w:szCs w:val="24"/>
              </w:rPr>
              <w:t>华泰证券</w:t>
            </w:r>
            <w:proofErr w:type="gramStart"/>
            <w:r>
              <w:rPr>
                <w:rFonts w:eastAsia="微软雅黑" w:hint="eastAsia"/>
                <w:bCs/>
                <w:iCs/>
                <w:sz w:val="24"/>
                <w:szCs w:val="24"/>
              </w:rPr>
              <w:t>武慧东、方宴</w:t>
            </w:r>
            <w:proofErr w:type="gramEnd"/>
            <w:r>
              <w:rPr>
                <w:rFonts w:eastAsia="微软雅黑" w:hint="eastAsia"/>
                <w:bCs/>
                <w:iCs/>
                <w:sz w:val="24"/>
                <w:szCs w:val="24"/>
              </w:rPr>
              <w:t>荷</w:t>
            </w:r>
          </w:p>
          <w:p w:rsidR="0039512D" w:rsidRPr="0029013A" w:rsidRDefault="0015076E" w:rsidP="003F072B">
            <w:pPr>
              <w:spacing w:line="360" w:lineRule="exact"/>
              <w:rPr>
                <w:rFonts w:eastAsia="微软雅黑"/>
                <w:bCs/>
                <w:iCs/>
                <w:sz w:val="24"/>
                <w:szCs w:val="24"/>
              </w:rPr>
            </w:pPr>
            <w:r>
              <w:rPr>
                <w:rFonts w:eastAsia="微软雅黑" w:hint="eastAsia"/>
                <w:bCs/>
                <w:iCs/>
                <w:sz w:val="24"/>
                <w:szCs w:val="24"/>
              </w:rPr>
              <w:t>国新投资</w:t>
            </w:r>
            <w:proofErr w:type="gramStart"/>
            <w:r>
              <w:rPr>
                <w:rFonts w:eastAsia="微软雅黑" w:hint="eastAsia"/>
                <w:bCs/>
                <w:iCs/>
                <w:sz w:val="24"/>
                <w:szCs w:val="24"/>
              </w:rPr>
              <w:t>王辰意</w:t>
            </w:r>
            <w:proofErr w:type="gramEnd"/>
          </w:p>
        </w:tc>
      </w:tr>
      <w:tr w:rsidR="00822D51" w:rsidRPr="0029013A" w:rsidTr="00822D51">
        <w:tc>
          <w:tcPr>
            <w:tcW w:w="1908" w:type="dxa"/>
            <w:shd w:val="clear" w:color="auto" w:fill="auto"/>
          </w:tcPr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6614" w:type="dxa"/>
            <w:shd w:val="clear" w:color="auto" w:fill="auto"/>
          </w:tcPr>
          <w:p w:rsidR="00822D51" w:rsidRPr="0029013A" w:rsidRDefault="00D226CB" w:rsidP="00C21FBA">
            <w:pPr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2020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年</w:t>
            </w:r>
            <w:r w:rsidR="00C21FBA">
              <w:rPr>
                <w:rFonts w:eastAsia="微软雅黑" w:hint="eastAsia"/>
                <w:bCs/>
                <w:iCs/>
                <w:sz w:val="24"/>
                <w:szCs w:val="24"/>
              </w:rPr>
              <w:t>11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月</w:t>
            </w:r>
            <w:r w:rsidR="00212C6B">
              <w:rPr>
                <w:rFonts w:eastAsia="微软雅黑" w:hint="eastAsia"/>
                <w:bCs/>
                <w:iCs/>
                <w:sz w:val="24"/>
                <w:szCs w:val="24"/>
              </w:rPr>
              <w:t>20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日</w:t>
            </w:r>
          </w:p>
        </w:tc>
        <w:bookmarkStart w:id="0" w:name="_GoBack"/>
        <w:bookmarkEnd w:id="0"/>
      </w:tr>
      <w:tr w:rsidR="00822D51" w:rsidRPr="0029013A" w:rsidTr="00822D51">
        <w:tc>
          <w:tcPr>
            <w:tcW w:w="1908" w:type="dxa"/>
            <w:shd w:val="clear" w:color="auto" w:fill="auto"/>
          </w:tcPr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6614" w:type="dxa"/>
            <w:shd w:val="clear" w:color="auto" w:fill="auto"/>
          </w:tcPr>
          <w:p w:rsidR="00822D51" w:rsidRPr="0029013A" w:rsidRDefault="00D226CB" w:rsidP="00223983">
            <w:pPr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公司会议室</w:t>
            </w:r>
          </w:p>
        </w:tc>
      </w:tr>
      <w:tr w:rsidR="00822D51" w:rsidRPr="0029013A" w:rsidTr="00822D51">
        <w:tc>
          <w:tcPr>
            <w:tcW w:w="1908" w:type="dxa"/>
            <w:shd w:val="clear" w:color="auto" w:fill="auto"/>
          </w:tcPr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shd w:val="clear" w:color="auto" w:fill="auto"/>
          </w:tcPr>
          <w:p w:rsidR="00822D51" w:rsidRPr="0029013A" w:rsidRDefault="00D226CB" w:rsidP="0015076E">
            <w:pPr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邹琼慧、成洁</w:t>
            </w:r>
          </w:p>
        </w:tc>
      </w:tr>
      <w:tr w:rsidR="00822D51" w:rsidRPr="0029013A" w:rsidTr="00822D51">
        <w:trPr>
          <w:trHeight w:val="1757"/>
        </w:trPr>
        <w:tc>
          <w:tcPr>
            <w:tcW w:w="1908" w:type="dxa"/>
            <w:shd w:val="clear" w:color="auto" w:fill="auto"/>
            <w:vAlign w:val="center"/>
          </w:tcPr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6614" w:type="dxa"/>
            <w:shd w:val="clear" w:color="auto" w:fill="auto"/>
          </w:tcPr>
          <w:p w:rsidR="00D977F3" w:rsidRDefault="00653ECD" w:rsidP="006A219A">
            <w:pPr>
              <w:pStyle w:val="a7"/>
              <w:spacing w:line="360" w:lineRule="auto"/>
              <w:ind w:left="1" w:firstLineChars="208" w:firstLine="499"/>
              <w:rPr>
                <w:rFonts w:eastAsia="微软雅黑"/>
                <w:bCs/>
                <w:iCs/>
                <w:sz w:val="24"/>
                <w:szCs w:val="24"/>
              </w:rPr>
            </w:pPr>
            <w:r w:rsidRPr="0015076E">
              <w:rPr>
                <w:rFonts w:eastAsia="微软雅黑" w:hint="eastAsia"/>
                <w:bCs/>
                <w:iCs/>
                <w:sz w:val="24"/>
                <w:szCs w:val="24"/>
              </w:rPr>
              <w:t>介绍了公司的设立和上市前的背景，</w:t>
            </w:r>
            <w:r w:rsidRPr="0015076E">
              <w:rPr>
                <w:rFonts w:eastAsia="微软雅黑"/>
                <w:bCs/>
                <w:iCs/>
                <w:sz w:val="24"/>
                <w:szCs w:val="24"/>
              </w:rPr>
              <w:t>公司的产品种类以及各</w:t>
            </w:r>
            <w:r w:rsidR="00835134" w:rsidRPr="0015076E">
              <w:rPr>
                <w:rFonts w:eastAsia="微软雅黑" w:hint="eastAsia"/>
                <w:bCs/>
                <w:iCs/>
                <w:sz w:val="24"/>
                <w:szCs w:val="24"/>
              </w:rPr>
              <w:t>类</w:t>
            </w:r>
            <w:r w:rsidRPr="0015076E">
              <w:rPr>
                <w:rFonts w:eastAsia="微软雅黑"/>
                <w:bCs/>
                <w:iCs/>
                <w:sz w:val="24"/>
                <w:szCs w:val="24"/>
              </w:rPr>
              <w:t>产品的使用周期</w:t>
            </w:r>
            <w:r w:rsidRPr="0015076E">
              <w:rPr>
                <w:rFonts w:eastAsia="微软雅黑" w:hint="eastAsia"/>
                <w:bCs/>
                <w:iCs/>
                <w:sz w:val="24"/>
                <w:szCs w:val="24"/>
              </w:rPr>
              <w:t>、</w:t>
            </w:r>
            <w:r w:rsidRPr="0015076E">
              <w:rPr>
                <w:rFonts w:eastAsia="微软雅黑"/>
                <w:bCs/>
                <w:iCs/>
                <w:sz w:val="24"/>
                <w:szCs w:val="24"/>
              </w:rPr>
              <w:t>市场份额</w:t>
            </w:r>
            <w:r w:rsidRPr="0015076E">
              <w:rPr>
                <w:rFonts w:eastAsia="微软雅黑" w:hint="eastAsia"/>
                <w:bCs/>
                <w:iCs/>
                <w:sz w:val="24"/>
                <w:szCs w:val="24"/>
              </w:rPr>
              <w:t>，</w:t>
            </w:r>
            <w:r w:rsidRPr="0015076E">
              <w:rPr>
                <w:rFonts w:eastAsia="微软雅黑"/>
                <w:bCs/>
                <w:iCs/>
                <w:sz w:val="24"/>
                <w:szCs w:val="24"/>
              </w:rPr>
              <w:t>各分子公司所覆盖的产品范围等基本情况</w:t>
            </w:r>
            <w:r w:rsidR="003F072B">
              <w:rPr>
                <w:rFonts w:eastAsia="微软雅黑" w:hint="eastAsia"/>
                <w:bCs/>
                <w:iCs/>
                <w:sz w:val="24"/>
                <w:szCs w:val="24"/>
              </w:rPr>
              <w:t>以及</w:t>
            </w:r>
            <w:r w:rsidR="0015076E" w:rsidRPr="0015076E">
              <w:rPr>
                <w:rFonts w:eastAsia="微软雅黑" w:hint="eastAsia"/>
                <w:bCs/>
                <w:iCs/>
                <w:sz w:val="24"/>
                <w:szCs w:val="24"/>
              </w:rPr>
              <w:t>与地方钢铁国企合作的模式及经验（湘</w:t>
            </w:r>
            <w:proofErr w:type="gramStart"/>
            <w:r w:rsidR="0015076E" w:rsidRPr="0015076E">
              <w:rPr>
                <w:rFonts w:eastAsia="微软雅黑" w:hint="eastAsia"/>
                <w:bCs/>
                <w:iCs/>
                <w:sz w:val="24"/>
                <w:szCs w:val="24"/>
              </w:rPr>
              <w:t>钢模式</w:t>
            </w:r>
            <w:proofErr w:type="gramEnd"/>
            <w:r w:rsidR="0015076E" w:rsidRPr="0015076E">
              <w:rPr>
                <w:rFonts w:eastAsia="微软雅黑" w:hint="eastAsia"/>
                <w:bCs/>
                <w:iCs/>
                <w:sz w:val="24"/>
                <w:szCs w:val="24"/>
              </w:rPr>
              <w:t>和马钢模式）。</w:t>
            </w:r>
          </w:p>
          <w:p w:rsidR="00822D51" w:rsidRPr="00BF5157" w:rsidRDefault="008A656A" w:rsidP="00FF6095">
            <w:pPr>
              <w:spacing w:line="360" w:lineRule="auto"/>
              <w:ind w:firstLineChars="200" w:firstLine="480"/>
              <w:rPr>
                <w:rFonts w:eastAsia="微软雅黑"/>
                <w:bCs/>
                <w:iCs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与</w:t>
            </w:r>
            <w:r w:rsidR="006A219A">
              <w:rPr>
                <w:rFonts w:ascii="微软雅黑" w:eastAsia="微软雅黑" w:hAnsi="微软雅黑" w:hint="eastAsia"/>
                <w:sz w:val="24"/>
                <w:szCs w:val="24"/>
              </w:rPr>
              <w:t>中国宝武重组完成后，</w:t>
            </w:r>
            <w:r w:rsidR="00C97BE4">
              <w:rPr>
                <w:rFonts w:ascii="微软雅黑" w:eastAsia="微软雅黑" w:hAnsi="微软雅黑" w:hint="eastAsia"/>
                <w:sz w:val="24"/>
                <w:szCs w:val="24"/>
              </w:rPr>
              <w:t>公司</w:t>
            </w:r>
            <w:r w:rsidR="00FF6095">
              <w:rPr>
                <w:rFonts w:ascii="微软雅黑" w:eastAsia="微软雅黑" w:hAnsi="微软雅黑" w:hint="eastAsia"/>
                <w:sz w:val="24"/>
                <w:szCs w:val="24"/>
              </w:rPr>
              <w:t>作为</w:t>
            </w:r>
            <w:r w:rsidR="006A219A">
              <w:rPr>
                <w:rFonts w:ascii="微软雅黑" w:eastAsia="微软雅黑" w:hAnsi="微软雅黑" w:hint="eastAsia"/>
                <w:sz w:val="24"/>
                <w:szCs w:val="24"/>
              </w:rPr>
              <w:t>中国宝武</w:t>
            </w:r>
            <w:r w:rsidR="00FF6095">
              <w:rPr>
                <w:rFonts w:ascii="微软雅黑" w:eastAsia="微软雅黑" w:hAnsi="微软雅黑" w:hint="eastAsia"/>
                <w:sz w:val="24"/>
                <w:szCs w:val="24"/>
              </w:rPr>
              <w:t>耐火材料上市公司平台</w:t>
            </w:r>
            <w:r w:rsidR="00C97BE4">
              <w:rPr>
                <w:rFonts w:ascii="微软雅黑" w:eastAsia="微软雅黑" w:hAnsi="微软雅黑" w:hint="eastAsia"/>
                <w:sz w:val="24"/>
                <w:szCs w:val="24"/>
              </w:rPr>
              <w:t>将</w:t>
            </w:r>
            <w:r w:rsidR="00FF6095">
              <w:rPr>
                <w:rFonts w:ascii="微软雅黑" w:eastAsia="微软雅黑" w:hAnsi="微软雅黑" w:hint="eastAsia"/>
                <w:sz w:val="24"/>
                <w:szCs w:val="24"/>
              </w:rPr>
              <w:t>积极开拓</w:t>
            </w:r>
            <w:r w:rsidR="006A219A">
              <w:rPr>
                <w:rFonts w:ascii="微软雅黑" w:eastAsia="微软雅黑" w:hAnsi="微软雅黑" w:hint="eastAsia"/>
                <w:sz w:val="24"/>
                <w:szCs w:val="24"/>
              </w:rPr>
              <w:t>钢铁板块</w:t>
            </w:r>
            <w:r w:rsidR="00C97BE4">
              <w:rPr>
                <w:rFonts w:ascii="微软雅黑" w:eastAsia="微软雅黑" w:hAnsi="微软雅黑" w:hint="eastAsia"/>
                <w:sz w:val="24"/>
                <w:szCs w:val="24"/>
              </w:rPr>
              <w:t>市场，</w:t>
            </w:r>
            <w:r w:rsidR="006A219A">
              <w:rPr>
                <w:rFonts w:ascii="微软雅黑" w:eastAsia="微软雅黑" w:hAnsi="微软雅黑" w:hint="eastAsia"/>
                <w:sz w:val="24"/>
                <w:szCs w:val="24"/>
              </w:rPr>
              <w:t>也将依托中国宝武和中国建材集团两大平台在科技创新和产业化、市场化</w:t>
            </w:r>
            <w:r w:rsidR="003F072B">
              <w:rPr>
                <w:rFonts w:ascii="微软雅黑" w:eastAsia="微软雅黑" w:hAnsi="微软雅黑" w:hint="eastAsia"/>
                <w:sz w:val="24"/>
                <w:szCs w:val="24"/>
              </w:rPr>
              <w:t>方面的</w:t>
            </w:r>
            <w:r w:rsidR="006A219A">
              <w:rPr>
                <w:rFonts w:ascii="微软雅黑" w:eastAsia="微软雅黑" w:hAnsi="微软雅黑" w:hint="eastAsia"/>
                <w:sz w:val="24"/>
                <w:szCs w:val="24"/>
              </w:rPr>
              <w:t>优势带动行业的结构优化和技术进步。</w:t>
            </w:r>
          </w:p>
        </w:tc>
      </w:tr>
      <w:tr w:rsidR="00822D51" w:rsidRPr="0029013A" w:rsidTr="00822D51">
        <w:tc>
          <w:tcPr>
            <w:tcW w:w="1908" w:type="dxa"/>
            <w:shd w:val="clear" w:color="auto" w:fill="auto"/>
            <w:vAlign w:val="center"/>
          </w:tcPr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附件清单（如有）</w:t>
            </w:r>
          </w:p>
        </w:tc>
        <w:tc>
          <w:tcPr>
            <w:tcW w:w="6614" w:type="dxa"/>
            <w:shd w:val="clear" w:color="auto" w:fill="auto"/>
          </w:tcPr>
          <w:p w:rsidR="00822D51" w:rsidRPr="0029013A" w:rsidRDefault="00822D51" w:rsidP="00223983">
            <w:pPr>
              <w:rPr>
                <w:rFonts w:eastAsia="微软雅黑"/>
                <w:bCs/>
                <w:iCs/>
                <w:sz w:val="24"/>
                <w:szCs w:val="24"/>
              </w:rPr>
            </w:pPr>
          </w:p>
        </w:tc>
      </w:tr>
      <w:tr w:rsidR="00822D51" w:rsidRPr="00450281" w:rsidTr="00822D51">
        <w:tc>
          <w:tcPr>
            <w:tcW w:w="1908" w:type="dxa"/>
            <w:shd w:val="clear" w:color="auto" w:fill="auto"/>
            <w:vAlign w:val="center"/>
          </w:tcPr>
          <w:p w:rsidR="00822D51" w:rsidRPr="0029013A" w:rsidRDefault="00822D51" w:rsidP="00223983">
            <w:pPr>
              <w:rPr>
                <w:rFonts w:eastAsia="微软雅黑"/>
                <w:b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614" w:type="dxa"/>
            <w:shd w:val="clear" w:color="auto" w:fill="auto"/>
          </w:tcPr>
          <w:p w:rsidR="00822D51" w:rsidRPr="00450281" w:rsidRDefault="004F3020" w:rsidP="00C97BE4">
            <w:pPr>
              <w:rPr>
                <w:rFonts w:eastAsia="微软雅黑"/>
                <w:bCs/>
                <w:iCs/>
                <w:sz w:val="24"/>
                <w:szCs w:val="24"/>
              </w:rPr>
            </w:pP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2020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年</w:t>
            </w:r>
            <w:r w:rsidR="00835134">
              <w:rPr>
                <w:rFonts w:eastAsia="微软雅黑" w:hint="eastAsia"/>
                <w:bCs/>
                <w:iCs/>
                <w:sz w:val="24"/>
                <w:szCs w:val="24"/>
              </w:rPr>
              <w:t>11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月</w:t>
            </w:r>
            <w:r w:rsidR="00212C6B">
              <w:rPr>
                <w:rFonts w:eastAsia="微软雅黑" w:hint="eastAsia"/>
                <w:bCs/>
                <w:iCs/>
                <w:sz w:val="24"/>
                <w:szCs w:val="24"/>
              </w:rPr>
              <w:t>20</w:t>
            </w:r>
            <w:r w:rsidRPr="0029013A">
              <w:rPr>
                <w:rFonts w:eastAsia="微软雅黑"/>
                <w:bCs/>
                <w:iCs/>
                <w:sz w:val="24"/>
                <w:szCs w:val="24"/>
              </w:rPr>
              <w:t>日</w:t>
            </w:r>
          </w:p>
        </w:tc>
      </w:tr>
    </w:tbl>
    <w:p w:rsidR="00A03F67" w:rsidRPr="00450281" w:rsidRDefault="00A03F67"/>
    <w:sectPr w:rsidR="00A03F67" w:rsidRPr="00450281" w:rsidSect="00441B9A">
      <w:pgSz w:w="11906" w:h="16838"/>
      <w:pgMar w:top="1077" w:right="1304" w:bottom="102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BAD" w:rsidRDefault="00620BAD" w:rsidP="009E6C5B">
      <w:r>
        <w:separator/>
      </w:r>
    </w:p>
  </w:endnote>
  <w:endnote w:type="continuationSeparator" w:id="0">
    <w:p w:rsidR="00620BAD" w:rsidRDefault="00620BAD" w:rsidP="009E6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BAD" w:rsidRDefault="00620BAD" w:rsidP="009E6C5B">
      <w:r>
        <w:separator/>
      </w:r>
    </w:p>
  </w:footnote>
  <w:footnote w:type="continuationSeparator" w:id="0">
    <w:p w:rsidR="00620BAD" w:rsidRDefault="00620BAD" w:rsidP="009E6C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307B1"/>
    <w:multiLevelType w:val="hybridMultilevel"/>
    <w:tmpl w:val="D28489E0"/>
    <w:lvl w:ilvl="0" w:tplc="E92C039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zqh">
    <w15:presenceInfo w15:providerId="None" w15:userId="zq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2D51"/>
    <w:rsid w:val="00001959"/>
    <w:rsid w:val="00041ADE"/>
    <w:rsid w:val="000A5B6B"/>
    <w:rsid w:val="000A69F2"/>
    <w:rsid w:val="000F0FBA"/>
    <w:rsid w:val="0015076E"/>
    <w:rsid w:val="00150D17"/>
    <w:rsid w:val="00155264"/>
    <w:rsid w:val="00172FAC"/>
    <w:rsid w:val="001C6C78"/>
    <w:rsid w:val="001D48E7"/>
    <w:rsid w:val="00212C6B"/>
    <w:rsid w:val="002149D6"/>
    <w:rsid w:val="00223983"/>
    <w:rsid w:val="0029013A"/>
    <w:rsid w:val="002A0EEC"/>
    <w:rsid w:val="002F26EB"/>
    <w:rsid w:val="0039512D"/>
    <w:rsid w:val="00396C41"/>
    <w:rsid w:val="003F072B"/>
    <w:rsid w:val="00400894"/>
    <w:rsid w:val="004117E4"/>
    <w:rsid w:val="004356D4"/>
    <w:rsid w:val="004374B5"/>
    <w:rsid w:val="00441B9A"/>
    <w:rsid w:val="00445659"/>
    <w:rsid w:val="00450281"/>
    <w:rsid w:val="004F3020"/>
    <w:rsid w:val="0050278A"/>
    <w:rsid w:val="00503EBC"/>
    <w:rsid w:val="005376B8"/>
    <w:rsid w:val="005545AD"/>
    <w:rsid w:val="005E7809"/>
    <w:rsid w:val="00620BAD"/>
    <w:rsid w:val="00624D4D"/>
    <w:rsid w:val="00653ECD"/>
    <w:rsid w:val="006A1EED"/>
    <w:rsid w:val="006A219A"/>
    <w:rsid w:val="006E1546"/>
    <w:rsid w:val="007C6373"/>
    <w:rsid w:val="007D7421"/>
    <w:rsid w:val="00822D51"/>
    <w:rsid w:val="0083207F"/>
    <w:rsid w:val="00835134"/>
    <w:rsid w:val="008A287C"/>
    <w:rsid w:val="008A656A"/>
    <w:rsid w:val="008C4E99"/>
    <w:rsid w:val="00917AF3"/>
    <w:rsid w:val="00942470"/>
    <w:rsid w:val="0096421A"/>
    <w:rsid w:val="009E6C5B"/>
    <w:rsid w:val="009F0A20"/>
    <w:rsid w:val="00A03F67"/>
    <w:rsid w:val="00A80CB3"/>
    <w:rsid w:val="00AA20A6"/>
    <w:rsid w:val="00AC2EC8"/>
    <w:rsid w:val="00B24677"/>
    <w:rsid w:val="00BF1C08"/>
    <w:rsid w:val="00BF5157"/>
    <w:rsid w:val="00C04E08"/>
    <w:rsid w:val="00C21FBA"/>
    <w:rsid w:val="00C446EB"/>
    <w:rsid w:val="00C45CD7"/>
    <w:rsid w:val="00C97BE4"/>
    <w:rsid w:val="00CB32EA"/>
    <w:rsid w:val="00CD6442"/>
    <w:rsid w:val="00D226CB"/>
    <w:rsid w:val="00D56204"/>
    <w:rsid w:val="00D8097E"/>
    <w:rsid w:val="00D81237"/>
    <w:rsid w:val="00D977F3"/>
    <w:rsid w:val="00DB40A9"/>
    <w:rsid w:val="00DC1614"/>
    <w:rsid w:val="00DF17A3"/>
    <w:rsid w:val="00E249CE"/>
    <w:rsid w:val="00E36A7C"/>
    <w:rsid w:val="00EB79D2"/>
    <w:rsid w:val="00F04BD9"/>
    <w:rsid w:val="00F667C2"/>
    <w:rsid w:val="00F86998"/>
    <w:rsid w:val="00FC3A28"/>
    <w:rsid w:val="00FD7C6A"/>
    <w:rsid w:val="00FF60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D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C5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C5B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C3A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C3A28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F51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15076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D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C5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C5B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C3A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C3A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39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2020-11-23T02:51:00Z</dcterms:created>
  <dcterms:modified xsi:type="dcterms:W3CDTF">2020-11-24T08:42:00Z</dcterms:modified>
</cp:coreProperties>
</file>