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887" w:rsidRDefault="00E34887" w:rsidP="00E34887">
      <w:pPr>
        <w:pStyle w:val="a3"/>
        <w:shd w:val="clear" w:color="auto" w:fill="FFFFFF"/>
        <w:spacing w:before="0" w:beforeAutospacing="0" w:after="0" w:afterAutospacing="0" w:line="374" w:lineRule="atLeast"/>
        <w:ind w:left="689" w:right="-20"/>
        <w:jc w:val="center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b/>
          <w:bCs/>
          <w:color w:val="4C4C4C"/>
          <w:sz w:val="28"/>
          <w:szCs w:val="28"/>
          <w:bdr w:val="none" w:sz="0" w:space="0" w:color="auto" w:frame="1"/>
        </w:rPr>
        <w:t>关于格林大华灵感一号资产管理计划提前终止</w:t>
      </w:r>
    </w:p>
    <w:p w:rsidR="00E34887" w:rsidRDefault="00E34887" w:rsidP="00E34887">
      <w:pPr>
        <w:pStyle w:val="a3"/>
        <w:shd w:val="clear" w:color="auto" w:fill="FFFFFF"/>
        <w:spacing w:before="0" w:beforeAutospacing="0" w:after="0" w:afterAutospacing="0" w:line="374" w:lineRule="atLeast"/>
        <w:ind w:left="689" w:right="-20"/>
        <w:jc w:val="center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b/>
          <w:bCs/>
          <w:color w:val="4C4C4C"/>
          <w:sz w:val="28"/>
          <w:szCs w:val="28"/>
          <w:bdr w:val="none" w:sz="0" w:space="0" w:color="auto" w:frame="1"/>
        </w:rPr>
        <w:t>并进入清算流程的公告</w:t>
      </w:r>
    </w:p>
    <w:p w:rsidR="00E34887" w:rsidRDefault="00E34887" w:rsidP="00E34887">
      <w:pPr>
        <w:pStyle w:val="a3"/>
        <w:shd w:val="clear" w:color="auto" w:fill="FFFFFF"/>
        <w:spacing w:before="0" w:beforeAutospacing="0" w:after="0" w:afterAutospacing="0" w:line="315" w:lineRule="atLeast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尊敬的投资者：</w:t>
      </w:r>
    </w:p>
    <w:p w:rsidR="00E34887" w:rsidRDefault="00E34887" w:rsidP="00E34887">
      <w:pPr>
        <w:pStyle w:val="a3"/>
        <w:shd w:val="clear" w:color="auto" w:fill="FFFFFF"/>
        <w:spacing w:before="0" w:beforeAutospacing="0" w:after="0" w:afterAutospacing="0" w:line="315" w:lineRule="atLeast"/>
        <w:jc w:val="both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根据《格林大华灵感一号资产管理计划资产管理合同》的约定，经委托人、资产管理人和资产托管人协商一致，决定于2019年9月30日提前终止本计划，自2019年10月8日起，本计划进入清算流程。</w:t>
      </w:r>
    </w:p>
    <w:p w:rsidR="00E34887" w:rsidRDefault="00E34887" w:rsidP="00E34887">
      <w:pPr>
        <w:pStyle w:val="a3"/>
        <w:shd w:val="clear" w:color="auto" w:fill="FFFFFF"/>
        <w:spacing w:before="0" w:beforeAutospacing="0" w:after="0" w:afterAutospacing="0" w:line="242" w:lineRule="atLeast"/>
        <w:ind w:right="1610" w:firstLine="480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特此公告。</w:t>
      </w:r>
    </w:p>
    <w:p w:rsidR="00E34887" w:rsidRDefault="00E34887" w:rsidP="00E34887">
      <w:pPr>
        <w:pStyle w:val="a3"/>
        <w:shd w:val="clear" w:color="auto" w:fill="FFFFFF"/>
        <w:spacing w:before="0" w:beforeAutospacing="0" w:after="0" w:afterAutospacing="0" w:line="420" w:lineRule="atLeast"/>
        <w:ind w:right="315"/>
        <w:jc w:val="right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 xml:space="preserve">　格林大华期货有限公司</w:t>
      </w:r>
    </w:p>
    <w:p w:rsidR="00E34887" w:rsidRDefault="00E34887" w:rsidP="00E34887">
      <w:pPr>
        <w:pStyle w:val="a3"/>
        <w:shd w:val="clear" w:color="auto" w:fill="FFFFFF"/>
        <w:spacing w:before="0" w:beforeAutospacing="0" w:after="0" w:afterAutospacing="0" w:line="420" w:lineRule="atLeast"/>
        <w:ind w:right="480" w:firstLine="480"/>
        <w:jc w:val="right"/>
        <w:rPr>
          <w:rFonts w:ascii="Calibri" w:hAnsi="Calibri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2019年9月24日</w:t>
      </w:r>
    </w:p>
    <w:p w:rsidR="00886BD3" w:rsidRDefault="00886BD3">
      <w:bookmarkStart w:id="0" w:name="_GoBack"/>
      <w:bookmarkEnd w:id="0"/>
    </w:p>
    <w:sectPr w:rsidR="00886B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31A6"/>
    <w:rsid w:val="00886BD3"/>
    <w:rsid w:val="00CA31A6"/>
    <w:rsid w:val="00E34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3488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3488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471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140</Characters>
  <Application>Microsoft Office Word</Application>
  <DocSecurity>0</DocSecurity>
  <Lines>1</Lines>
  <Paragraphs>1</Paragraphs>
  <ScaleCrop>false</ScaleCrop>
  <Company/>
  <LinksUpToDate>false</LinksUpToDate>
  <CharactersWithSpaces>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2021-02-01T03:04:00Z</dcterms:created>
  <dcterms:modified xsi:type="dcterms:W3CDTF">2021-02-01T03:04:00Z</dcterms:modified>
</cp:coreProperties>
</file>