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1" w:rightFromText="181" w:vertAnchor="page" w:horzAnchor="margin" w:tblpXSpec="center" w:tblpY="1135"/>
        <w:tblW w:w="10578" w:type="dxa"/>
        <w:tblLayout w:type="fixed"/>
        <w:tblLook w:val="0000" w:firstRow="0" w:lastRow="0" w:firstColumn="0" w:lastColumn="0" w:noHBand="0" w:noVBand="0"/>
      </w:tblPr>
      <w:tblGrid>
        <w:gridCol w:w="3355"/>
        <w:gridCol w:w="238"/>
        <w:gridCol w:w="6985"/>
      </w:tblGrid>
      <w:tr w:rsidR="003E6DF6" w:rsidRPr="00B6264C" w14:paraId="055AEEB3" w14:textId="77777777" w:rsidTr="002F41D4">
        <w:trPr>
          <w:trHeight w:val="247"/>
        </w:trPr>
        <w:tc>
          <w:tcPr>
            <w:tcW w:w="3355" w:type="dxa"/>
          </w:tcPr>
          <w:p w14:paraId="4FA5B994" w14:textId="77777777" w:rsidR="003E6DF6" w:rsidRPr="00B6264C" w:rsidRDefault="0098750C" w:rsidP="00FE02AA">
            <w:pPr>
              <w:adjustRightInd w:val="0"/>
              <w:snapToGrid w:val="0"/>
              <w:spacing w:afterLines="10" w:after="31" w:line="276" w:lineRule="auto"/>
              <w:ind w:rightChars="-106" w:right="-223"/>
            </w:pPr>
            <w:r w:rsidRPr="00B6264C">
              <w:rPr>
                <w:noProof/>
              </w:rPr>
              <w:drawing>
                <wp:anchor distT="0" distB="0" distL="114300" distR="114300" simplePos="0" relativeHeight="251664384" behindDoc="1" locked="0" layoutInCell="1" allowOverlap="1" wp14:anchorId="4E598A17" wp14:editId="5C136F64">
                  <wp:simplePos x="0" y="0"/>
                  <wp:positionH relativeFrom="page">
                    <wp:posOffset>-431800</wp:posOffset>
                  </wp:positionH>
                  <wp:positionV relativeFrom="page">
                    <wp:posOffset>-756285</wp:posOffset>
                  </wp:positionV>
                  <wp:extent cx="7624800" cy="1195200"/>
                  <wp:effectExtent l="0" t="0" r="0" b="5080"/>
                  <wp:wrapNone/>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底图报告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4800" cy="1195200"/>
                          </a:xfrm>
                          <a:prstGeom prst="rect">
                            <a:avLst/>
                          </a:prstGeom>
                        </pic:spPr>
                      </pic:pic>
                    </a:graphicData>
                  </a:graphic>
                  <wp14:sizeRelH relativeFrom="page">
                    <wp14:pctWidth>0</wp14:pctWidth>
                  </wp14:sizeRelH>
                  <wp14:sizeRelV relativeFrom="page">
                    <wp14:pctHeight>0</wp14:pctHeight>
                  </wp14:sizeRelV>
                </wp:anchor>
              </w:drawing>
            </w:r>
          </w:p>
        </w:tc>
        <w:tc>
          <w:tcPr>
            <w:tcW w:w="238" w:type="dxa"/>
          </w:tcPr>
          <w:p w14:paraId="23CD339E" w14:textId="77777777" w:rsidR="003E6DF6" w:rsidRPr="00B6264C" w:rsidRDefault="003E6DF6" w:rsidP="00FE02AA">
            <w:pPr>
              <w:adjustRightInd w:val="0"/>
              <w:snapToGrid w:val="0"/>
              <w:spacing w:line="276" w:lineRule="auto"/>
              <w:ind w:leftChars="-63" w:left="-132" w:rightChars="-330" w:right="-693"/>
            </w:pPr>
          </w:p>
        </w:tc>
        <w:tc>
          <w:tcPr>
            <w:tcW w:w="6985" w:type="dxa"/>
            <w:shd w:val="clear" w:color="auto" w:fill="auto"/>
            <w:vAlign w:val="bottom"/>
          </w:tcPr>
          <w:p w14:paraId="1241E781" w14:textId="77777777" w:rsidR="003E6DF6" w:rsidRPr="00B6264C" w:rsidRDefault="003E6DF6" w:rsidP="00FE02AA">
            <w:pPr>
              <w:adjustRightInd w:val="0"/>
              <w:snapToGrid w:val="0"/>
              <w:spacing w:beforeLines="75" w:before="234" w:line="240" w:lineRule="atLeast"/>
              <w:ind w:right="781"/>
              <w:rPr>
                <w:color w:val="C00000"/>
                <w:sz w:val="28"/>
                <w:szCs w:val="28"/>
              </w:rPr>
            </w:pPr>
          </w:p>
        </w:tc>
      </w:tr>
      <w:tr w:rsidR="005F3E35" w:rsidRPr="00B6264C" w14:paraId="0897F22B" w14:textId="77777777" w:rsidTr="002F41D4">
        <w:trPr>
          <w:trHeight w:val="997"/>
        </w:trPr>
        <w:tc>
          <w:tcPr>
            <w:tcW w:w="3355" w:type="dxa"/>
          </w:tcPr>
          <w:p w14:paraId="0C83EA4D" w14:textId="77777777" w:rsidR="00454A6A" w:rsidRDefault="00C76F57" w:rsidP="00A45B18">
            <w:pPr>
              <w:pStyle w:val="aff9"/>
              <w:framePr w:hSpace="0" w:wrap="auto" w:vAnchor="margin" w:hAnchor="text" w:xAlign="left" w:yAlign="inline"/>
            </w:pPr>
            <w:r>
              <w:rPr>
                <w:rFonts w:hint="eastAsia"/>
              </w:rPr>
              <w:t>轻工</w:t>
            </w:r>
            <w:r>
              <w:rPr>
                <w:rFonts w:hint="eastAsia"/>
              </w:rPr>
              <w:t>/</w:t>
            </w:r>
            <w:r w:rsidR="00D245F0">
              <w:rPr>
                <w:rFonts w:hint="eastAsia"/>
              </w:rPr>
              <w:t>文娱用品</w:t>
            </w:r>
          </w:p>
          <w:p w14:paraId="3BC031F6" w14:textId="77777777" w:rsidR="00386252" w:rsidRPr="00B6264C" w:rsidRDefault="00454A6A" w:rsidP="003A1D0F">
            <w:pPr>
              <w:pStyle w:val="affa"/>
              <w:framePr w:hSpace="0" w:wrap="auto" w:vAnchor="margin" w:hAnchor="text" w:xAlign="left" w:yAlign="inline"/>
            </w:pPr>
            <w:r>
              <w:t>报告原因</w:t>
            </w:r>
            <w:r>
              <w:rPr>
                <w:rFonts w:hint="eastAsia"/>
              </w:rPr>
              <w:t>：</w:t>
            </w:r>
            <w:r w:rsidR="008E0237">
              <w:rPr>
                <w:rFonts w:hint="eastAsia"/>
              </w:rPr>
              <w:t>公司公告</w:t>
            </w:r>
            <w:r w:rsidR="001B5A6C">
              <w:rPr>
                <w:noProof/>
              </w:rPr>
              <mc:AlternateContent>
                <mc:Choice Requires="wps">
                  <w:drawing>
                    <wp:anchor distT="0" distB="0" distL="114300" distR="114300" simplePos="0" relativeHeight="251656192" behindDoc="1" locked="0" layoutInCell="0" allowOverlap="1" wp14:anchorId="70A543C4" wp14:editId="0F259A63">
                      <wp:simplePos x="0" y="0"/>
                      <wp:positionH relativeFrom="page">
                        <wp:posOffset>0</wp:posOffset>
                      </wp:positionH>
                      <wp:positionV relativeFrom="margin">
                        <wp:posOffset>781050</wp:posOffset>
                      </wp:positionV>
                      <wp:extent cx="7563485" cy="233680"/>
                      <wp:effectExtent l="0" t="0" r="0" b="0"/>
                      <wp:wrapNone/>
                      <wp:docPr id="3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3485" cy="233680"/>
                              </a:xfrm>
                              <a:prstGeom prst="rect">
                                <a:avLst/>
                              </a:prstGeom>
                              <a:solidFill>
                                <a:srgbClr val="C0504D"/>
                              </a:solidFill>
                              <a:ln w="9525" algn="ctr">
                                <a:noFill/>
                                <a:miter lim="800000"/>
                                <a:headEnd/>
                                <a:tailEnd/>
                              </a:ln>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57C8F08" id="Rectangle 16" o:spid="_x0000_s1026" style="position:absolute;left:0;text-align:left;margin-left:0;margin-top:61.5pt;width:595.55pt;height:18.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wnVLAIAAC4EAAAOAAAAZHJzL2Uyb0RvYy54bWysU9uO0zAQfUfiHyy/06TX7UZNV6uWRUgL&#10;rFj4ANdxEgvHY8Zu0+XrGTttKfCGyIPlyYyPz5w5Xt0dO8MOCr0GW/LxKOdMWQmVtk3Jv355eLPk&#10;zAdhK2HAqpK/KM/v1q9frXpXqAm0YCqFjECsL3pX8jYEV2SZl63qhB+BU5aSNWAnAoXYZBWKntA7&#10;k03yfJH1gJVDkMp7+rsdknyd8OtayfCprr0KzJScuIW0Ylp3cc3WK1E0KFyr5YmG+AcWndCWLr1A&#10;bUUQbI/6L6hOSwQPdRhJ6DKoay1V6oG6Ged/dPPcCqdSLySOdxeZ/P+DlR8PT8h0VfIpTcqKjmb0&#10;mVQTtjGKjRdRoN75guqe3RPGFr17BPnNMwublsrUPSL0rRIV0RrH+uy3AzHwdJTt+g9QEbzYB0ha&#10;HWvsIiCpwI5pJC+XkahjYJJ+3swX09lyzpmk3GQ6XSzTzDJRnE879OGdgo7FTcmRyCd0cXj0IbIR&#10;xbkksQejqwdtTAqw2W0MsoMge2zyeT7bpgaoyesyY1lf8tv5hHgI05DRZcB0iYUIlUzU6UBONror&#10;+TKP3+CtKMxbW6WSILQZ9kTK2MhAJY+emJ6lGiTfQfVCsiEMpqVHRpsW8AdnPRm25P77XqDizLy3&#10;JP3teDaLDk/BbH4zoQCvM7vrjLCSoEoeqKO03YThVewd6qalm8anBu9pXLVOSkZ+A6vTkMmUSeDT&#10;A4quv45T1a9nvv4JAAD//wMAUEsDBBQABgAIAAAAIQCpfgW/3AAAAAkBAAAPAAAAZHJzL2Rvd25y&#10;ZXYueG1sTI/NTsMwEITvSLyDtUjcqOOiQhPiVICKOHCi/JydeLEj4nUUu214e7YnuM3urGa/qTdz&#10;GMQBp9RH0qAWBQikLtqenIb3t6erNYiUDVkzREINP5hg05yf1aay8UiveNhlJziEUmU0+JzHSsrU&#10;eQwmLeKIxN5XnILJPE5O2skcOTwMclkUNzKYnviDNyM+euy+d/ugwZU+vXyuPh7arVO9fL4N22IK&#10;Wl9ezPd3IDLO+e8YTviMDg0ztXFPNolBAxfJvF1eszjZqlQKRMtqVa5BNrX836D5BQAA//8DAFBL&#10;AQItABQABgAIAAAAIQC2gziS/gAAAOEBAAATAAAAAAAAAAAAAAAAAAAAAABbQ29udGVudF9UeXBl&#10;c10ueG1sUEsBAi0AFAAGAAgAAAAhADj9If/WAAAAlAEAAAsAAAAAAAAAAAAAAAAALwEAAF9yZWxz&#10;Ly5yZWxzUEsBAi0AFAAGAAgAAAAhAAGbCdUsAgAALgQAAA4AAAAAAAAAAAAAAAAALgIAAGRycy9l&#10;Mm9Eb2MueG1sUEsBAi0AFAAGAAgAAAAhAKl+Bb/cAAAACQEAAA8AAAAAAAAAAAAAAAAAhgQAAGRy&#10;cy9kb3ducmV2LnhtbFBLBQYAAAAABAAEAPMAAACPBQAAAAA=&#10;" o:allowincell="f" fillcolor="#c0504d" stroked="f">
                      <w10:wrap anchorx="page" anchory="margin"/>
                    </v:rect>
                  </w:pict>
                </mc:Fallback>
              </mc:AlternateContent>
            </w:r>
            <w:r w:rsidR="001B5A6C">
              <w:rPr>
                <w:noProof/>
              </w:rPr>
              <mc:AlternateContent>
                <mc:Choice Requires="wps">
                  <w:drawing>
                    <wp:anchor distT="0" distB="0" distL="114300" distR="114300" simplePos="0" relativeHeight="251657216" behindDoc="1" locked="0" layoutInCell="0" allowOverlap="1" wp14:anchorId="30A075E6" wp14:editId="16D7B94C">
                      <wp:simplePos x="0" y="0"/>
                      <wp:positionH relativeFrom="page">
                        <wp:posOffset>-9525</wp:posOffset>
                      </wp:positionH>
                      <wp:positionV relativeFrom="page">
                        <wp:posOffset>1123950</wp:posOffset>
                      </wp:positionV>
                      <wp:extent cx="7570470" cy="590550"/>
                      <wp:effectExtent l="0" t="0" r="11430" b="19050"/>
                      <wp:wrapNone/>
                      <wp:docPr id="3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70470" cy="590550"/>
                              </a:xfrm>
                              <a:prstGeom prst="rect">
                                <a:avLst/>
                              </a:prstGeom>
                              <a:solidFill>
                                <a:srgbClr val="C0504D">
                                  <a:lumMod val="20000"/>
                                  <a:lumOff val="80000"/>
                                </a:srgbClr>
                              </a:solidFill>
                              <a:ln w="9525" algn="ctr">
                                <a:solidFill>
                                  <a:srgbClr val="C0504D">
                                    <a:lumMod val="20000"/>
                                    <a:lumOff val="80000"/>
                                  </a:srgbClr>
                                </a:solidFill>
                                <a:miter lim="800000"/>
                                <a:headEnd/>
                                <a:tailEnd/>
                              </a:ln>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436CF93" id="Rectangle 15" o:spid="_x0000_s1026" style="position:absolute;left:0;text-align:left;margin-left:-.75pt;margin-top:88.5pt;width:596.1pt;height:4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wPgRgIAAMkEAAAOAAAAZHJzL2Uyb0RvYy54bWy0VMuO0zAU3SPxD5b3NGlp6DRqOhq1DEIa&#10;YMTAB7iOk1j4xbXbtHw9105aOrBDsIl8Hz4+93Gyuj1qRQ4CvLSmotNJTokw3NbStBX9+uX+1Q0l&#10;PjBTM2WNqOhJeHq7fvli1btSzGxnVS2AIIjxZe8q2oXgyizzvBOa+Yl1wmCwsaBZQBParAbWI7pW&#10;2SzP32S9hdqB5cJ79G6HIF0n/KYRPHxqGi8CURVFbiF9IX138ZutV6xsgblO8pEG+wsWmkmDj16g&#10;tiwwsgf5B5SWHKy3TZhwqzPbNJKLVANWM81/q+apY06kWrA53l3a5P8dLP94eAQi64q+XlJimMYZ&#10;fcauMdMqQaZFbFDvfIl5T+4RYonePVj+zRNjNx2miTsA23eC1UhrGvOzZxei4fEq2fUfbI3wbB9s&#10;6tWxAR0BsQvkmEZyuoxEHAPh6FwUi3y+wMlxjBXLvCjSzDJWnm878OGdsJrEQ0UBySd0dnjwIbJh&#10;5TklsbdK1vdSqWRAu9soIAeG67HJi3y+TXfVXiPXwY1blo97gm7cpsF9c3Yjvh9g0lv+Gl8Z0ld0&#10;WcwKSphqUSE8QHrhWdp4/7/R0DKgyJTUFU20x3LizN6aOkkgMKmGM9ajTGyOSPIZm3ie4rANO1uf&#10;cKJgBz2h/vHQWfhBSY9aqqj/vmcgKFHvDW7FcjqfR/ElY14sZmjAdWR3HWGGI1RFA/YsHTdhEOze&#10;gWw7fGmaWmjsHW5SI9OQI7+B1bh/qJc0j1HbUZDXdsr69Qda/wQAAP//AwBQSwMEFAAGAAgAAAAh&#10;ACLeFx3gAAAACwEAAA8AAABkcnMvZG93bnJldi54bWxMj8FOwzAMhu9IvENkJG5b0gkolKbThDZO&#10;aNPGJDhmjWkqGqdqsq28Pd4JjrY//f7+cj76TpxwiG0gDdlUgUCqg22p0bB/X00eQcRkyJouEGr4&#10;wQjz6vqqNIUNZ9riaZcawSEUC6PBpdQXUsbaoTdxGnokvn2FwZvE49BIO5gzh/tOzpR6kN60xB+c&#10;6fHFYf29O3oNq/Xn2vWb1i+WH/Xy9W6rpHrba317My6eQSQc0x8MF31Wh4qdDuFINopOwyS7Z5L3&#10;ec6dLkD2pHIQBw2zXCmQVSn/d6h+AQAA//8DAFBLAQItABQABgAIAAAAIQC2gziS/gAAAOEBAAAT&#10;AAAAAAAAAAAAAAAAAAAAAABbQ29udGVudF9UeXBlc10ueG1sUEsBAi0AFAAGAAgAAAAhADj9If/W&#10;AAAAlAEAAAsAAAAAAAAAAAAAAAAALwEAAF9yZWxzLy5yZWxzUEsBAi0AFAAGAAgAAAAhAH1fA+BG&#10;AgAAyQQAAA4AAAAAAAAAAAAAAAAALgIAAGRycy9lMm9Eb2MueG1sUEsBAi0AFAAGAAgAAAAhACLe&#10;Fx3gAAAACwEAAA8AAAAAAAAAAAAAAAAAoAQAAGRycy9kb3ducmV2LnhtbFBLBQYAAAAABAAEAPMA&#10;AACtBQAAAAA=&#10;" o:allowincell="f" fillcolor="#f2dcdb" strokecolor="#f2dcdb">
                      <w10:wrap anchorx="page" anchory="page"/>
                    </v:rect>
                  </w:pict>
                </mc:Fallback>
              </mc:AlternateContent>
            </w:r>
          </w:p>
        </w:tc>
        <w:tc>
          <w:tcPr>
            <w:tcW w:w="238" w:type="dxa"/>
          </w:tcPr>
          <w:p w14:paraId="574987BA" w14:textId="77777777" w:rsidR="005F3E35" w:rsidRPr="00B6264C" w:rsidRDefault="005F3E35" w:rsidP="00FE02AA">
            <w:pPr>
              <w:adjustRightInd w:val="0"/>
              <w:snapToGrid w:val="0"/>
              <w:spacing w:line="276" w:lineRule="auto"/>
            </w:pPr>
          </w:p>
        </w:tc>
        <w:tc>
          <w:tcPr>
            <w:tcW w:w="6985" w:type="dxa"/>
            <w:vAlign w:val="center"/>
          </w:tcPr>
          <w:p w14:paraId="3AE8D0D9" w14:textId="63A1B491" w:rsidR="005F3E35" w:rsidRDefault="007535DD" w:rsidP="00A45B18">
            <w:pPr>
              <w:pStyle w:val="aff9"/>
              <w:framePr w:hSpace="0" w:wrap="auto" w:vAnchor="margin" w:hAnchor="text" w:xAlign="left" w:yAlign="inline"/>
              <w:rPr>
                <w:color w:val="000000"/>
              </w:rPr>
            </w:pPr>
            <w:r>
              <w:rPr>
                <w:rFonts w:hint="eastAsia"/>
                <w:color w:val="000000"/>
              </w:rPr>
              <w:t>齐心集团</w:t>
            </w:r>
            <w:r w:rsidR="00256336" w:rsidRPr="00256336">
              <w:rPr>
                <w:rFonts w:hint="eastAsia"/>
                <w:color w:val="000000"/>
              </w:rPr>
              <w:t>（</w:t>
            </w:r>
            <w:r w:rsidRPr="007535DD">
              <w:rPr>
                <w:color w:val="000000"/>
              </w:rPr>
              <w:t>002301.SZ</w:t>
            </w:r>
            <w:r w:rsidR="00256336" w:rsidRPr="00256336">
              <w:rPr>
                <w:rFonts w:hint="eastAsia"/>
                <w:color w:val="000000"/>
              </w:rPr>
              <w:t>）</w:t>
            </w:r>
            <w:r w:rsidR="00454A6A">
              <w:rPr>
                <w:rFonts w:hint="eastAsia"/>
                <w:color w:val="000000"/>
              </w:rPr>
              <w:t xml:space="preserve">             </w:t>
            </w:r>
            <w:r w:rsidR="00617F19">
              <w:rPr>
                <w:rFonts w:hint="eastAsia"/>
                <w:color w:val="000000"/>
              </w:rPr>
              <w:t xml:space="preserve"> </w:t>
            </w:r>
            <w:r w:rsidR="00FE1BDF">
              <w:rPr>
                <w:rFonts w:hint="eastAsia"/>
                <w:color w:val="000000"/>
              </w:rPr>
              <w:t>维持</w:t>
            </w:r>
            <w:r w:rsidR="00454A6A">
              <w:rPr>
                <w:rFonts w:hint="eastAsia"/>
                <w:color w:val="000000"/>
              </w:rPr>
              <w:t>评级</w:t>
            </w:r>
          </w:p>
          <w:p w14:paraId="10A0EC5A" w14:textId="4A974598" w:rsidR="00454A6A" w:rsidRPr="00B6264C" w:rsidRDefault="003C1B73" w:rsidP="0067256F">
            <w:pPr>
              <w:pStyle w:val="affa"/>
              <w:framePr w:hSpace="0" w:wrap="auto" w:vAnchor="margin" w:hAnchor="text" w:xAlign="left" w:yAlign="inline"/>
            </w:pPr>
            <w:r>
              <w:rPr>
                <w:rFonts w:hint="eastAsia"/>
              </w:rPr>
              <w:t>取得</w:t>
            </w:r>
            <w:r w:rsidRPr="003C1B73">
              <w:rPr>
                <w:rFonts w:hint="eastAsia"/>
              </w:rPr>
              <w:t>医疗器械</w:t>
            </w:r>
            <w:r>
              <w:rPr>
                <w:rFonts w:hint="eastAsia"/>
              </w:rPr>
              <w:t>生产</w:t>
            </w:r>
            <w:r w:rsidR="002418B4">
              <w:rPr>
                <w:rFonts w:hint="eastAsia"/>
              </w:rPr>
              <w:t>销售资质</w:t>
            </w:r>
            <w:r>
              <w:rPr>
                <w:rFonts w:hint="eastAsia"/>
              </w:rPr>
              <w:t>，</w:t>
            </w:r>
            <w:r w:rsidR="00CD0152">
              <w:rPr>
                <w:rFonts w:hint="eastAsia"/>
              </w:rPr>
              <w:t>利好</w:t>
            </w:r>
            <w:r w:rsidR="00CD0152" w:rsidRPr="00CD0152">
              <w:rPr>
                <w:rFonts w:hint="eastAsia"/>
              </w:rPr>
              <w:t>防疫防护</w:t>
            </w:r>
            <w:r w:rsidR="002418B4">
              <w:rPr>
                <w:rFonts w:hint="eastAsia"/>
              </w:rPr>
              <w:t>物资</w:t>
            </w:r>
            <w:r w:rsidR="00CD0152" w:rsidRPr="00CD0152">
              <w:rPr>
                <w:rFonts w:hint="eastAsia"/>
              </w:rPr>
              <w:t>业务发展</w:t>
            </w:r>
            <w:r w:rsidR="00CD0152">
              <w:t xml:space="preserve">  </w:t>
            </w:r>
            <w:r w:rsidR="007A30D7">
              <w:rPr>
                <w:rFonts w:hint="eastAsia"/>
              </w:rPr>
              <w:t>买入</w:t>
            </w:r>
          </w:p>
        </w:tc>
      </w:tr>
      <w:tr w:rsidR="003E6DF6" w:rsidRPr="00B6264C" w14:paraId="12252024" w14:textId="77777777" w:rsidTr="00184E89">
        <w:trPr>
          <w:trHeight w:val="62"/>
        </w:trPr>
        <w:tc>
          <w:tcPr>
            <w:tcW w:w="3355" w:type="dxa"/>
            <w:shd w:val="clear" w:color="auto" w:fill="auto"/>
          </w:tcPr>
          <w:p w14:paraId="48321B4F" w14:textId="697D17D3" w:rsidR="003E6DF6" w:rsidRPr="00B6264C" w:rsidRDefault="003E6DF6" w:rsidP="00617F19">
            <w:pPr>
              <w:pStyle w:val="afff1"/>
              <w:framePr w:hSpace="0" w:wrap="auto" w:vAnchor="margin" w:hAnchor="text" w:xAlign="left" w:yAlign="inline"/>
            </w:pPr>
            <w:bookmarkStart w:id="0" w:name="CONST_Date"/>
            <w:r w:rsidRPr="00B6264C">
              <w:t>20</w:t>
            </w:r>
            <w:r w:rsidR="006F1A83">
              <w:t>20</w:t>
            </w:r>
            <w:r w:rsidRPr="00B6264C">
              <w:t>年</w:t>
            </w:r>
            <w:r w:rsidR="00FE1BDF">
              <w:t>6</w:t>
            </w:r>
            <w:r w:rsidRPr="00B6264C">
              <w:t>月</w:t>
            </w:r>
            <w:bookmarkEnd w:id="0"/>
            <w:r w:rsidR="00FE1BDF">
              <w:t>30</w:t>
            </w:r>
            <w:r w:rsidR="00617F19">
              <w:rPr>
                <w:rFonts w:hint="eastAsia"/>
              </w:rPr>
              <w:t>日</w:t>
            </w:r>
          </w:p>
        </w:tc>
        <w:tc>
          <w:tcPr>
            <w:tcW w:w="238" w:type="dxa"/>
          </w:tcPr>
          <w:p w14:paraId="454E8EAC" w14:textId="77777777" w:rsidR="003E6DF6" w:rsidRPr="00B6264C" w:rsidRDefault="003E6DF6" w:rsidP="00FE02AA">
            <w:pPr>
              <w:adjustRightInd w:val="0"/>
              <w:snapToGrid w:val="0"/>
              <w:spacing w:line="276" w:lineRule="auto"/>
            </w:pPr>
          </w:p>
        </w:tc>
        <w:tc>
          <w:tcPr>
            <w:tcW w:w="6985" w:type="dxa"/>
            <w:shd w:val="clear" w:color="auto" w:fill="auto"/>
          </w:tcPr>
          <w:p w14:paraId="71C448AE" w14:textId="77777777" w:rsidR="003E6DF6" w:rsidRPr="00B6264C" w:rsidRDefault="00682DED" w:rsidP="00890683">
            <w:pPr>
              <w:pStyle w:val="afff1"/>
              <w:framePr w:hSpace="0" w:wrap="auto" w:vAnchor="margin" w:hAnchor="text" w:xAlign="left" w:yAlign="inline"/>
              <w:jc w:val="right"/>
            </w:pPr>
            <w:r w:rsidRPr="00B6264C">
              <w:tab/>
            </w:r>
            <w:r w:rsidR="00DF44E8">
              <w:t>公司</w:t>
            </w:r>
            <w:r w:rsidR="00A45B18" w:rsidRPr="00B6264C">
              <w:t>研究</w:t>
            </w:r>
            <w:r w:rsidR="00DF44E8">
              <w:rPr>
                <w:rFonts w:hint="eastAsia"/>
              </w:rPr>
              <w:t>/</w:t>
            </w:r>
            <w:r w:rsidR="00890683">
              <w:rPr>
                <w:rFonts w:hint="eastAsia"/>
              </w:rPr>
              <w:t>点评报告</w:t>
            </w:r>
          </w:p>
        </w:tc>
      </w:tr>
      <w:tr w:rsidR="0071032E" w:rsidRPr="00B6264C" w14:paraId="4A9A30E1" w14:textId="77777777" w:rsidTr="00B91391">
        <w:trPr>
          <w:trHeight w:val="360"/>
        </w:trPr>
        <w:tc>
          <w:tcPr>
            <w:tcW w:w="3355" w:type="dxa"/>
            <w:tcBorders>
              <w:bottom w:val="single" w:sz="4" w:space="0" w:color="C8002D"/>
            </w:tcBorders>
            <w:vAlign w:val="center"/>
          </w:tcPr>
          <w:p w14:paraId="354ED255" w14:textId="77777777" w:rsidR="0071032E" w:rsidRPr="00184E89" w:rsidRDefault="00617F19" w:rsidP="00592FB6">
            <w:pPr>
              <w:spacing w:line="240" w:lineRule="exact"/>
              <w:ind w:right="-57"/>
            </w:pPr>
            <w:r w:rsidRPr="00617F19">
              <w:rPr>
                <w:rFonts w:eastAsia="黑体" w:hint="eastAsia"/>
                <w:b/>
                <w:sz w:val="18"/>
                <w:szCs w:val="18"/>
              </w:rPr>
              <w:t>公司近一年市场表现</w:t>
            </w:r>
          </w:p>
        </w:tc>
        <w:tc>
          <w:tcPr>
            <w:tcW w:w="238" w:type="dxa"/>
            <w:vMerge w:val="restart"/>
          </w:tcPr>
          <w:p w14:paraId="2BE7C4C5" w14:textId="77777777" w:rsidR="0071032E" w:rsidRPr="00B6264C" w:rsidRDefault="0071032E" w:rsidP="00FE02AA">
            <w:pPr>
              <w:adjustRightInd w:val="0"/>
              <w:snapToGrid w:val="0"/>
              <w:spacing w:line="276" w:lineRule="auto"/>
            </w:pPr>
          </w:p>
        </w:tc>
        <w:tc>
          <w:tcPr>
            <w:tcW w:w="6985" w:type="dxa"/>
            <w:vMerge w:val="restart"/>
          </w:tcPr>
          <w:p w14:paraId="757494C0" w14:textId="77777777" w:rsidR="00617F19" w:rsidRPr="003E2F2D" w:rsidRDefault="00617F19" w:rsidP="008A0D51">
            <w:pPr>
              <w:ind w:leftChars="-50" w:left="-105"/>
              <w:rPr>
                <w:rFonts w:eastAsiaTheme="minorEastAsia"/>
                <w:b/>
                <w:color w:val="C00000"/>
                <w:szCs w:val="21"/>
              </w:rPr>
            </w:pPr>
            <w:r w:rsidRPr="003E2F2D">
              <w:rPr>
                <w:rFonts w:eastAsiaTheme="minorEastAsia"/>
                <w:b/>
                <w:color w:val="C00000"/>
                <w:szCs w:val="21"/>
              </w:rPr>
              <w:t>事</w:t>
            </w:r>
            <w:r w:rsidRPr="003C203B">
              <w:rPr>
                <w:rStyle w:val="Chard"/>
              </w:rPr>
              <w:t>件描</w:t>
            </w:r>
            <w:r w:rsidRPr="003E2F2D">
              <w:rPr>
                <w:rFonts w:eastAsiaTheme="minorEastAsia"/>
                <w:b/>
                <w:color w:val="C00000"/>
                <w:szCs w:val="21"/>
              </w:rPr>
              <w:t>述</w:t>
            </w:r>
          </w:p>
          <w:p w14:paraId="147B8C21" w14:textId="23C40D0F" w:rsidR="00291E49" w:rsidRPr="00D27408" w:rsidRDefault="008D6715" w:rsidP="00F14920">
            <w:pPr>
              <w:pStyle w:val="a"/>
              <w:rPr>
                <w:szCs w:val="21"/>
              </w:rPr>
            </w:pPr>
            <w:r>
              <w:rPr>
                <w:rFonts w:hint="eastAsia"/>
                <w:bCs/>
              </w:rPr>
              <w:t>6</w:t>
            </w:r>
            <w:r>
              <w:rPr>
                <w:rFonts w:hint="eastAsia"/>
                <w:bCs/>
              </w:rPr>
              <w:t>月</w:t>
            </w:r>
            <w:r>
              <w:rPr>
                <w:rFonts w:hint="eastAsia"/>
                <w:bCs/>
              </w:rPr>
              <w:t>2</w:t>
            </w:r>
            <w:r>
              <w:rPr>
                <w:bCs/>
              </w:rPr>
              <w:t>9</w:t>
            </w:r>
            <w:r>
              <w:rPr>
                <w:rFonts w:hint="eastAsia"/>
                <w:bCs/>
              </w:rPr>
              <w:t>日晚间</w:t>
            </w:r>
            <w:r w:rsidR="00BA236A">
              <w:rPr>
                <w:rFonts w:hint="eastAsia"/>
                <w:bCs/>
              </w:rPr>
              <w:t>，</w:t>
            </w:r>
            <w:r w:rsidR="008E0237" w:rsidRPr="008E0237">
              <w:rPr>
                <w:rFonts w:hint="eastAsia"/>
                <w:bCs/>
              </w:rPr>
              <w:t>公司</w:t>
            </w:r>
            <w:r>
              <w:rPr>
                <w:rFonts w:hint="eastAsia"/>
                <w:bCs/>
              </w:rPr>
              <w:t>发布公告称，</w:t>
            </w:r>
            <w:r w:rsidRPr="008D6715">
              <w:rPr>
                <w:rFonts w:hint="eastAsia"/>
                <w:bCs/>
              </w:rPr>
              <w:t>子公司齐心商用设备（深圳）有限公司（以下简称“齐心商用设备”）于近日收到广东省药品监督管理局颁发的医疗器械注册证和医疗器械生产许可证</w:t>
            </w:r>
            <w:r>
              <w:rPr>
                <w:rFonts w:hint="eastAsia"/>
                <w:bCs/>
              </w:rPr>
              <w:t>，主要产品为</w:t>
            </w:r>
            <w:r w:rsidRPr="008D6715">
              <w:rPr>
                <w:rFonts w:hint="eastAsia"/>
                <w:bCs/>
              </w:rPr>
              <w:t>一次性使用医用口罩</w:t>
            </w:r>
            <w:r>
              <w:rPr>
                <w:rFonts w:hint="eastAsia"/>
                <w:bCs/>
              </w:rPr>
              <w:t>，以上注册制和许可证有效期限为五年</w:t>
            </w:r>
            <w:r w:rsidR="008E0237" w:rsidRPr="008E0237">
              <w:rPr>
                <w:rFonts w:hint="eastAsia"/>
                <w:bCs/>
                <w:szCs w:val="21"/>
              </w:rPr>
              <w:t>。</w:t>
            </w:r>
          </w:p>
          <w:p w14:paraId="62BB838F" w14:textId="77777777" w:rsidR="00617F19" w:rsidRPr="003E2F2D" w:rsidRDefault="00617F19" w:rsidP="008A0D51">
            <w:pPr>
              <w:ind w:leftChars="-50" w:left="-105"/>
              <w:rPr>
                <w:rFonts w:eastAsiaTheme="minorEastAsia"/>
                <w:b/>
                <w:color w:val="C00000"/>
                <w:szCs w:val="21"/>
              </w:rPr>
            </w:pPr>
            <w:r w:rsidRPr="003E2F2D">
              <w:rPr>
                <w:rFonts w:eastAsiaTheme="minorEastAsia"/>
                <w:b/>
                <w:color w:val="C00000"/>
                <w:szCs w:val="21"/>
              </w:rPr>
              <w:t>事件点评</w:t>
            </w:r>
          </w:p>
          <w:p w14:paraId="297B2B0C" w14:textId="4F23E1EE" w:rsidR="00F6610E" w:rsidRPr="00F6610E" w:rsidRDefault="004D3C9F" w:rsidP="00865D87">
            <w:pPr>
              <w:pStyle w:val="a"/>
              <w:rPr>
                <w:szCs w:val="21"/>
              </w:rPr>
            </w:pPr>
            <w:r w:rsidRPr="004D3C9F">
              <w:rPr>
                <w:rFonts w:hint="eastAsia"/>
                <w:b/>
                <w:szCs w:val="21"/>
              </w:rPr>
              <w:t>子公司齐心商用设备取得医疗器械注册证以及医疗器械生产许可证，有利于公司防疫防护物资业务发展。</w:t>
            </w:r>
            <w:r w:rsidR="002418B4" w:rsidRPr="002418B4">
              <w:rPr>
                <w:rFonts w:hint="eastAsia"/>
                <w:bCs/>
                <w:szCs w:val="21"/>
              </w:rPr>
              <w:t>一次性使用医用口罩的生产销售有助于丰富提供给国内央企、政府、金融、军工等客户和海外客户的防疫防护产品品类，提升服务水平。</w:t>
            </w:r>
            <w:r w:rsidR="00F6610E" w:rsidRPr="00F6610E">
              <w:rPr>
                <w:rFonts w:hint="eastAsia"/>
                <w:bCs/>
                <w:szCs w:val="21"/>
              </w:rPr>
              <w:t>疫情</w:t>
            </w:r>
            <w:r>
              <w:rPr>
                <w:rFonts w:hint="eastAsia"/>
                <w:bCs/>
                <w:szCs w:val="21"/>
              </w:rPr>
              <w:t>期间</w:t>
            </w:r>
            <w:r w:rsidR="00F6610E" w:rsidRPr="00F6610E">
              <w:rPr>
                <w:rFonts w:hint="eastAsia"/>
                <w:bCs/>
                <w:szCs w:val="21"/>
              </w:rPr>
              <w:t>，</w:t>
            </w:r>
            <w:r>
              <w:rPr>
                <w:rFonts w:hint="eastAsia"/>
                <w:bCs/>
                <w:szCs w:val="21"/>
              </w:rPr>
              <w:t>公司客户</w:t>
            </w:r>
            <w:r w:rsidR="00F6610E" w:rsidRPr="00F6610E">
              <w:rPr>
                <w:rFonts w:hint="eastAsia"/>
                <w:bCs/>
                <w:szCs w:val="21"/>
              </w:rPr>
              <w:t>防护用品的用量和需求显著增加，后续</w:t>
            </w:r>
            <w:r w:rsidR="00F6610E" w:rsidRPr="00F6610E">
              <w:rPr>
                <w:rFonts w:hint="eastAsia"/>
                <w:bCs/>
                <w:szCs w:val="21"/>
              </w:rPr>
              <w:t>MRO</w:t>
            </w:r>
            <w:r w:rsidR="00F6610E" w:rsidRPr="00F6610E">
              <w:rPr>
                <w:rFonts w:hint="eastAsia"/>
                <w:bCs/>
                <w:szCs w:val="21"/>
              </w:rPr>
              <w:t>产品的供应可能会进一步加大，特别是常规的个人防护、公共卫生安全等产品。</w:t>
            </w:r>
            <w:r>
              <w:rPr>
                <w:rFonts w:hint="eastAsia"/>
                <w:bCs/>
                <w:szCs w:val="21"/>
              </w:rPr>
              <w:t>根据前期调研，公司</w:t>
            </w:r>
            <w:r>
              <w:rPr>
                <w:rFonts w:hint="eastAsia"/>
                <w:bCs/>
                <w:szCs w:val="21"/>
              </w:rPr>
              <w:t>5</w:t>
            </w:r>
            <w:r>
              <w:rPr>
                <w:rFonts w:hint="eastAsia"/>
                <w:bCs/>
                <w:szCs w:val="21"/>
              </w:rPr>
              <w:t>月</w:t>
            </w:r>
            <w:r w:rsidRPr="004D3C9F">
              <w:rPr>
                <w:rFonts w:hint="eastAsia"/>
                <w:bCs/>
                <w:szCs w:val="21"/>
              </w:rPr>
              <w:t>防疫物资</w:t>
            </w:r>
            <w:r>
              <w:rPr>
                <w:rFonts w:hint="eastAsia"/>
                <w:bCs/>
                <w:szCs w:val="21"/>
              </w:rPr>
              <w:t>销售额</w:t>
            </w:r>
            <w:r w:rsidRPr="004D3C9F">
              <w:rPr>
                <w:rFonts w:hint="eastAsia"/>
                <w:bCs/>
                <w:szCs w:val="21"/>
              </w:rPr>
              <w:t>大概占</w:t>
            </w:r>
            <w:r>
              <w:rPr>
                <w:rFonts w:hint="eastAsia"/>
                <w:bCs/>
                <w:szCs w:val="21"/>
              </w:rPr>
              <w:t>整体</w:t>
            </w:r>
            <w:r w:rsidRPr="004D3C9F">
              <w:rPr>
                <w:rFonts w:hint="eastAsia"/>
                <w:bCs/>
                <w:szCs w:val="21"/>
              </w:rPr>
              <w:t>订单</w:t>
            </w:r>
            <w:r>
              <w:rPr>
                <w:rFonts w:hint="eastAsia"/>
                <w:bCs/>
                <w:szCs w:val="21"/>
              </w:rPr>
              <w:t>总</w:t>
            </w:r>
            <w:r w:rsidRPr="004D3C9F">
              <w:rPr>
                <w:rFonts w:hint="eastAsia"/>
                <w:bCs/>
                <w:szCs w:val="21"/>
              </w:rPr>
              <w:t>额的</w:t>
            </w:r>
            <w:r w:rsidRPr="004D3C9F">
              <w:rPr>
                <w:rFonts w:hint="eastAsia"/>
                <w:bCs/>
                <w:szCs w:val="21"/>
              </w:rPr>
              <w:t>15%</w:t>
            </w:r>
            <w:r>
              <w:rPr>
                <w:rFonts w:hint="eastAsia"/>
                <w:bCs/>
                <w:szCs w:val="21"/>
              </w:rPr>
              <w:t>。</w:t>
            </w:r>
          </w:p>
          <w:p w14:paraId="65DF3E47" w14:textId="7889C178" w:rsidR="00865D87" w:rsidRPr="00F60D7D" w:rsidRDefault="00F6610E" w:rsidP="00865D87">
            <w:pPr>
              <w:pStyle w:val="a"/>
              <w:rPr>
                <w:szCs w:val="21"/>
              </w:rPr>
            </w:pPr>
            <w:r w:rsidRPr="00F6610E">
              <w:rPr>
                <w:rFonts w:hint="eastAsia"/>
                <w:b/>
                <w:szCs w:val="21"/>
              </w:rPr>
              <w:t>办公直销</w:t>
            </w:r>
            <w:r w:rsidRPr="00F6610E">
              <w:rPr>
                <w:rFonts w:hint="eastAsia"/>
                <w:b/>
                <w:szCs w:val="21"/>
              </w:rPr>
              <w:t>B2B</w:t>
            </w:r>
            <w:r w:rsidRPr="00F6610E">
              <w:rPr>
                <w:rFonts w:hint="eastAsia"/>
                <w:b/>
                <w:szCs w:val="21"/>
              </w:rPr>
              <w:t>业务加快恢复，</w:t>
            </w:r>
            <w:r w:rsidR="00E9427E">
              <w:rPr>
                <w:rFonts w:hint="eastAsia"/>
                <w:b/>
                <w:szCs w:val="21"/>
              </w:rPr>
              <w:t>中标率保持在</w:t>
            </w:r>
            <w:r w:rsidR="00E9427E">
              <w:rPr>
                <w:rFonts w:hint="eastAsia"/>
                <w:b/>
                <w:szCs w:val="21"/>
              </w:rPr>
              <w:t>9</w:t>
            </w:r>
            <w:r w:rsidR="00E9427E">
              <w:rPr>
                <w:b/>
                <w:szCs w:val="21"/>
              </w:rPr>
              <w:t>0</w:t>
            </w:r>
            <w:r w:rsidR="00E9427E">
              <w:rPr>
                <w:rFonts w:hint="eastAsia"/>
                <w:b/>
                <w:szCs w:val="21"/>
              </w:rPr>
              <w:t>%</w:t>
            </w:r>
            <w:r w:rsidR="00E9427E">
              <w:rPr>
                <w:rFonts w:hint="eastAsia"/>
                <w:b/>
                <w:szCs w:val="21"/>
              </w:rPr>
              <w:t>意思，</w:t>
            </w:r>
            <w:r w:rsidR="00E9427E">
              <w:rPr>
                <w:rFonts w:hint="eastAsia"/>
                <w:b/>
                <w:szCs w:val="21"/>
              </w:rPr>
              <w:t>2</w:t>
            </w:r>
            <w:r w:rsidR="00E9427E">
              <w:rPr>
                <w:b/>
                <w:szCs w:val="21"/>
              </w:rPr>
              <w:t>020</w:t>
            </w:r>
            <w:r>
              <w:rPr>
                <w:rFonts w:hint="eastAsia"/>
                <w:b/>
                <w:szCs w:val="21"/>
              </w:rPr>
              <w:t>年</w:t>
            </w:r>
            <w:r w:rsidRPr="00F6610E">
              <w:rPr>
                <w:rFonts w:hint="eastAsia"/>
                <w:b/>
                <w:szCs w:val="21"/>
              </w:rPr>
              <w:t>存量及新增客户订单充足。</w:t>
            </w:r>
            <w:r w:rsidRPr="00F6610E">
              <w:rPr>
                <w:rFonts w:hint="eastAsia"/>
                <w:bCs/>
                <w:szCs w:val="21"/>
              </w:rPr>
              <w:t>2019</w:t>
            </w:r>
            <w:r w:rsidRPr="00F6610E">
              <w:rPr>
                <w:rFonts w:hint="eastAsia"/>
                <w:bCs/>
                <w:szCs w:val="21"/>
              </w:rPr>
              <w:t>年齐心集团中标的国家电网、中移动、中联通、陕西省政府、国家税务总局等客户，</w:t>
            </w:r>
            <w:r w:rsidR="00E9427E">
              <w:rPr>
                <w:rFonts w:hint="eastAsia"/>
                <w:bCs/>
                <w:szCs w:val="21"/>
              </w:rPr>
              <w:t>2</w:t>
            </w:r>
            <w:r w:rsidR="00E9427E">
              <w:rPr>
                <w:bCs/>
                <w:szCs w:val="21"/>
              </w:rPr>
              <w:t>020</w:t>
            </w:r>
            <w:r w:rsidR="00E9427E">
              <w:rPr>
                <w:rFonts w:hint="eastAsia"/>
                <w:bCs/>
                <w:szCs w:val="21"/>
              </w:rPr>
              <w:t>年</w:t>
            </w:r>
            <w:r w:rsidR="00E9427E" w:rsidRPr="00E9427E">
              <w:rPr>
                <w:rFonts w:hint="eastAsia"/>
                <w:bCs/>
                <w:szCs w:val="21"/>
              </w:rPr>
              <w:t>3-6</w:t>
            </w:r>
            <w:r w:rsidR="00E9427E" w:rsidRPr="00E9427E">
              <w:rPr>
                <w:rFonts w:hint="eastAsia"/>
                <w:bCs/>
                <w:szCs w:val="21"/>
              </w:rPr>
              <w:t>月份招标的中标率依然保持在</w:t>
            </w:r>
            <w:r w:rsidR="00E9427E" w:rsidRPr="00E9427E">
              <w:rPr>
                <w:rFonts w:hint="eastAsia"/>
                <w:bCs/>
                <w:szCs w:val="21"/>
              </w:rPr>
              <w:t>90%</w:t>
            </w:r>
            <w:r w:rsidR="00E9427E" w:rsidRPr="00E9427E">
              <w:rPr>
                <w:rFonts w:hint="eastAsia"/>
                <w:bCs/>
                <w:szCs w:val="21"/>
              </w:rPr>
              <w:t>以上</w:t>
            </w:r>
            <w:r w:rsidR="00E9427E">
              <w:rPr>
                <w:rFonts w:hint="eastAsia"/>
                <w:bCs/>
                <w:szCs w:val="21"/>
              </w:rPr>
              <w:t>，并且新中标南方航空、太平保险等优质客户，全年</w:t>
            </w:r>
            <w:proofErr w:type="gramStart"/>
            <w:r>
              <w:rPr>
                <w:rFonts w:hint="eastAsia"/>
                <w:bCs/>
                <w:szCs w:val="21"/>
              </w:rPr>
              <w:t>年</w:t>
            </w:r>
            <w:proofErr w:type="gramEnd"/>
            <w:r w:rsidRPr="00F6610E">
              <w:rPr>
                <w:rFonts w:hint="eastAsia"/>
                <w:bCs/>
                <w:szCs w:val="21"/>
              </w:rPr>
              <w:t>充足</w:t>
            </w:r>
            <w:r w:rsidR="00E9427E">
              <w:rPr>
                <w:rFonts w:hint="eastAsia"/>
                <w:bCs/>
                <w:szCs w:val="21"/>
              </w:rPr>
              <w:t>的</w:t>
            </w:r>
            <w:r w:rsidRPr="00F6610E">
              <w:rPr>
                <w:rFonts w:hint="eastAsia"/>
                <w:bCs/>
                <w:szCs w:val="21"/>
              </w:rPr>
              <w:t>订单量预计给公司带来较好的业绩增长。截至</w:t>
            </w:r>
            <w:r w:rsidRPr="00F6610E">
              <w:rPr>
                <w:rFonts w:hint="eastAsia"/>
                <w:bCs/>
                <w:szCs w:val="21"/>
              </w:rPr>
              <w:t>6</w:t>
            </w:r>
            <w:r w:rsidRPr="00F6610E">
              <w:rPr>
                <w:rFonts w:hint="eastAsia"/>
                <w:bCs/>
                <w:szCs w:val="21"/>
              </w:rPr>
              <w:t>月</w:t>
            </w:r>
            <w:r w:rsidRPr="00F6610E">
              <w:rPr>
                <w:rFonts w:hint="eastAsia"/>
                <w:bCs/>
                <w:szCs w:val="21"/>
              </w:rPr>
              <w:t>20</w:t>
            </w:r>
            <w:r w:rsidRPr="00F6610E">
              <w:rPr>
                <w:rFonts w:hint="eastAsia"/>
                <w:bCs/>
                <w:szCs w:val="21"/>
              </w:rPr>
              <w:t>日，齐心集团</w:t>
            </w:r>
            <w:r w:rsidRPr="00F6610E">
              <w:rPr>
                <w:rFonts w:hint="eastAsia"/>
                <w:bCs/>
                <w:szCs w:val="21"/>
              </w:rPr>
              <w:t>B2B</w:t>
            </w:r>
            <w:r w:rsidRPr="00F6610E">
              <w:rPr>
                <w:rFonts w:hint="eastAsia"/>
                <w:bCs/>
                <w:szCs w:val="21"/>
              </w:rPr>
              <w:t>办公物资的客户订单</w:t>
            </w:r>
            <w:proofErr w:type="gramStart"/>
            <w:r w:rsidRPr="00F6610E">
              <w:rPr>
                <w:rFonts w:hint="eastAsia"/>
                <w:bCs/>
                <w:szCs w:val="21"/>
              </w:rPr>
              <w:t>量恢复</w:t>
            </w:r>
            <w:proofErr w:type="gramEnd"/>
            <w:r w:rsidRPr="00F6610E">
              <w:rPr>
                <w:rFonts w:hint="eastAsia"/>
                <w:bCs/>
                <w:szCs w:val="21"/>
              </w:rPr>
              <w:t>至</w:t>
            </w:r>
            <w:r w:rsidRPr="00F6610E">
              <w:rPr>
                <w:rFonts w:hint="eastAsia"/>
                <w:bCs/>
                <w:szCs w:val="21"/>
              </w:rPr>
              <w:t>90%</w:t>
            </w:r>
            <w:r w:rsidRPr="00F6610E">
              <w:rPr>
                <w:rFonts w:hint="eastAsia"/>
                <w:bCs/>
                <w:szCs w:val="21"/>
              </w:rPr>
              <w:t>，预计下半年将加速回升至正常水平。此外，福利品的业务开始逐渐展现出能力，齐心集团专门成立福利品子公司推动该项业务，从目前来看端午节福利项目已为公司带来了较大的业务订单。根据前期调研，齐心集团</w:t>
            </w:r>
            <w:r w:rsidRPr="00F6610E">
              <w:rPr>
                <w:rFonts w:hint="eastAsia"/>
                <w:bCs/>
                <w:szCs w:val="21"/>
              </w:rPr>
              <w:t>4</w:t>
            </w:r>
            <w:r w:rsidRPr="00F6610E">
              <w:rPr>
                <w:rFonts w:hint="eastAsia"/>
                <w:bCs/>
                <w:szCs w:val="21"/>
              </w:rPr>
              <w:t>月新中标广发银行礼品项目，此前已服务中国工商银行、中国邮政储蓄银行、华夏银行等多家大型企业营销及福利礼品采购项目</w:t>
            </w:r>
            <w:r w:rsidR="00452DC5">
              <w:rPr>
                <w:rFonts w:hint="eastAsia"/>
              </w:rPr>
              <w:t>。</w:t>
            </w:r>
          </w:p>
          <w:p w14:paraId="0C08BA1E" w14:textId="13C0A127" w:rsidR="00ED163F" w:rsidRDefault="00386D2D" w:rsidP="002418B4">
            <w:pPr>
              <w:pStyle w:val="a"/>
            </w:pPr>
            <w:r w:rsidRPr="00386D2D">
              <w:rPr>
                <w:rFonts w:hint="eastAsia"/>
                <w:b/>
              </w:rPr>
              <w:t>疫情加速云办公云教育普及，</w:t>
            </w:r>
            <w:proofErr w:type="gramStart"/>
            <w:r>
              <w:rPr>
                <w:rFonts w:hint="eastAsia"/>
                <w:b/>
              </w:rPr>
              <w:t>齐心好视通</w:t>
            </w:r>
            <w:r w:rsidRPr="00386D2D">
              <w:rPr>
                <w:rFonts w:hint="eastAsia"/>
                <w:b/>
              </w:rPr>
              <w:t>付</w:t>
            </w:r>
            <w:proofErr w:type="gramEnd"/>
            <w:r w:rsidRPr="00386D2D">
              <w:rPr>
                <w:rFonts w:hint="eastAsia"/>
                <w:b/>
              </w:rPr>
              <w:t>费用户</w:t>
            </w:r>
            <w:r>
              <w:rPr>
                <w:rFonts w:hint="eastAsia"/>
                <w:b/>
              </w:rPr>
              <w:t>加速</w:t>
            </w:r>
            <w:r w:rsidRPr="00386D2D">
              <w:rPr>
                <w:rFonts w:hint="eastAsia"/>
                <w:b/>
              </w:rPr>
              <w:t>转化</w:t>
            </w:r>
            <w:r w:rsidR="00082A49" w:rsidRPr="007638CA">
              <w:rPr>
                <w:rFonts w:hint="eastAsia"/>
                <w:b/>
              </w:rPr>
              <w:t>。</w:t>
            </w:r>
            <w:r w:rsidRPr="00386D2D">
              <w:rPr>
                <w:rFonts w:hint="eastAsia"/>
              </w:rPr>
              <w:t>疫情期间，齐心集团云视频会议服务系统被广泛使用，新注册客户和使用量较往年同期有数倍增长，两个月之内有</w:t>
            </w:r>
            <w:r w:rsidRPr="00386D2D">
              <w:rPr>
                <w:rFonts w:hint="eastAsia"/>
              </w:rPr>
              <w:t>25</w:t>
            </w:r>
            <w:r w:rsidRPr="00386D2D">
              <w:rPr>
                <w:rFonts w:hint="eastAsia"/>
              </w:rPr>
              <w:t>万家的注册机构</w:t>
            </w:r>
            <w:proofErr w:type="gramStart"/>
            <w:r w:rsidRPr="00386D2D">
              <w:rPr>
                <w:rFonts w:hint="eastAsia"/>
              </w:rPr>
              <w:t>使用好视通</w:t>
            </w:r>
            <w:proofErr w:type="gramEnd"/>
            <w:r w:rsidRPr="00386D2D">
              <w:rPr>
                <w:rFonts w:hint="eastAsia"/>
              </w:rPr>
              <w:t>平台</w:t>
            </w:r>
            <w:r>
              <w:rPr>
                <w:rFonts w:hint="eastAsia"/>
              </w:rPr>
              <w:t>，</w:t>
            </w:r>
            <w:r w:rsidRPr="00386D2D">
              <w:rPr>
                <w:rFonts w:hint="eastAsia"/>
              </w:rPr>
              <w:t>目前齐心集团已展开疫情期间免费用户向收费用户的积极转换推动，</w:t>
            </w:r>
            <w:r>
              <w:rPr>
                <w:rFonts w:hint="eastAsia"/>
              </w:rPr>
              <w:t>从</w:t>
            </w:r>
            <w:r>
              <w:rPr>
                <w:rFonts w:hint="eastAsia"/>
              </w:rPr>
              <w:t>5</w:t>
            </w:r>
            <w:r>
              <w:rPr>
                <w:rFonts w:hint="eastAsia"/>
              </w:rPr>
              <w:t>月份数据来看，</w:t>
            </w:r>
            <w:r w:rsidRPr="00386D2D">
              <w:rPr>
                <w:rFonts w:hint="eastAsia"/>
              </w:rPr>
              <w:t>前期客户大概有</w:t>
            </w:r>
            <w:r w:rsidRPr="00386D2D">
              <w:rPr>
                <w:rFonts w:hint="eastAsia"/>
              </w:rPr>
              <w:t>1000</w:t>
            </w:r>
            <w:r w:rsidRPr="00386D2D">
              <w:rPr>
                <w:rFonts w:hint="eastAsia"/>
              </w:rPr>
              <w:t>家已经转化付费的客户</w:t>
            </w:r>
            <w:r>
              <w:rPr>
                <w:rFonts w:hint="eastAsia"/>
              </w:rPr>
              <w:t>。</w:t>
            </w:r>
            <w:r w:rsidR="002418B4">
              <w:rPr>
                <w:rFonts w:hint="eastAsia"/>
                <w:bCs/>
              </w:rPr>
              <w:t>公司</w:t>
            </w:r>
            <w:r w:rsidRPr="00263D61">
              <w:rPr>
                <w:rFonts w:hint="eastAsia"/>
              </w:rPr>
              <w:t>以智慧教育、智慧党建、智慧医疗等垂直应用领域为核心，深入布局行业应用市场。</w:t>
            </w:r>
          </w:p>
          <w:p w14:paraId="50822EC1" w14:textId="77777777" w:rsidR="00A66425" w:rsidRPr="00EF5DDC" w:rsidRDefault="00A66425" w:rsidP="008A0D51">
            <w:pPr>
              <w:pStyle w:val="afff2"/>
              <w:framePr w:hSpace="0" w:wrap="auto" w:vAnchor="margin" w:hAnchor="text" w:xAlign="left" w:yAlign="inline"/>
              <w:spacing w:line="360" w:lineRule="auto"/>
              <w:suppressOverlap w:val="0"/>
              <w:rPr>
                <w:color w:val="C00000"/>
              </w:rPr>
            </w:pPr>
            <w:r w:rsidRPr="00EF5DDC">
              <w:rPr>
                <w:color w:val="C00000"/>
              </w:rPr>
              <w:lastRenderedPageBreak/>
              <w:t>投资建议</w:t>
            </w:r>
          </w:p>
          <w:p w14:paraId="2D488E63" w14:textId="4264A848" w:rsidR="005D0F1F" w:rsidRPr="00A66425" w:rsidRDefault="00E73A6C" w:rsidP="00A66425">
            <w:pPr>
              <w:pStyle w:val="a"/>
              <w:rPr>
                <w:szCs w:val="21"/>
              </w:rPr>
            </w:pPr>
            <w:r>
              <w:rPr>
                <w:rFonts w:hint="eastAsia"/>
              </w:rPr>
              <w:t>公司</w:t>
            </w:r>
            <w:r w:rsidRPr="00E73A6C">
              <w:rPr>
                <w:rFonts w:hint="eastAsia"/>
              </w:rPr>
              <w:t>以“</w:t>
            </w:r>
            <w:r w:rsidRPr="00E73A6C">
              <w:rPr>
                <w:rFonts w:hint="eastAsia"/>
              </w:rPr>
              <w:t>B2B</w:t>
            </w:r>
            <w:r w:rsidRPr="00E73A6C">
              <w:rPr>
                <w:rFonts w:hint="eastAsia"/>
              </w:rPr>
              <w:t>办公物资</w:t>
            </w:r>
            <w:r w:rsidRPr="00E73A6C">
              <w:rPr>
                <w:rFonts w:hint="eastAsia"/>
              </w:rPr>
              <w:t>+</w:t>
            </w:r>
            <w:r w:rsidRPr="00E73A6C">
              <w:rPr>
                <w:rFonts w:hint="eastAsia"/>
              </w:rPr>
              <w:t>云视频”为核心，通过不断叠加商品品类和服务，为客户提供多场景办公服务，致力于打造“硬件</w:t>
            </w:r>
            <w:r w:rsidRPr="00E73A6C">
              <w:rPr>
                <w:rFonts w:hint="eastAsia"/>
              </w:rPr>
              <w:t>+</w:t>
            </w:r>
            <w:r w:rsidRPr="00E73A6C">
              <w:rPr>
                <w:rFonts w:hint="eastAsia"/>
              </w:rPr>
              <w:t>软件</w:t>
            </w:r>
            <w:r w:rsidRPr="00E73A6C">
              <w:rPr>
                <w:rFonts w:hint="eastAsia"/>
              </w:rPr>
              <w:t>+</w:t>
            </w:r>
            <w:r w:rsidRPr="00E73A6C">
              <w:rPr>
                <w:rFonts w:hint="eastAsia"/>
              </w:rPr>
              <w:t>服务”的企业办公服务平台</w:t>
            </w:r>
            <w:r>
              <w:rPr>
                <w:rFonts w:hint="eastAsia"/>
              </w:rPr>
              <w:t>。</w:t>
            </w:r>
            <w:r w:rsidR="0098687E" w:rsidRPr="00F14920">
              <w:rPr>
                <w:rFonts w:hint="eastAsia"/>
                <w:szCs w:val="21"/>
              </w:rPr>
              <w:t>预计公司</w:t>
            </w:r>
            <w:r w:rsidR="0098687E" w:rsidRPr="00F14920">
              <w:rPr>
                <w:szCs w:val="21"/>
              </w:rPr>
              <w:t xml:space="preserve"> 20</w:t>
            </w:r>
            <w:r w:rsidR="00DB07B5">
              <w:rPr>
                <w:szCs w:val="21"/>
              </w:rPr>
              <w:t>20</w:t>
            </w:r>
            <w:r w:rsidR="0098687E" w:rsidRPr="00F14920">
              <w:rPr>
                <w:szCs w:val="21"/>
              </w:rPr>
              <w:t>-202</w:t>
            </w:r>
            <w:r w:rsidR="00DB07B5">
              <w:rPr>
                <w:szCs w:val="21"/>
              </w:rPr>
              <w:t>2</w:t>
            </w:r>
            <w:r w:rsidR="0098687E" w:rsidRPr="00F14920">
              <w:rPr>
                <w:rFonts w:hint="eastAsia"/>
                <w:szCs w:val="21"/>
              </w:rPr>
              <w:t>年实现归母公司净利润为</w:t>
            </w:r>
            <w:r w:rsidR="00A91095">
              <w:rPr>
                <w:rFonts w:hint="eastAsia"/>
                <w:szCs w:val="21"/>
              </w:rPr>
              <w:t>3</w:t>
            </w:r>
            <w:r w:rsidR="00A91095">
              <w:rPr>
                <w:szCs w:val="21"/>
              </w:rPr>
              <w:t>.</w:t>
            </w:r>
            <w:r w:rsidR="00B91391">
              <w:rPr>
                <w:szCs w:val="21"/>
              </w:rPr>
              <w:t>3</w:t>
            </w:r>
            <w:r w:rsidR="00DB07B5">
              <w:rPr>
                <w:szCs w:val="21"/>
              </w:rPr>
              <w:t>7</w:t>
            </w:r>
            <w:r w:rsidR="00A91095">
              <w:rPr>
                <w:rFonts w:hint="eastAsia"/>
                <w:szCs w:val="21"/>
              </w:rPr>
              <w:t>、</w:t>
            </w:r>
            <w:r w:rsidR="00B91391">
              <w:rPr>
                <w:szCs w:val="21"/>
              </w:rPr>
              <w:t>4.63</w:t>
            </w:r>
            <w:r w:rsidR="00DB07B5">
              <w:rPr>
                <w:rFonts w:hint="eastAsia"/>
                <w:szCs w:val="21"/>
              </w:rPr>
              <w:t>、</w:t>
            </w:r>
            <w:r w:rsidR="00DB07B5">
              <w:rPr>
                <w:rFonts w:hint="eastAsia"/>
                <w:szCs w:val="21"/>
              </w:rPr>
              <w:t>5</w:t>
            </w:r>
            <w:r w:rsidR="00DB07B5">
              <w:rPr>
                <w:szCs w:val="21"/>
              </w:rPr>
              <w:t>.90</w:t>
            </w:r>
            <w:r w:rsidR="0098687E" w:rsidRPr="00F14920">
              <w:rPr>
                <w:rFonts w:hint="eastAsia"/>
                <w:szCs w:val="21"/>
              </w:rPr>
              <w:t>亿元，同比增长</w:t>
            </w:r>
            <w:r w:rsidR="00DB07B5">
              <w:rPr>
                <w:szCs w:val="21"/>
              </w:rPr>
              <w:t>46.52</w:t>
            </w:r>
            <w:r w:rsidR="0098687E" w:rsidRPr="00F14920">
              <w:rPr>
                <w:szCs w:val="21"/>
              </w:rPr>
              <w:t>%</w:t>
            </w:r>
            <w:r w:rsidR="0098687E" w:rsidRPr="00F14920">
              <w:rPr>
                <w:rFonts w:hint="eastAsia"/>
                <w:szCs w:val="21"/>
              </w:rPr>
              <w:t>、</w:t>
            </w:r>
            <w:r w:rsidR="00B91391">
              <w:rPr>
                <w:rFonts w:hint="eastAsia"/>
                <w:szCs w:val="21"/>
              </w:rPr>
              <w:t>3</w:t>
            </w:r>
            <w:r w:rsidR="00DB07B5">
              <w:rPr>
                <w:szCs w:val="21"/>
              </w:rPr>
              <w:t>7.21</w:t>
            </w:r>
            <w:r w:rsidR="0098687E" w:rsidRPr="00F14920">
              <w:rPr>
                <w:szCs w:val="21"/>
              </w:rPr>
              <w:t>%</w:t>
            </w:r>
            <w:r w:rsidR="0098687E" w:rsidRPr="00F14920">
              <w:rPr>
                <w:rFonts w:hint="eastAsia"/>
                <w:szCs w:val="21"/>
              </w:rPr>
              <w:t>、</w:t>
            </w:r>
            <w:r w:rsidR="00DB07B5">
              <w:rPr>
                <w:szCs w:val="21"/>
              </w:rPr>
              <w:t>27.47</w:t>
            </w:r>
            <w:r w:rsidR="0098687E" w:rsidRPr="00F14920">
              <w:rPr>
                <w:szCs w:val="21"/>
              </w:rPr>
              <w:t>%</w:t>
            </w:r>
            <w:r w:rsidR="0098687E" w:rsidRPr="00F14920">
              <w:rPr>
                <w:rFonts w:hint="eastAsia"/>
                <w:szCs w:val="21"/>
              </w:rPr>
              <w:t>，对应</w:t>
            </w:r>
            <w:r w:rsidR="0098687E" w:rsidRPr="00F14920">
              <w:rPr>
                <w:szCs w:val="21"/>
              </w:rPr>
              <w:t>EPS</w:t>
            </w:r>
            <w:r w:rsidR="0098687E" w:rsidRPr="00F14920">
              <w:rPr>
                <w:rFonts w:hint="eastAsia"/>
                <w:szCs w:val="21"/>
              </w:rPr>
              <w:t>为</w:t>
            </w:r>
            <w:r w:rsidR="00A91095">
              <w:rPr>
                <w:szCs w:val="21"/>
              </w:rPr>
              <w:t>0.</w:t>
            </w:r>
            <w:r w:rsidR="00DB07B5">
              <w:rPr>
                <w:szCs w:val="21"/>
              </w:rPr>
              <w:t>44</w:t>
            </w:r>
            <w:r w:rsidR="0098687E" w:rsidRPr="00F14920">
              <w:rPr>
                <w:szCs w:val="21"/>
              </w:rPr>
              <w:t>/</w:t>
            </w:r>
            <w:r w:rsidR="00A91095">
              <w:rPr>
                <w:szCs w:val="21"/>
              </w:rPr>
              <w:t>0.</w:t>
            </w:r>
            <w:r w:rsidR="00DB07B5">
              <w:rPr>
                <w:szCs w:val="21"/>
              </w:rPr>
              <w:t>60</w:t>
            </w:r>
            <w:r w:rsidR="0098687E" w:rsidRPr="00F14920">
              <w:rPr>
                <w:szCs w:val="21"/>
              </w:rPr>
              <w:t>/</w:t>
            </w:r>
            <w:r w:rsidR="00A91095">
              <w:rPr>
                <w:szCs w:val="21"/>
              </w:rPr>
              <w:t>0.</w:t>
            </w:r>
            <w:r w:rsidR="00DB07B5">
              <w:rPr>
                <w:szCs w:val="21"/>
              </w:rPr>
              <w:t>77</w:t>
            </w:r>
            <w:r w:rsidR="0098687E" w:rsidRPr="00F14920">
              <w:rPr>
                <w:rFonts w:hint="eastAsia"/>
                <w:szCs w:val="21"/>
              </w:rPr>
              <w:t>元，</w:t>
            </w:r>
            <w:r w:rsidR="0098687E" w:rsidRPr="00F14920">
              <w:rPr>
                <w:szCs w:val="21"/>
              </w:rPr>
              <w:t>PE</w:t>
            </w:r>
            <w:r w:rsidR="0098687E" w:rsidRPr="00F14920">
              <w:rPr>
                <w:rFonts w:hint="eastAsia"/>
                <w:szCs w:val="21"/>
              </w:rPr>
              <w:t>为</w:t>
            </w:r>
            <w:r w:rsidR="00DB07B5">
              <w:rPr>
                <w:szCs w:val="21"/>
              </w:rPr>
              <w:t>37.</w:t>
            </w:r>
            <w:r w:rsidR="00FE1BDF">
              <w:rPr>
                <w:szCs w:val="21"/>
              </w:rPr>
              <w:t>1</w:t>
            </w:r>
            <w:r w:rsidR="00A91095">
              <w:rPr>
                <w:szCs w:val="21"/>
              </w:rPr>
              <w:t>/</w:t>
            </w:r>
            <w:r w:rsidR="00DB07B5">
              <w:rPr>
                <w:szCs w:val="21"/>
              </w:rPr>
              <w:t>27.</w:t>
            </w:r>
            <w:r w:rsidR="00FE1BDF">
              <w:rPr>
                <w:szCs w:val="21"/>
              </w:rPr>
              <w:t>0</w:t>
            </w:r>
            <w:r w:rsidR="00A91095">
              <w:rPr>
                <w:szCs w:val="21"/>
              </w:rPr>
              <w:t>/</w:t>
            </w:r>
            <w:r w:rsidR="00DB07B5">
              <w:rPr>
                <w:szCs w:val="21"/>
              </w:rPr>
              <w:t>21.</w:t>
            </w:r>
            <w:r w:rsidR="00FE1BDF">
              <w:rPr>
                <w:szCs w:val="21"/>
              </w:rPr>
              <w:t>2</w:t>
            </w:r>
            <w:r w:rsidR="0098687E" w:rsidRPr="00F14920">
              <w:rPr>
                <w:rFonts w:hint="eastAsia"/>
                <w:szCs w:val="21"/>
              </w:rPr>
              <w:t>倍</w:t>
            </w:r>
            <w:r w:rsidR="00F14920" w:rsidRPr="00F14920">
              <w:rPr>
                <w:rFonts w:hint="eastAsia"/>
                <w:szCs w:val="21"/>
              </w:rPr>
              <w:t>，</w:t>
            </w:r>
            <w:r w:rsidR="00FE1BDF">
              <w:rPr>
                <w:rFonts w:hint="eastAsia"/>
                <w:szCs w:val="21"/>
              </w:rPr>
              <w:t>维持</w:t>
            </w:r>
            <w:r w:rsidR="00F14920" w:rsidRPr="00F14920">
              <w:rPr>
                <w:rFonts w:hint="eastAsia"/>
                <w:szCs w:val="21"/>
              </w:rPr>
              <w:t>“</w:t>
            </w:r>
            <w:r w:rsidR="00DB07B5">
              <w:rPr>
                <w:rFonts w:hint="eastAsia"/>
                <w:szCs w:val="21"/>
              </w:rPr>
              <w:t>买入</w:t>
            </w:r>
            <w:r w:rsidR="00F14920" w:rsidRPr="00F14920">
              <w:rPr>
                <w:rFonts w:hint="eastAsia"/>
                <w:szCs w:val="21"/>
              </w:rPr>
              <w:t>”评级。</w:t>
            </w:r>
          </w:p>
          <w:p w14:paraId="538B317F" w14:textId="77777777" w:rsidR="00617F19" w:rsidRPr="003E2F2D" w:rsidRDefault="00617F19" w:rsidP="008A0D51">
            <w:pPr>
              <w:pStyle w:val="afff2"/>
              <w:framePr w:hSpace="0" w:wrap="auto" w:vAnchor="margin" w:hAnchor="text" w:xAlign="left" w:yAlign="inline"/>
              <w:spacing w:line="360" w:lineRule="auto"/>
              <w:suppressOverlap w:val="0"/>
            </w:pPr>
            <w:r w:rsidRPr="00EF5DDC">
              <w:rPr>
                <w:color w:val="C00000"/>
              </w:rPr>
              <w:t>存在风险</w:t>
            </w:r>
            <w:r w:rsidRPr="003E2F2D">
              <w:t xml:space="preserve"> </w:t>
            </w:r>
          </w:p>
          <w:p w14:paraId="1DF6C48F" w14:textId="77777777" w:rsidR="0071032E" w:rsidRDefault="009434DE" w:rsidP="00C84399">
            <w:pPr>
              <w:pStyle w:val="affd"/>
              <w:numPr>
                <w:ilvl w:val="0"/>
                <w:numId w:val="35"/>
              </w:numPr>
              <w:spacing w:line="276" w:lineRule="auto"/>
              <w:ind w:leftChars="-50" w:left="315" w:firstLineChars="0"/>
              <w:rPr>
                <w:noProof/>
              </w:rPr>
            </w:pPr>
            <w:r w:rsidRPr="009434DE">
              <w:rPr>
                <w:rFonts w:hint="eastAsia"/>
              </w:rPr>
              <w:t>宏观经济增长不及预期；办公物资</w:t>
            </w:r>
            <w:r w:rsidRPr="009434DE">
              <w:rPr>
                <w:rFonts w:hint="eastAsia"/>
              </w:rPr>
              <w:t>B</w:t>
            </w:r>
            <w:proofErr w:type="gramStart"/>
            <w:r w:rsidRPr="009434DE">
              <w:rPr>
                <w:rFonts w:hint="eastAsia"/>
              </w:rPr>
              <w:t>端市场</w:t>
            </w:r>
            <w:proofErr w:type="gramEnd"/>
            <w:r w:rsidRPr="009434DE">
              <w:rPr>
                <w:rFonts w:hint="eastAsia"/>
              </w:rPr>
              <w:t>竞争加剧；</w:t>
            </w:r>
            <w:r w:rsidR="005F73D8">
              <w:rPr>
                <w:rFonts w:hint="eastAsia"/>
              </w:rPr>
              <w:t>客户开拓不顺利；</w:t>
            </w:r>
            <w:r w:rsidRPr="009434DE">
              <w:rPr>
                <w:rFonts w:hint="eastAsia"/>
              </w:rPr>
              <w:t>云视频业务拓展不及预期</w:t>
            </w:r>
            <w:r w:rsidR="00354448">
              <w:rPr>
                <w:rFonts w:hint="eastAsia"/>
              </w:rPr>
              <w:t>等</w:t>
            </w:r>
            <w:r w:rsidR="00617F19" w:rsidRPr="005B1C63">
              <w:t>。</w:t>
            </w:r>
          </w:p>
          <w:p w14:paraId="1EDF5940" w14:textId="68FC44AB" w:rsidR="008A0D51" w:rsidRDefault="00FE1BDF" w:rsidP="008A0D51">
            <w:pPr>
              <w:spacing w:line="276" w:lineRule="auto"/>
              <w:ind w:left="-105"/>
              <w:rPr>
                <w:noProof/>
              </w:rPr>
            </w:pPr>
            <w:r w:rsidRPr="00FE1BDF">
              <w:rPr>
                <w:noProof/>
              </w:rPr>
              <w:drawing>
                <wp:inline distT="0" distB="0" distL="0" distR="0" wp14:anchorId="5A0D8DE1" wp14:editId="1CEF847E">
                  <wp:extent cx="4387850" cy="98661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0075" cy="996111"/>
                          </a:xfrm>
                          <a:prstGeom prst="rect">
                            <a:avLst/>
                          </a:prstGeom>
                          <a:noFill/>
                          <a:ln>
                            <a:noFill/>
                          </a:ln>
                        </pic:spPr>
                      </pic:pic>
                    </a:graphicData>
                  </a:graphic>
                </wp:inline>
              </w:drawing>
            </w:r>
          </w:p>
          <w:p w14:paraId="796FA1AC" w14:textId="5C273664" w:rsidR="00E13BAD" w:rsidRPr="00354448" w:rsidRDefault="00E13BAD" w:rsidP="008A0D51">
            <w:pPr>
              <w:spacing w:line="276" w:lineRule="auto"/>
              <w:ind w:left="-105"/>
              <w:rPr>
                <w:noProof/>
              </w:rPr>
            </w:pPr>
            <w:r w:rsidRPr="000D3CC5">
              <w:rPr>
                <w:rFonts w:hint="eastAsia"/>
                <w:noProof/>
                <w:sz w:val="20"/>
                <w:szCs w:val="21"/>
              </w:rPr>
              <w:t>数据来源：</w:t>
            </w:r>
            <w:r w:rsidRPr="000D3CC5">
              <w:rPr>
                <w:rFonts w:hint="eastAsia"/>
                <w:noProof/>
                <w:sz w:val="20"/>
                <w:szCs w:val="21"/>
              </w:rPr>
              <w:t>wind</w:t>
            </w:r>
            <w:r w:rsidR="00ED163F">
              <w:rPr>
                <w:rFonts w:hint="eastAsia"/>
                <w:noProof/>
                <w:sz w:val="20"/>
                <w:szCs w:val="21"/>
              </w:rPr>
              <w:t>、山西证券研究所</w:t>
            </w:r>
          </w:p>
        </w:tc>
      </w:tr>
      <w:tr w:rsidR="0071032E" w:rsidRPr="00B6264C" w14:paraId="67CE37C4" w14:textId="77777777" w:rsidTr="00184E89">
        <w:trPr>
          <w:trHeight w:val="2126"/>
        </w:trPr>
        <w:tc>
          <w:tcPr>
            <w:tcW w:w="3355" w:type="dxa"/>
            <w:tcBorders>
              <w:top w:val="single" w:sz="4" w:space="0" w:color="C8002D"/>
              <w:bottom w:val="single" w:sz="4" w:space="0" w:color="C8002D"/>
            </w:tcBorders>
          </w:tcPr>
          <w:p w14:paraId="18520913" w14:textId="5B8D6615" w:rsidR="0071032E" w:rsidRPr="00291E49" w:rsidRDefault="005A0C8A" w:rsidP="00FE02AA">
            <w:pPr>
              <w:spacing w:line="276" w:lineRule="auto"/>
              <w:rPr>
                <w:color w:val="000000"/>
                <w:sz w:val="18"/>
                <w:szCs w:val="18"/>
              </w:rPr>
            </w:pPr>
            <w:r>
              <w:rPr>
                <w:noProof/>
                <w:color w:val="000000"/>
                <w:sz w:val="18"/>
                <w:szCs w:val="18"/>
              </w:rPr>
              <w:drawing>
                <wp:inline distT="0" distB="0" distL="0" distR="0" wp14:anchorId="3B1B745C" wp14:editId="7838BBFA">
                  <wp:extent cx="2058082" cy="14859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1647" cy="1488474"/>
                          </a:xfrm>
                          <a:prstGeom prst="rect">
                            <a:avLst/>
                          </a:prstGeom>
                          <a:noFill/>
                        </pic:spPr>
                      </pic:pic>
                    </a:graphicData>
                  </a:graphic>
                </wp:inline>
              </w:drawing>
            </w:r>
          </w:p>
        </w:tc>
        <w:tc>
          <w:tcPr>
            <w:tcW w:w="238" w:type="dxa"/>
            <w:vMerge/>
          </w:tcPr>
          <w:p w14:paraId="1E32CF82" w14:textId="77777777" w:rsidR="0071032E" w:rsidRPr="00B6264C" w:rsidRDefault="0071032E" w:rsidP="00FE02AA">
            <w:pPr>
              <w:adjustRightInd w:val="0"/>
              <w:snapToGrid w:val="0"/>
              <w:spacing w:line="276" w:lineRule="auto"/>
            </w:pPr>
          </w:p>
        </w:tc>
        <w:tc>
          <w:tcPr>
            <w:tcW w:w="6985" w:type="dxa"/>
            <w:vMerge/>
          </w:tcPr>
          <w:p w14:paraId="1E4F6B25" w14:textId="77777777" w:rsidR="0071032E" w:rsidRPr="00B6264C" w:rsidRDefault="0071032E" w:rsidP="00FE02AA">
            <w:pPr>
              <w:adjustRightInd w:val="0"/>
              <w:snapToGrid w:val="0"/>
              <w:spacing w:line="276" w:lineRule="auto"/>
            </w:pPr>
          </w:p>
        </w:tc>
      </w:tr>
      <w:tr w:rsidR="0071032E" w:rsidRPr="00B6264C" w14:paraId="774C4698" w14:textId="77777777" w:rsidTr="00184E89">
        <w:trPr>
          <w:trHeight w:val="367"/>
        </w:trPr>
        <w:tc>
          <w:tcPr>
            <w:tcW w:w="3355" w:type="dxa"/>
            <w:tcBorders>
              <w:top w:val="single" w:sz="4" w:space="0" w:color="C8002D"/>
              <w:bottom w:val="single" w:sz="4" w:space="0" w:color="C8002D"/>
            </w:tcBorders>
          </w:tcPr>
          <w:p w14:paraId="6D3E456C" w14:textId="4BB866C2" w:rsidR="0071032E" w:rsidRPr="00184E89" w:rsidRDefault="0071032E" w:rsidP="00592FB6">
            <w:pPr>
              <w:spacing w:line="240" w:lineRule="exact"/>
              <w:ind w:right="-57"/>
            </w:pPr>
            <w:r w:rsidRPr="00592FB6">
              <w:rPr>
                <w:rFonts w:eastAsia="黑体"/>
                <w:b/>
                <w:sz w:val="18"/>
                <w:szCs w:val="18"/>
              </w:rPr>
              <w:t>市场数据：</w:t>
            </w:r>
            <w:r w:rsidRPr="00592FB6">
              <w:rPr>
                <w:rFonts w:eastAsia="黑体"/>
                <w:b/>
                <w:sz w:val="18"/>
                <w:szCs w:val="18"/>
              </w:rPr>
              <w:t>201</w:t>
            </w:r>
            <w:r w:rsidR="00617F19">
              <w:rPr>
                <w:rFonts w:eastAsia="黑体"/>
                <w:b/>
                <w:sz w:val="18"/>
                <w:szCs w:val="18"/>
              </w:rPr>
              <w:t>9</w:t>
            </w:r>
            <w:r w:rsidRPr="00592FB6">
              <w:rPr>
                <w:rFonts w:eastAsia="黑体"/>
                <w:b/>
                <w:sz w:val="18"/>
                <w:szCs w:val="18"/>
              </w:rPr>
              <w:t>年</w:t>
            </w:r>
            <w:r w:rsidR="00FE1BDF">
              <w:rPr>
                <w:rFonts w:eastAsia="黑体"/>
                <w:b/>
                <w:sz w:val="18"/>
                <w:szCs w:val="18"/>
              </w:rPr>
              <w:t>6</w:t>
            </w:r>
            <w:r w:rsidRPr="00592FB6">
              <w:rPr>
                <w:rFonts w:eastAsia="黑体"/>
                <w:b/>
                <w:sz w:val="18"/>
                <w:szCs w:val="18"/>
              </w:rPr>
              <w:t>月</w:t>
            </w:r>
            <w:r w:rsidR="00FE1BDF">
              <w:rPr>
                <w:rFonts w:eastAsia="黑体"/>
                <w:b/>
                <w:sz w:val="18"/>
                <w:szCs w:val="18"/>
              </w:rPr>
              <w:t>29</w:t>
            </w:r>
            <w:r w:rsidRPr="00592FB6">
              <w:rPr>
                <w:rFonts w:eastAsia="黑体"/>
                <w:b/>
                <w:sz w:val="18"/>
                <w:szCs w:val="18"/>
              </w:rPr>
              <w:t>日</w:t>
            </w:r>
          </w:p>
        </w:tc>
        <w:tc>
          <w:tcPr>
            <w:tcW w:w="238" w:type="dxa"/>
            <w:vMerge/>
          </w:tcPr>
          <w:p w14:paraId="08FA3DAB" w14:textId="77777777" w:rsidR="0071032E" w:rsidRPr="00B6264C" w:rsidRDefault="0071032E" w:rsidP="00FE02AA">
            <w:pPr>
              <w:adjustRightInd w:val="0"/>
              <w:snapToGrid w:val="0"/>
              <w:spacing w:line="276" w:lineRule="auto"/>
            </w:pPr>
          </w:p>
        </w:tc>
        <w:tc>
          <w:tcPr>
            <w:tcW w:w="6985" w:type="dxa"/>
            <w:vMerge/>
          </w:tcPr>
          <w:p w14:paraId="031C7F4C" w14:textId="77777777" w:rsidR="0071032E" w:rsidRPr="00B6264C" w:rsidRDefault="0071032E" w:rsidP="00FE02AA">
            <w:pPr>
              <w:adjustRightInd w:val="0"/>
              <w:snapToGrid w:val="0"/>
              <w:spacing w:line="276" w:lineRule="auto"/>
            </w:pPr>
          </w:p>
        </w:tc>
      </w:tr>
      <w:tr w:rsidR="0071032E" w:rsidRPr="00B6264C" w14:paraId="2D61E2A8" w14:textId="77777777" w:rsidTr="00184E89">
        <w:trPr>
          <w:trHeight w:val="640"/>
        </w:trPr>
        <w:tc>
          <w:tcPr>
            <w:tcW w:w="3355" w:type="dxa"/>
            <w:tcBorders>
              <w:top w:val="single" w:sz="4" w:space="0" w:color="C8002D"/>
              <w:bottom w:val="single" w:sz="4" w:space="0" w:color="C8002D"/>
            </w:tcBorders>
          </w:tcPr>
          <w:p w14:paraId="443D3A12" w14:textId="01E63FBE" w:rsidR="00617F19" w:rsidRDefault="00617F19" w:rsidP="00617F19">
            <w:pPr>
              <w:pStyle w:val="aff8"/>
              <w:framePr w:hSpace="0" w:wrap="auto" w:vAnchor="margin" w:hAnchor="text" w:xAlign="left" w:yAlign="inline"/>
            </w:pPr>
            <w:r>
              <w:rPr>
                <w:rFonts w:hint="eastAsia"/>
              </w:rPr>
              <w:t>收盘价</w:t>
            </w:r>
            <w:r>
              <w:rPr>
                <w:rFonts w:hint="eastAsia"/>
              </w:rPr>
              <w:t>(</w:t>
            </w:r>
            <w:r>
              <w:rPr>
                <w:rFonts w:hint="eastAsia"/>
              </w:rPr>
              <w:t>元</w:t>
            </w:r>
            <w:r>
              <w:rPr>
                <w:rFonts w:hint="eastAsia"/>
              </w:rPr>
              <w:t>)</w:t>
            </w:r>
            <w:r>
              <w:rPr>
                <w:rFonts w:hint="eastAsia"/>
              </w:rPr>
              <w:t>：</w:t>
            </w:r>
            <w:r>
              <w:rPr>
                <w:rFonts w:hint="eastAsia"/>
              </w:rPr>
              <w:t xml:space="preserve">                 </w:t>
            </w:r>
            <w:r w:rsidR="00071A58">
              <w:t xml:space="preserve"> </w:t>
            </w:r>
            <w:r>
              <w:rPr>
                <w:rFonts w:hint="eastAsia"/>
              </w:rPr>
              <w:t xml:space="preserve"> </w:t>
            </w:r>
            <w:r w:rsidR="008E215B">
              <w:t xml:space="preserve"> </w:t>
            </w:r>
            <w:r w:rsidR="00FE1BDF">
              <w:t>16.22</w:t>
            </w:r>
          </w:p>
          <w:p w14:paraId="7BE990E3" w14:textId="38D886EC" w:rsidR="00617F19" w:rsidRDefault="00617F19" w:rsidP="00617F19">
            <w:pPr>
              <w:pStyle w:val="aff8"/>
              <w:framePr w:hSpace="0" w:wrap="auto" w:vAnchor="margin" w:hAnchor="text" w:xAlign="left" w:yAlign="inline"/>
            </w:pPr>
            <w:r>
              <w:rPr>
                <w:rFonts w:hint="eastAsia"/>
              </w:rPr>
              <w:t>年内最高</w:t>
            </w:r>
            <w:r>
              <w:rPr>
                <w:rFonts w:hint="eastAsia"/>
              </w:rPr>
              <w:t>/</w:t>
            </w:r>
            <w:r>
              <w:rPr>
                <w:rFonts w:hint="eastAsia"/>
              </w:rPr>
              <w:t>最低（元）：</w:t>
            </w:r>
            <w:r>
              <w:rPr>
                <w:rFonts w:hint="eastAsia"/>
              </w:rPr>
              <w:t xml:space="preserve">    </w:t>
            </w:r>
            <w:r w:rsidR="009434DE">
              <w:t xml:space="preserve">  </w:t>
            </w:r>
            <w:r>
              <w:rPr>
                <w:rFonts w:hint="eastAsia"/>
              </w:rPr>
              <w:t xml:space="preserve"> </w:t>
            </w:r>
            <w:r w:rsidR="006F1A83">
              <w:t>11.52</w:t>
            </w:r>
            <w:r w:rsidR="00354448" w:rsidRPr="00354448">
              <w:t>/</w:t>
            </w:r>
            <w:r w:rsidR="006F1A83">
              <w:t>21.39</w:t>
            </w:r>
          </w:p>
          <w:p w14:paraId="4A685830" w14:textId="77777777" w:rsidR="00617F19" w:rsidRDefault="00617F19" w:rsidP="00617F19">
            <w:pPr>
              <w:pStyle w:val="aff8"/>
              <w:framePr w:hSpace="0" w:wrap="auto" w:vAnchor="margin" w:hAnchor="text" w:xAlign="left" w:yAlign="inline"/>
            </w:pPr>
            <w:r>
              <w:rPr>
                <w:rFonts w:hint="eastAsia"/>
              </w:rPr>
              <w:t>流通</w:t>
            </w:r>
            <w:r>
              <w:rPr>
                <w:rFonts w:hint="eastAsia"/>
              </w:rPr>
              <w:t>A</w:t>
            </w:r>
            <w:r>
              <w:rPr>
                <w:rFonts w:hint="eastAsia"/>
              </w:rPr>
              <w:t>股</w:t>
            </w:r>
            <w:r>
              <w:rPr>
                <w:rFonts w:hint="eastAsia"/>
              </w:rPr>
              <w:t>/</w:t>
            </w:r>
            <w:r>
              <w:rPr>
                <w:rFonts w:hint="eastAsia"/>
              </w:rPr>
              <w:t>总股本（亿）：</w:t>
            </w:r>
            <w:r>
              <w:rPr>
                <w:rFonts w:hint="eastAsia"/>
              </w:rPr>
              <w:t xml:space="preserve">     </w:t>
            </w:r>
            <w:r w:rsidR="00381091">
              <w:t xml:space="preserve"> </w:t>
            </w:r>
            <w:r w:rsidR="009434DE">
              <w:t>6.4</w:t>
            </w:r>
            <w:r w:rsidR="00AE6660">
              <w:t>0</w:t>
            </w:r>
            <w:r>
              <w:rPr>
                <w:rFonts w:hint="eastAsia"/>
              </w:rPr>
              <w:t>/</w:t>
            </w:r>
            <w:r w:rsidR="00AE6660">
              <w:t>7.34</w:t>
            </w:r>
          </w:p>
          <w:p w14:paraId="200C0FDE" w14:textId="650714DC" w:rsidR="00617F19" w:rsidRDefault="00617F19" w:rsidP="00617F19">
            <w:pPr>
              <w:pStyle w:val="aff8"/>
              <w:framePr w:hSpace="0" w:wrap="auto" w:vAnchor="margin" w:hAnchor="text" w:xAlign="left" w:yAlign="inline"/>
            </w:pPr>
            <w:r>
              <w:rPr>
                <w:rFonts w:hint="eastAsia"/>
              </w:rPr>
              <w:t>流通</w:t>
            </w:r>
            <w:r>
              <w:rPr>
                <w:rFonts w:hint="eastAsia"/>
              </w:rPr>
              <w:t>A</w:t>
            </w:r>
            <w:r>
              <w:rPr>
                <w:rFonts w:hint="eastAsia"/>
              </w:rPr>
              <w:t>股市值（亿）：</w:t>
            </w:r>
            <w:r>
              <w:rPr>
                <w:rFonts w:hint="eastAsia"/>
              </w:rPr>
              <w:t xml:space="preserve">          </w:t>
            </w:r>
            <w:r w:rsidR="00381091">
              <w:t xml:space="preserve"> </w:t>
            </w:r>
            <w:r>
              <w:rPr>
                <w:rFonts w:hint="eastAsia"/>
              </w:rPr>
              <w:t xml:space="preserve"> </w:t>
            </w:r>
            <w:r w:rsidR="00381091">
              <w:t xml:space="preserve"> </w:t>
            </w:r>
            <w:r w:rsidR="006F1A83">
              <w:t>1</w:t>
            </w:r>
            <w:r w:rsidR="00E54F8D">
              <w:t>0</w:t>
            </w:r>
            <w:r w:rsidR="00FE1BDF">
              <w:t>4</w:t>
            </w:r>
          </w:p>
          <w:p w14:paraId="09C976BE" w14:textId="63BE4ABE" w:rsidR="0071032E" w:rsidRPr="0071032E" w:rsidRDefault="00617F19" w:rsidP="00617F19">
            <w:pPr>
              <w:pStyle w:val="aff8"/>
              <w:framePr w:hSpace="0" w:wrap="auto" w:vAnchor="margin" w:hAnchor="text" w:xAlign="left" w:yAlign="inline"/>
            </w:pPr>
            <w:r>
              <w:rPr>
                <w:rFonts w:hint="eastAsia"/>
              </w:rPr>
              <w:t>总市值（亿）：</w:t>
            </w:r>
            <w:r>
              <w:rPr>
                <w:rFonts w:hint="eastAsia"/>
              </w:rPr>
              <w:t xml:space="preserve">                 </w:t>
            </w:r>
            <w:r w:rsidR="00381091">
              <w:t xml:space="preserve"> </w:t>
            </w:r>
            <w:r>
              <w:rPr>
                <w:rFonts w:hint="eastAsia"/>
              </w:rPr>
              <w:t xml:space="preserve"> </w:t>
            </w:r>
            <w:r w:rsidR="006F1A83">
              <w:t>1</w:t>
            </w:r>
            <w:r w:rsidR="00FE1BDF">
              <w:t>19</w:t>
            </w:r>
          </w:p>
        </w:tc>
        <w:tc>
          <w:tcPr>
            <w:tcW w:w="238" w:type="dxa"/>
            <w:vMerge/>
          </w:tcPr>
          <w:p w14:paraId="10DD0841" w14:textId="77777777" w:rsidR="0071032E" w:rsidRPr="00B6264C" w:rsidRDefault="0071032E" w:rsidP="00FE02AA">
            <w:pPr>
              <w:adjustRightInd w:val="0"/>
              <w:snapToGrid w:val="0"/>
              <w:spacing w:line="276" w:lineRule="auto"/>
            </w:pPr>
          </w:p>
        </w:tc>
        <w:tc>
          <w:tcPr>
            <w:tcW w:w="6985" w:type="dxa"/>
            <w:vMerge/>
          </w:tcPr>
          <w:p w14:paraId="0A92660E" w14:textId="77777777" w:rsidR="0071032E" w:rsidRPr="00B6264C" w:rsidRDefault="0071032E" w:rsidP="00FE02AA">
            <w:pPr>
              <w:adjustRightInd w:val="0"/>
              <w:snapToGrid w:val="0"/>
              <w:spacing w:line="276" w:lineRule="auto"/>
            </w:pPr>
          </w:p>
        </w:tc>
      </w:tr>
      <w:tr w:rsidR="0071032E" w:rsidRPr="00B6264C" w14:paraId="72028A1C" w14:textId="77777777" w:rsidTr="00184E89">
        <w:trPr>
          <w:trHeight w:val="385"/>
        </w:trPr>
        <w:tc>
          <w:tcPr>
            <w:tcW w:w="3355" w:type="dxa"/>
            <w:tcBorders>
              <w:top w:val="single" w:sz="4" w:space="0" w:color="C8002D"/>
              <w:bottom w:val="single" w:sz="4" w:space="0" w:color="C8002D"/>
            </w:tcBorders>
          </w:tcPr>
          <w:p w14:paraId="1F410A05" w14:textId="19EBFC6F" w:rsidR="0071032E" w:rsidRPr="0071032E" w:rsidRDefault="0071032E" w:rsidP="0071032E">
            <w:pPr>
              <w:spacing w:line="240" w:lineRule="exact"/>
              <w:ind w:right="-57"/>
              <w:rPr>
                <w:rFonts w:eastAsia="黑体"/>
                <w:b/>
                <w:sz w:val="18"/>
                <w:szCs w:val="18"/>
              </w:rPr>
            </w:pPr>
            <w:r>
              <w:rPr>
                <w:rFonts w:eastAsia="黑体"/>
                <w:b/>
                <w:sz w:val="18"/>
                <w:szCs w:val="18"/>
              </w:rPr>
              <w:t>基础数据：</w:t>
            </w:r>
            <w:r>
              <w:rPr>
                <w:rFonts w:eastAsia="黑体"/>
                <w:b/>
                <w:sz w:val="18"/>
                <w:szCs w:val="18"/>
              </w:rPr>
              <w:t>20</w:t>
            </w:r>
            <w:r w:rsidR="00E54F8D">
              <w:rPr>
                <w:rFonts w:eastAsia="黑体"/>
                <w:b/>
                <w:sz w:val="18"/>
                <w:szCs w:val="18"/>
              </w:rPr>
              <w:t>20</w:t>
            </w:r>
            <w:r>
              <w:rPr>
                <w:rFonts w:eastAsia="黑体"/>
                <w:b/>
                <w:sz w:val="18"/>
                <w:szCs w:val="18"/>
              </w:rPr>
              <w:t>年</w:t>
            </w:r>
            <w:r w:rsidR="00E54F8D">
              <w:rPr>
                <w:rFonts w:eastAsia="黑体"/>
                <w:b/>
                <w:sz w:val="18"/>
                <w:szCs w:val="18"/>
              </w:rPr>
              <w:t>3</w:t>
            </w:r>
            <w:r w:rsidR="00AD78AF">
              <w:rPr>
                <w:rFonts w:eastAsia="黑体"/>
                <w:b/>
                <w:sz w:val="18"/>
                <w:szCs w:val="18"/>
              </w:rPr>
              <w:t>月</w:t>
            </w:r>
            <w:r w:rsidR="00AD78AF">
              <w:rPr>
                <w:rFonts w:eastAsia="黑体"/>
                <w:b/>
                <w:sz w:val="18"/>
                <w:szCs w:val="18"/>
              </w:rPr>
              <w:t>3</w:t>
            </w:r>
            <w:r w:rsidR="007A6E9F">
              <w:rPr>
                <w:rFonts w:eastAsia="黑体"/>
                <w:b/>
                <w:sz w:val="18"/>
                <w:szCs w:val="18"/>
              </w:rPr>
              <w:t>1</w:t>
            </w:r>
            <w:r w:rsidR="00AD78AF">
              <w:rPr>
                <w:rFonts w:eastAsia="黑体"/>
                <w:b/>
                <w:sz w:val="18"/>
                <w:szCs w:val="18"/>
              </w:rPr>
              <w:t>日</w:t>
            </w:r>
          </w:p>
        </w:tc>
        <w:tc>
          <w:tcPr>
            <w:tcW w:w="238" w:type="dxa"/>
            <w:vMerge/>
          </w:tcPr>
          <w:p w14:paraId="1D2A2421" w14:textId="77777777" w:rsidR="0071032E" w:rsidRPr="00B6264C" w:rsidRDefault="0071032E" w:rsidP="00FE02AA">
            <w:pPr>
              <w:adjustRightInd w:val="0"/>
              <w:snapToGrid w:val="0"/>
              <w:spacing w:line="276" w:lineRule="auto"/>
            </w:pPr>
          </w:p>
        </w:tc>
        <w:tc>
          <w:tcPr>
            <w:tcW w:w="6985" w:type="dxa"/>
            <w:vMerge/>
          </w:tcPr>
          <w:p w14:paraId="74B8D64F" w14:textId="77777777" w:rsidR="0071032E" w:rsidRPr="00B6264C" w:rsidRDefault="0071032E" w:rsidP="00FE02AA">
            <w:pPr>
              <w:adjustRightInd w:val="0"/>
              <w:snapToGrid w:val="0"/>
              <w:spacing w:line="276" w:lineRule="auto"/>
            </w:pPr>
          </w:p>
        </w:tc>
      </w:tr>
      <w:tr w:rsidR="0071032E" w:rsidRPr="00B6264C" w14:paraId="7D436B90" w14:textId="77777777" w:rsidTr="00184E89">
        <w:trPr>
          <w:trHeight w:val="640"/>
        </w:trPr>
        <w:tc>
          <w:tcPr>
            <w:tcW w:w="3355" w:type="dxa"/>
            <w:tcBorders>
              <w:top w:val="single" w:sz="4" w:space="0" w:color="C8002D"/>
              <w:bottom w:val="single" w:sz="4" w:space="0" w:color="C8002D"/>
            </w:tcBorders>
          </w:tcPr>
          <w:p w14:paraId="66794649" w14:textId="0B279C34" w:rsidR="00AD78AF" w:rsidRDefault="00AD78AF" w:rsidP="00AD78AF">
            <w:pPr>
              <w:pStyle w:val="aff8"/>
              <w:framePr w:hSpace="0" w:wrap="auto" w:vAnchor="margin" w:hAnchor="text" w:xAlign="left" w:yAlign="inline"/>
            </w:pPr>
            <w:r>
              <w:rPr>
                <w:rFonts w:hint="eastAsia"/>
              </w:rPr>
              <w:t>基本每股收益</w:t>
            </w:r>
            <w:r>
              <w:rPr>
                <w:rFonts w:hint="eastAsia"/>
              </w:rPr>
              <w:t xml:space="preserve">                   </w:t>
            </w:r>
            <w:r w:rsidR="009434DE">
              <w:t>0.</w:t>
            </w:r>
            <w:r w:rsidR="00E54F8D">
              <w:t>07</w:t>
            </w:r>
          </w:p>
          <w:p w14:paraId="558A50EF" w14:textId="692106AE" w:rsidR="00AD78AF" w:rsidRDefault="00AD78AF" w:rsidP="00AD78AF">
            <w:pPr>
              <w:pStyle w:val="aff8"/>
              <w:framePr w:hSpace="0" w:wrap="auto" w:vAnchor="margin" w:hAnchor="text" w:xAlign="left" w:yAlign="inline"/>
            </w:pPr>
            <w:r>
              <w:rPr>
                <w:rFonts w:hint="eastAsia"/>
              </w:rPr>
              <w:t>摊薄每股收益：</w:t>
            </w:r>
            <w:r>
              <w:rPr>
                <w:rFonts w:hint="eastAsia"/>
              </w:rPr>
              <w:t xml:space="preserve">                 </w:t>
            </w:r>
            <w:r w:rsidR="009434DE">
              <w:t>0.</w:t>
            </w:r>
            <w:r w:rsidR="00E54F8D">
              <w:t>07</w:t>
            </w:r>
          </w:p>
          <w:p w14:paraId="364FC8AD" w14:textId="033ECE18" w:rsidR="00AD78AF" w:rsidRDefault="00AD78AF" w:rsidP="00AD78AF">
            <w:pPr>
              <w:pStyle w:val="aff8"/>
              <w:framePr w:hSpace="0" w:wrap="auto" w:vAnchor="margin" w:hAnchor="text" w:xAlign="left" w:yAlign="inline"/>
            </w:pPr>
            <w:r>
              <w:rPr>
                <w:rFonts w:hint="eastAsia"/>
              </w:rPr>
              <w:t>每股净资产</w:t>
            </w:r>
            <w:r>
              <w:rPr>
                <w:rFonts w:hint="eastAsia"/>
              </w:rPr>
              <w:t>(</w:t>
            </w:r>
            <w:r>
              <w:rPr>
                <w:rFonts w:hint="eastAsia"/>
              </w:rPr>
              <w:t>元</w:t>
            </w:r>
            <w:r>
              <w:rPr>
                <w:rFonts w:hint="eastAsia"/>
              </w:rPr>
              <w:t>)</w:t>
            </w:r>
            <w:r>
              <w:rPr>
                <w:rFonts w:hint="eastAsia"/>
              </w:rPr>
              <w:t>：</w:t>
            </w:r>
            <w:r>
              <w:rPr>
                <w:rFonts w:hint="eastAsia"/>
              </w:rPr>
              <w:t xml:space="preserve">                </w:t>
            </w:r>
            <w:r w:rsidR="0020399B">
              <w:t>4.</w:t>
            </w:r>
            <w:r w:rsidR="00E54F8D">
              <w:t>57</w:t>
            </w:r>
          </w:p>
          <w:p w14:paraId="2DD2653F" w14:textId="4D7433C9" w:rsidR="000661CE" w:rsidRPr="000661CE" w:rsidRDefault="00AD78AF" w:rsidP="00AD78AF">
            <w:pPr>
              <w:pStyle w:val="aff8"/>
              <w:framePr w:hSpace="0" w:wrap="auto" w:vAnchor="margin" w:hAnchor="text" w:xAlign="left" w:yAlign="inline"/>
            </w:pPr>
            <w:r>
              <w:rPr>
                <w:rFonts w:hint="eastAsia"/>
              </w:rPr>
              <w:t>净资产收益率：</w:t>
            </w:r>
            <w:r>
              <w:rPr>
                <w:rFonts w:hint="eastAsia"/>
              </w:rPr>
              <w:t xml:space="preserve">              </w:t>
            </w:r>
            <w:r w:rsidR="003828C3">
              <w:t xml:space="preserve"> </w:t>
            </w:r>
            <w:r>
              <w:rPr>
                <w:rFonts w:hint="eastAsia"/>
              </w:rPr>
              <w:t xml:space="preserve"> </w:t>
            </w:r>
            <w:r w:rsidR="00E54F8D">
              <w:t>1.53</w:t>
            </w:r>
            <w:r>
              <w:rPr>
                <w:rFonts w:hint="eastAsia"/>
              </w:rPr>
              <w:t>%</w:t>
            </w:r>
          </w:p>
        </w:tc>
        <w:tc>
          <w:tcPr>
            <w:tcW w:w="238" w:type="dxa"/>
            <w:vMerge/>
          </w:tcPr>
          <w:p w14:paraId="7B82F7E7" w14:textId="77777777" w:rsidR="0071032E" w:rsidRPr="00B6264C" w:rsidRDefault="0071032E" w:rsidP="00FE02AA">
            <w:pPr>
              <w:adjustRightInd w:val="0"/>
              <w:snapToGrid w:val="0"/>
              <w:spacing w:line="276" w:lineRule="auto"/>
            </w:pPr>
          </w:p>
        </w:tc>
        <w:tc>
          <w:tcPr>
            <w:tcW w:w="6985" w:type="dxa"/>
            <w:vMerge/>
          </w:tcPr>
          <w:p w14:paraId="6A6D46D6" w14:textId="77777777" w:rsidR="0071032E" w:rsidRPr="00B6264C" w:rsidRDefault="0071032E" w:rsidP="00FE02AA">
            <w:pPr>
              <w:adjustRightInd w:val="0"/>
              <w:snapToGrid w:val="0"/>
              <w:spacing w:line="276" w:lineRule="auto"/>
            </w:pPr>
          </w:p>
        </w:tc>
      </w:tr>
      <w:tr w:rsidR="0071032E" w:rsidRPr="00B6264C" w14:paraId="09215604" w14:textId="77777777" w:rsidTr="00184E89">
        <w:trPr>
          <w:trHeight w:val="3570"/>
        </w:trPr>
        <w:tc>
          <w:tcPr>
            <w:tcW w:w="3355" w:type="dxa"/>
            <w:tcBorders>
              <w:top w:val="single" w:sz="4" w:space="0" w:color="C8002D"/>
            </w:tcBorders>
          </w:tcPr>
          <w:p w14:paraId="693CA9E5" w14:textId="5AC0D29E" w:rsidR="00C76F57" w:rsidRPr="00AD78AF" w:rsidRDefault="00C76F57" w:rsidP="00C76F57">
            <w:pPr>
              <w:spacing w:line="276" w:lineRule="auto"/>
              <w:rPr>
                <w:rFonts w:eastAsia="黑体"/>
                <w:b/>
                <w:sz w:val="18"/>
                <w:szCs w:val="18"/>
              </w:rPr>
            </w:pPr>
            <w:r w:rsidRPr="00AD78AF">
              <w:rPr>
                <w:rFonts w:eastAsia="黑体"/>
                <w:b/>
                <w:sz w:val="18"/>
                <w:szCs w:val="18"/>
              </w:rPr>
              <w:t>分析师：杨晶晶</w:t>
            </w:r>
          </w:p>
          <w:p w14:paraId="0CC2F4B9" w14:textId="4BD8ABD5" w:rsidR="007544D9" w:rsidRDefault="007544D9" w:rsidP="007544D9">
            <w:pPr>
              <w:pStyle w:val="aff8"/>
              <w:framePr w:hSpace="0" w:wrap="auto" w:vAnchor="margin" w:hAnchor="text" w:xAlign="left" w:yAlign="inline"/>
              <w:rPr>
                <w:sz w:val="20"/>
                <w:szCs w:val="20"/>
              </w:rPr>
            </w:pPr>
            <w:r>
              <w:rPr>
                <w:rFonts w:hint="eastAsia"/>
                <w:sz w:val="20"/>
                <w:szCs w:val="20"/>
              </w:rPr>
              <w:t>执业证书编号：</w:t>
            </w:r>
            <w:r>
              <w:rPr>
                <w:rFonts w:hint="eastAsia"/>
                <w:sz w:val="20"/>
                <w:szCs w:val="20"/>
              </w:rPr>
              <w:t>S0760519120001</w:t>
            </w:r>
          </w:p>
          <w:p w14:paraId="574EAB9A" w14:textId="3BCF4514" w:rsidR="00C76F57" w:rsidRPr="00AD78AF" w:rsidRDefault="00C76F57" w:rsidP="00C76F57">
            <w:pPr>
              <w:spacing w:line="276" w:lineRule="auto"/>
              <w:rPr>
                <w:rFonts w:eastAsia="黑体"/>
                <w:sz w:val="18"/>
                <w:szCs w:val="18"/>
              </w:rPr>
            </w:pPr>
            <w:r w:rsidRPr="00AD78AF">
              <w:rPr>
                <w:rFonts w:eastAsia="黑体"/>
                <w:sz w:val="18"/>
                <w:szCs w:val="18"/>
              </w:rPr>
              <w:t>Tel</w:t>
            </w:r>
            <w:r w:rsidRPr="00AD78AF">
              <w:rPr>
                <w:rFonts w:eastAsia="黑体"/>
                <w:sz w:val="18"/>
                <w:szCs w:val="18"/>
              </w:rPr>
              <w:t>：</w:t>
            </w:r>
            <w:r w:rsidR="007544D9">
              <w:rPr>
                <w:rFonts w:eastAsia="黑体"/>
                <w:sz w:val="18"/>
                <w:szCs w:val="18"/>
              </w:rPr>
              <w:t>15011180295</w:t>
            </w:r>
          </w:p>
          <w:p w14:paraId="001A24FE" w14:textId="77777777" w:rsidR="00C76F57" w:rsidRPr="00AD78AF" w:rsidRDefault="00C76F57" w:rsidP="00C76F57">
            <w:pPr>
              <w:pStyle w:val="aff8"/>
              <w:framePr w:hSpace="0" w:wrap="auto" w:vAnchor="margin" w:hAnchor="text" w:xAlign="left" w:yAlign="inline"/>
              <w:rPr>
                <w:sz w:val="16"/>
              </w:rPr>
            </w:pPr>
            <w:r w:rsidRPr="00AD78AF">
              <w:t>Email</w:t>
            </w:r>
            <w:r w:rsidRPr="00AD78AF">
              <w:t>：</w:t>
            </w:r>
            <w:r w:rsidRPr="00AD78AF">
              <w:t>yangjingjing@sxzq.com</w:t>
            </w:r>
            <w:r w:rsidRPr="00AD78AF">
              <w:rPr>
                <w:rFonts w:hint="eastAsia"/>
                <w:sz w:val="16"/>
              </w:rPr>
              <w:t xml:space="preserve"> </w:t>
            </w:r>
          </w:p>
          <w:p w14:paraId="0609C2EC" w14:textId="77777777" w:rsidR="0099368C" w:rsidRPr="0099368C" w:rsidRDefault="0099368C" w:rsidP="00C76F57">
            <w:pPr>
              <w:pStyle w:val="aff8"/>
              <w:framePr w:hSpace="0" w:wrap="auto" w:vAnchor="margin" w:hAnchor="text" w:xAlign="left" w:yAlign="inline"/>
              <w:rPr>
                <w:b/>
              </w:rPr>
            </w:pPr>
            <w:r w:rsidRPr="0099368C">
              <w:rPr>
                <w:rFonts w:hint="eastAsia"/>
                <w:b/>
              </w:rPr>
              <w:t>相关报告：</w:t>
            </w:r>
          </w:p>
          <w:p w14:paraId="3F879660" w14:textId="4D847EE8" w:rsidR="003C37A9" w:rsidRDefault="003C37A9" w:rsidP="00C76F57">
            <w:pPr>
              <w:pStyle w:val="aff8"/>
              <w:framePr w:hSpace="0" w:wrap="auto" w:vAnchor="margin" w:hAnchor="text" w:xAlign="left" w:yAlign="inline"/>
            </w:pPr>
            <w:r>
              <w:rPr>
                <w:rFonts w:hint="eastAsia"/>
              </w:rPr>
              <w:t>《</w:t>
            </w:r>
            <w:r w:rsidR="00CD0152" w:rsidRPr="00CD0152">
              <w:rPr>
                <w:rFonts w:hint="eastAsia"/>
              </w:rPr>
              <w:t>【山证轻工】齐心集团（</w:t>
            </w:r>
            <w:r w:rsidR="00CD0152" w:rsidRPr="00CD0152">
              <w:rPr>
                <w:rFonts w:hint="eastAsia"/>
              </w:rPr>
              <w:t>002301.SZ</w:t>
            </w:r>
            <w:r w:rsidR="00CD0152" w:rsidRPr="00CD0152">
              <w:rPr>
                <w:rFonts w:hint="eastAsia"/>
              </w:rPr>
              <w:t>）：疫情推动云办公和</w:t>
            </w:r>
            <w:r w:rsidR="00CD0152" w:rsidRPr="00CD0152">
              <w:rPr>
                <w:rFonts w:hint="eastAsia"/>
              </w:rPr>
              <w:t>MRO</w:t>
            </w:r>
            <w:r w:rsidR="00CD0152" w:rsidRPr="00CD0152">
              <w:rPr>
                <w:rFonts w:hint="eastAsia"/>
              </w:rPr>
              <w:t>需求，</w:t>
            </w:r>
            <w:r w:rsidR="00CD0152" w:rsidRPr="00CD0152">
              <w:rPr>
                <w:rFonts w:hint="eastAsia"/>
              </w:rPr>
              <w:t>B2B</w:t>
            </w:r>
            <w:r w:rsidR="00CD0152" w:rsidRPr="00CD0152">
              <w:rPr>
                <w:rFonts w:hint="eastAsia"/>
              </w:rPr>
              <w:t>业务</w:t>
            </w:r>
            <w:r w:rsidR="00CD0152" w:rsidRPr="00CD0152">
              <w:rPr>
                <w:rFonts w:hint="eastAsia"/>
              </w:rPr>
              <w:t>+</w:t>
            </w:r>
            <w:r w:rsidR="00CD0152" w:rsidRPr="00CD0152">
              <w:rPr>
                <w:rFonts w:hint="eastAsia"/>
              </w:rPr>
              <w:t>云视频快速放量</w:t>
            </w:r>
            <w:r>
              <w:rPr>
                <w:rFonts w:hint="eastAsia"/>
              </w:rPr>
              <w:t>》</w:t>
            </w:r>
            <w:r>
              <w:rPr>
                <w:rFonts w:hint="eastAsia"/>
              </w:rPr>
              <w:t>2</w:t>
            </w:r>
            <w:r>
              <w:t>0</w:t>
            </w:r>
            <w:r w:rsidR="00A31116">
              <w:t>20</w:t>
            </w:r>
            <w:r w:rsidR="00A31116">
              <w:rPr>
                <w:rFonts w:hint="eastAsia"/>
              </w:rPr>
              <w:t>-</w:t>
            </w:r>
            <w:r w:rsidR="00CD0152">
              <w:t>4</w:t>
            </w:r>
            <w:r w:rsidR="00A31116">
              <w:rPr>
                <w:rFonts w:hint="eastAsia"/>
              </w:rPr>
              <w:t>-</w:t>
            </w:r>
            <w:r w:rsidR="00A31116">
              <w:t>2</w:t>
            </w:r>
            <w:r w:rsidR="00CD0152">
              <w:t>1</w:t>
            </w:r>
          </w:p>
          <w:p w14:paraId="4FA0C364" w14:textId="77777777" w:rsidR="0099368C" w:rsidRDefault="0099368C" w:rsidP="00C76F57">
            <w:pPr>
              <w:pStyle w:val="aff8"/>
              <w:framePr w:hSpace="0" w:wrap="auto" w:vAnchor="margin" w:hAnchor="text" w:xAlign="left" w:yAlign="inline"/>
            </w:pPr>
            <w:r>
              <w:rPr>
                <w:rFonts w:hint="eastAsia"/>
              </w:rPr>
              <w:t>《</w:t>
            </w:r>
            <w:r w:rsidR="009434DE" w:rsidRPr="009434DE">
              <w:rPr>
                <w:rFonts w:hint="eastAsia"/>
              </w:rPr>
              <w:t>【山证轻工】办公直销行业专题研究：增量仍广阔、存量待深耕，多维度对比</w:t>
            </w:r>
            <w:r w:rsidR="009434DE" w:rsidRPr="009434DE">
              <w:rPr>
                <w:rFonts w:hint="eastAsia"/>
              </w:rPr>
              <w:lastRenderedPageBreak/>
              <w:t>齐心集团</w:t>
            </w:r>
            <w:r w:rsidR="009434DE" w:rsidRPr="009434DE">
              <w:rPr>
                <w:rFonts w:hint="eastAsia"/>
              </w:rPr>
              <w:t>vs</w:t>
            </w:r>
            <w:r w:rsidR="009434DE" w:rsidRPr="009434DE">
              <w:rPr>
                <w:rFonts w:hint="eastAsia"/>
              </w:rPr>
              <w:t>晨光科力普</w:t>
            </w:r>
            <w:r>
              <w:rPr>
                <w:rFonts w:hint="eastAsia"/>
              </w:rPr>
              <w:t>》</w:t>
            </w:r>
            <w:r>
              <w:rPr>
                <w:rFonts w:hint="eastAsia"/>
              </w:rPr>
              <w:t>2</w:t>
            </w:r>
            <w:r>
              <w:t>019</w:t>
            </w:r>
            <w:r>
              <w:rPr>
                <w:rFonts w:hint="eastAsia"/>
              </w:rPr>
              <w:t>-</w:t>
            </w:r>
            <w:r>
              <w:t>4</w:t>
            </w:r>
            <w:r>
              <w:rPr>
                <w:rFonts w:hint="eastAsia"/>
              </w:rPr>
              <w:t>-</w:t>
            </w:r>
            <w:r>
              <w:t>1</w:t>
            </w:r>
            <w:r w:rsidR="009434DE">
              <w:t>8</w:t>
            </w:r>
          </w:p>
          <w:p w14:paraId="6574B735" w14:textId="77777777" w:rsidR="0099368C" w:rsidRDefault="0099368C" w:rsidP="00C76F57">
            <w:pPr>
              <w:pStyle w:val="aff8"/>
              <w:framePr w:hSpace="0" w:wrap="auto" w:vAnchor="margin" w:hAnchor="text" w:xAlign="left" w:yAlign="inline"/>
            </w:pPr>
          </w:p>
          <w:p w14:paraId="49A54AF7" w14:textId="77777777" w:rsidR="00617F19" w:rsidRDefault="00C76F57" w:rsidP="00C76F57">
            <w:pPr>
              <w:pStyle w:val="aff8"/>
              <w:framePr w:hSpace="0" w:wrap="auto" w:vAnchor="margin" w:hAnchor="text" w:xAlign="left" w:yAlign="inline"/>
            </w:pPr>
            <w:r w:rsidRPr="00C76F57">
              <w:rPr>
                <w:rFonts w:hint="eastAsia"/>
              </w:rPr>
              <w:t>北京市西城区平安里西大街</w:t>
            </w:r>
            <w:r w:rsidRPr="00C76F57">
              <w:rPr>
                <w:rFonts w:hint="eastAsia"/>
              </w:rPr>
              <w:t>28</w:t>
            </w:r>
            <w:r w:rsidRPr="00C76F57">
              <w:rPr>
                <w:rFonts w:hint="eastAsia"/>
              </w:rPr>
              <w:t>号中海国际中心</w:t>
            </w:r>
            <w:r w:rsidRPr="00C76F57">
              <w:rPr>
                <w:rFonts w:hint="eastAsia"/>
              </w:rPr>
              <w:t>7</w:t>
            </w:r>
            <w:r w:rsidRPr="00C76F57">
              <w:rPr>
                <w:rFonts w:hint="eastAsia"/>
              </w:rPr>
              <w:t>层</w:t>
            </w:r>
          </w:p>
          <w:p w14:paraId="6539AFFC" w14:textId="77777777" w:rsidR="00617F19" w:rsidRDefault="00617F19" w:rsidP="00617F19">
            <w:pPr>
              <w:pStyle w:val="aff8"/>
              <w:framePr w:hSpace="0" w:wrap="auto" w:vAnchor="margin" w:hAnchor="text" w:xAlign="left" w:yAlign="inline"/>
            </w:pPr>
            <w:r>
              <w:rPr>
                <w:rFonts w:hint="eastAsia"/>
              </w:rPr>
              <w:t>山西证券股份有限公司</w:t>
            </w:r>
          </w:p>
          <w:p w14:paraId="7121309C" w14:textId="77777777" w:rsidR="0071032E" w:rsidRPr="00184E89" w:rsidRDefault="00617F19" w:rsidP="00890683">
            <w:pPr>
              <w:pStyle w:val="aff8"/>
              <w:framePr w:hSpace="0" w:wrap="auto" w:vAnchor="margin" w:hAnchor="text" w:xAlign="left" w:yAlign="inline"/>
            </w:pPr>
            <w:r>
              <w:t>http://www.i618.com.cn</w:t>
            </w:r>
            <w:r w:rsidRPr="00184E89">
              <w:rPr>
                <w:rFonts w:hint="eastAsia"/>
              </w:rPr>
              <w:t xml:space="preserve"> </w:t>
            </w:r>
          </w:p>
        </w:tc>
        <w:tc>
          <w:tcPr>
            <w:tcW w:w="238" w:type="dxa"/>
            <w:vMerge/>
          </w:tcPr>
          <w:p w14:paraId="2152B740" w14:textId="77777777" w:rsidR="0071032E" w:rsidRPr="00B6264C" w:rsidRDefault="0071032E" w:rsidP="00FE02AA">
            <w:pPr>
              <w:adjustRightInd w:val="0"/>
              <w:snapToGrid w:val="0"/>
              <w:spacing w:line="276" w:lineRule="auto"/>
            </w:pPr>
          </w:p>
        </w:tc>
        <w:tc>
          <w:tcPr>
            <w:tcW w:w="6985" w:type="dxa"/>
            <w:vMerge/>
          </w:tcPr>
          <w:p w14:paraId="7D4CDF59" w14:textId="77777777" w:rsidR="0071032E" w:rsidRPr="00B6264C" w:rsidRDefault="0071032E" w:rsidP="00FE02AA">
            <w:pPr>
              <w:adjustRightInd w:val="0"/>
              <w:snapToGrid w:val="0"/>
              <w:spacing w:line="276" w:lineRule="auto"/>
            </w:pPr>
          </w:p>
        </w:tc>
      </w:tr>
    </w:tbl>
    <w:p w14:paraId="5EED9485" w14:textId="401CD856" w:rsidR="00D9017D" w:rsidRDefault="00FE1BDF" w:rsidP="00BE183D">
      <w:pPr>
        <w:widowControl/>
        <w:jc w:val="left"/>
        <w:rPr>
          <w:rFonts w:eastAsia="黑体"/>
          <w:b/>
          <w:color w:val="C8002D"/>
          <w:sz w:val="24"/>
        </w:rPr>
      </w:pPr>
      <w:r w:rsidRPr="00FE1BDF">
        <w:rPr>
          <w:noProof/>
        </w:rPr>
        <w:lastRenderedPageBreak/>
        <w:drawing>
          <wp:inline distT="0" distB="0" distL="0" distR="0" wp14:anchorId="3759B0C7" wp14:editId="0086B31A">
            <wp:extent cx="6445250" cy="6816913"/>
            <wp:effectExtent l="0" t="0" r="0"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47918" cy="6819735"/>
                    </a:xfrm>
                    <a:prstGeom prst="rect">
                      <a:avLst/>
                    </a:prstGeom>
                    <a:noFill/>
                    <a:ln>
                      <a:noFill/>
                    </a:ln>
                  </pic:spPr>
                </pic:pic>
              </a:graphicData>
            </a:graphic>
          </wp:inline>
        </w:drawing>
      </w:r>
    </w:p>
    <w:p w14:paraId="15ACFC35" w14:textId="7EE910C5" w:rsidR="00E13BAD" w:rsidRPr="00A53261" w:rsidRDefault="00E13BAD" w:rsidP="00E13BAD">
      <w:pPr>
        <w:overflowPunct w:val="0"/>
        <w:spacing w:line="240" w:lineRule="auto"/>
        <w:rPr>
          <w:rFonts w:eastAsiaTheme="minorEastAsia"/>
          <w:color w:val="333333"/>
          <w:szCs w:val="21"/>
        </w:rPr>
      </w:pPr>
      <w:r w:rsidRPr="00A53261">
        <w:rPr>
          <w:rFonts w:eastAsiaTheme="minorEastAsia"/>
          <w:color w:val="333333"/>
          <w:szCs w:val="21"/>
        </w:rPr>
        <w:t>数据来源：</w:t>
      </w:r>
      <w:r w:rsidRPr="00A53261">
        <w:rPr>
          <w:rFonts w:eastAsiaTheme="minorEastAsia"/>
          <w:color w:val="333333"/>
          <w:szCs w:val="21"/>
        </w:rPr>
        <w:t>wind</w:t>
      </w:r>
      <w:r w:rsidR="00ED163F">
        <w:rPr>
          <w:rFonts w:hint="eastAsia"/>
          <w:noProof/>
          <w:sz w:val="20"/>
          <w:szCs w:val="21"/>
        </w:rPr>
        <w:t>、山西证券研究所</w:t>
      </w:r>
    </w:p>
    <w:p w14:paraId="28542C3C" w14:textId="77777777" w:rsidR="000D58A2" w:rsidRDefault="000D58A2">
      <w:pPr>
        <w:widowControl/>
        <w:spacing w:line="240" w:lineRule="auto"/>
        <w:jc w:val="left"/>
        <w:rPr>
          <w:rFonts w:eastAsia="黑体"/>
          <w:b/>
          <w:color w:val="C8002D"/>
          <w:sz w:val="24"/>
          <w:szCs w:val="24"/>
        </w:rPr>
      </w:pPr>
      <w:r>
        <w:rPr>
          <w:rFonts w:eastAsia="黑体"/>
          <w:b/>
          <w:color w:val="C8002D"/>
          <w:sz w:val="24"/>
          <w:szCs w:val="24"/>
        </w:rPr>
        <w:br w:type="page"/>
      </w:r>
    </w:p>
    <w:p w14:paraId="4031CF5E" w14:textId="77777777" w:rsidR="00D245F0" w:rsidRPr="00E91F31" w:rsidRDefault="00D245F0" w:rsidP="00D245F0">
      <w:pPr>
        <w:rPr>
          <w:color w:val="C8002D"/>
        </w:rPr>
      </w:pPr>
      <w:r w:rsidRPr="00E91F31">
        <w:rPr>
          <w:rFonts w:eastAsia="黑体"/>
          <w:b/>
          <w:color w:val="C8002D"/>
          <w:sz w:val="24"/>
          <w:szCs w:val="24"/>
        </w:rPr>
        <w:lastRenderedPageBreak/>
        <w:t>分析师承诺：</w:t>
      </w:r>
    </w:p>
    <w:p w14:paraId="51ED0D42" w14:textId="77777777" w:rsidR="00D245F0" w:rsidRPr="00E91F31" w:rsidRDefault="00D245F0" w:rsidP="00D245F0">
      <w:pPr>
        <w:overflowPunct w:val="0"/>
        <w:spacing w:line="240" w:lineRule="auto"/>
        <w:ind w:firstLineChars="200" w:firstLine="420"/>
        <w:rPr>
          <w:rFonts w:eastAsia="黑体"/>
          <w:color w:val="333333"/>
          <w:szCs w:val="21"/>
        </w:rPr>
      </w:pPr>
      <w:r w:rsidRPr="00E91F31">
        <w:rPr>
          <w:rFonts w:eastAsia="黑体"/>
          <w:color w:val="333333"/>
          <w:szCs w:val="21"/>
        </w:rPr>
        <w:t>本人具有中国证券业协会授予的证券投资咨询执业资格并注册为证券分析师，本人承诺，以勤勉的职业态度，独立、客观地出具本报告。本报告清晰准确地反映本人的研究观点。本人不曾因，不因，也将不会因本报告中的具体推荐意见或观点而直接或间接受到任何形式的补偿。本人承诺不利用自己的身份、地位和执业过程中所掌握的信息为自己或他人谋取私利。</w:t>
      </w:r>
    </w:p>
    <w:p w14:paraId="0E227B17" w14:textId="77777777" w:rsidR="00D245F0" w:rsidRPr="00E91F31" w:rsidRDefault="00D245F0" w:rsidP="00D245F0">
      <w:pPr>
        <w:spacing w:line="240" w:lineRule="auto"/>
        <w:rPr>
          <w:rFonts w:eastAsia="黑体"/>
        </w:rPr>
      </w:pPr>
    </w:p>
    <w:p w14:paraId="5BD8DA3A" w14:textId="77777777" w:rsidR="00D245F0" w:rsidRPr="00B21BE2" w:rsidRDefault="00D245F0" w:rsidP="00D245F0">
      <w:pPr>
        <w:rPr>
          <w:rFonts w:eastAsia="黑体"/>
          <w:b/>
          <w:color w:val="C8002D"/>
          <w:sz w:val="24"/>
          <w:szCs w:val="24"/>
        </w:rPr>
      </w:pPr>
      <w:r w:rsidRPr="00B21BE2">
        <w:rPr>
          <w:rFonts w:eastAsia="黑体"/>
          <w:b/>
          <w:color w:val="C8002D"/>
          <w:sz w:val="24"/>
          <w:szCs w:val="24"/>
        </w:rPr>
        <w:t>投资评级的说明：</w:t>
      </w:r>
    </w:p>
    <w:p w14:paraId="2938B7BE" w14:textId="77777777" w:rsidR="00D245F0" w:rsidRPr="00DD381F" w:rsidRDefault="00D245F0" w:rsidP="00D245F0">
      <w:pPr>
        <w:spacing w:line="240" w:lineRule="auto"/>
        <w:rPr>
          <w:rFonts w:eastAsia="黑体"/>
        </w:rPr>
      </w:pPr>
      <w:r w:rsidRPr="00DD381F">
        <w:rPr>
          <w:rFonts w:eastAsia="黑体"/>
        </w:rPr>
        <w:t>——</w:t>
      </w:r>
      <w:r w:rsidRPr="00DD381F">
        <w:rPr>
          <w:rFonts w:eastAsia="黑体"/>
        </w:rPr>
        <w:t>报告发布后的</w:t>
      </w:r>
      <w:r w:rsidRPr="00DD381F">
        <w:rPr>
          <w:rFonts w:eastAsia="黑体"/>
        </w:rPr>
        <w:t>6</w:t>
      </w:r>
      <w:r w:rsidRPr="00DD381F">
        <w:rPr>
          <w:rFonts w:eastAsia="黑体"/>
        </w:rPr>
        <w:t>个月内上市公司股票涨跌</w:t>
      </w:r>
      <w:proofErr w:type="gramStart"/>
      <w:r w:rsidRPr="00DD381F">
        <w:rPr>
          <w:rFonts w:eastAsia="黑体"/>
        </w:rPr>
        <w:t>幅相对</w:t>
      </w:r>
      <w:proofErr w:type="gramEnd"/>
      <w:r w:rsidRPr="00DD381F">
        <w:rPr>
          <w:rFonts w:eastAsia="黑体"/>
        </w:rPr>
        <w:t>同期上证指数</w:t>
      </w:r>
      <w:r w:rsidRPr="00DD381F">
        <w:rPr>
          <w:rFonts w:eastAsia="黑体"/>
        </w:rPr>
        <w:t>/</w:t>
      </w:r>
      <w:r w:rsidRPr="00DD381F">
        <w:rPr>
          <w:rFonts w:eastAsia="黑体"/>
        </w:rPr>
        <w:t>深证成指的涨跌幅为基准</w:t>
      </w:r>
    </w:p>
    <w:p w14:paraId="7FEDB13C" w14:textId="77777777" w:rsidR="00D245F0" w:rsidRDefault="00D245F0" w:rsidP="00D245F0">
      <w:pPr>
        <w:spacing w:line="240" w:lineRule="auto"/>
        <w:rPr>
          <w:rFonts w:eastAsia="黑体"/>
        </w:rPr>
      </w:pPr>
    </w:p>
    <w:p w14:paraId="5CB55A5C" w14:textId="77777777" w:rsidR="00D245F0" w:rsidRDefault="00D245F0" w:rsidP="00D245F0">
      <w:pPr>
        <w:tabs>
          <w:tab w:val="left" w:pos="9540"/>
        </w:tabs>
        <w:spacing w:line="240" w:lineRule="auto"/>
        <w:rPr>
          <w:rFonts w:eastAsia="黑体"/>
        </w:rPr>
      </w:pPr>
      <w:r w:rsidRPr="00DD381F">
        <w:rPr>
          <w:rFonts w:eastAsia="黑体"/>
        </w:rPr>
        <w:t>——</w:t>
      </w:r>
      <w:r w:rsidRPr="00DD381F">
        <w:rPr>
          <w:rFonts w:eastAsia="黑体"/>
        </w:rPr>
        <w:t>股票投资评级标准：</w:t>
      </w:r>
      <w:r w:rsidRPr="00DD381F">
        <w:rPr>
          <w:rFonts w:eastAsia="黑体"/>
        </w:rPr>
        <w:t xml:space="preserve"> </w:t>
      </w:r>
    </w:p>
    <w:p w14:paraId="34585629" w14:textId="77777777" w:rsidR="00D245F0" w:rsidRPr="00DD381F" w:rsidRDefault="00D245F0" w:rsidP="00D245F0">
      <w:pPr>
        <w:spacing w:line="240" w:lineRule="auto"/>
        <w:rPr>
          <w:rFonts w:eastAsia="黑体"/>
        </w:rPr>
      </w:pPr>
      <w:r w:rsidRPr="00DD381F">
        <w:rPr>
          <w:rFonts w:eastAsia="黑体"/>
        </w:rPr>
        <w:t>买入：</w:t>
      </w:r>
      <w:r w:rsidRPr="00DD381F">
        <w:rPr>
          <w:rFonts w:eastAsia="黑体"/>
        </w:rPr>
        <w:t xml:space="preserve">  </w:t>
      </w:r>
      <w:r w:rsidRPr="00DD381F">
        <w:rPr>
          <w:rFonts w:eastAsia="黑体"/>
        </w:rPr>
        <w:t>相对强于市场表现</w:t>
      </w:r>
      <w:r w:rsidRPr="00DD381F">
        <w:rPr>
          <w:rFonts w:eastAsia="黑体"/>
        </w:rPr>
        <w:t>20%</w:t>
      </w:r>
      <w:r w:rsidRPr="00DD381F">
        <w:rPr>
          <w:rFonts w:eastAsia="黑体"/>
        </w:rPr>
        <w:t>以上</w:t>
      </w:r>
    </w:p>
    <w:p w14:paraId="3BEE3B76" w14:textId="77777777" w:rsidR="00D245F0" w:rsidRPr="00DD381F" w:rsidRDefault="00D245F0" w:rsidP="00D245F0">
      <w:pPr>
        <w:spacing w:line="240" w:lineRule="auto"/>
        <w:rPr>
          <w:rFonts w:eastAsia="黑体"/>
        </w:rPr>
      </w:pPr>
      <w:r w:rsidRPr="00DD381F">
        <w:rPr>
          <w:rFonts w:eastAsia="黑体"/>
        </w:rPr>
        <w:t>增持：</w:t>
      </w:r>
      <w:r w:rsidRPr="00DD381F">
        <w:rPr>
          <w:rFonts w:eastAsia="黑体"/>
        </w:rPr>
        <w:t xml:space="preserve">  </w:t>
      </w:r>
      <w:r w:rsidRPr="00DD381F">
        <w:rPr>
          <w:rFonts w:eastAsia="黑体"/>
        </w:rPr>
        <w:t>相对强于市场表现</w:t>
      </w:r>
      <w:r w:rsidRPr="00DD381F">
        <w:rPr>
          <w:rFonts w:eastAsia="黑体"/>
        </w:rPr>
        <w:t>5</w:t>
      </w:r>
      <w:r w:rsidRPr="00DD381F">
        <w:rPr>
          <w:rFonts w:eastAsia="黑体"/>
        </w:rPr>
        <w:t>～</w:t>
      </w:r>
      <w:r w:rsidRPr="00DD381F">
        <w:rPr>
          <w:rFonts w:eastAsia="黑体"/>
        </w:rPr>
        <w:t xml:space="preserve">20%     </w:t>
      </w:r>
    </w:p>
    <w:p w14:paraId="3D6BEC2B" w14:textId="77777777" w:rsidR="00D245F0" w:rsidRPr="00DD381F" w:rsidRDefault="00D245F0" w:rsidP="00D245F0">
      <w:pPr>
        <w:spacing w:line="240" w:lineRule="auto"/>
        <w:rPr>
          <w:rFonts w:eastAsia="黑体"/>
        </w:rPr>
      </w:pPr>
      <w:r w:rsidRPr="00DD381F">
        <w:rPr>
          <w:rFonts w:eastAsia="黑体"/>
        </w:rPr>
        <w:t>中性：</w:t>
      </w:r>
      <w:r w:rsidRPr="00DD381F">
        <w:rPr>
          <w:rFonts w:eastAsia="黑体"/>
        </w:rPr>
        <w:t xml:space="preserve">  </w:t>
      </w:r>
      <w:r w:rsidRPr="00DD381F">
        <w:rPr>
          <w:rFonts w:eastAsia="黑体"/>
        </w:rPr>
        <w:t>相对市场表现在</w:t>
      </w:r>
      <w:r w:rsidRPr="00DD381F">
        <w:rPr>
          <w:rFonts w:eastAsia="黑体"/>
        </w:rPr>
        <w:t>-5%</w:t>
      </w:r>
      <w:r w:rsidRPr="00DD381F">
        <w:rPr>
          <w:rFonts w:eastAsia="黑体"/>
        </w:rPr>
        <w:t>～</w:t>
      </w:r>
      <w:r w:rsidRPr="00DD381F">
        <w:rPr>
          <w:rFonts w:eastAsia="黑体"/>
        </w:rPr>
        <w:t>+5%</w:t>
      </w:r>
      <w:r w:rsidRPr="00DD381F">
        <w:rPr>
          <w:rFonts w:eastAsia="黑体"/>
        </w:rPr>
        <w:t>之间波动</w:t>
      </w:r>
    </w:p>
    <w:p w14:paraId="70500057" w14:textId="77777777" w:rsidR="00D245F0" w:rsidRPr="00DD381F" w:rsidRDefault="00D245F0" w:rsidP="00D245F0">
      <w:pPr>
        <w:spacing w:line="240" w:lineRule="auto"/>
        <w:rPr>
          <w:rFonts w:eastAsia="黑体"/>
        </w:rPr>
      </w:pPr>
      <w:r w:rsidRPr="00DD381F">
        <w:rPr>
          <w:rFonts w:eastAsia="黑体"/>
        </w:rPr>
        <w:t>减持：</w:t>
      </w:r>
      <w:r w:rsidRPr="00DD381F">
        <w:rPr>
          <w:rFonts w:eastAsia="黑体"/>
        </w:rPr>
        <w:t xml:space="preserve">  </w:t>
      </w:r>
      <w:r w:rsidRPr="00DD381F">
        <w:rPr>
          <w:rFonts w:eastAsia="黑体"/>
        </w:rPr>
        <w:t>相对弱于市场表现</w:t>
      </w:r>
      <w:r w:rsidRPr="00DD381F">
        <w:rPr>
          <w:rFonts w:eastAsia="黑体"/>
        </w:rPr>
        <w:t>5%</w:t>
      </w:r>
      <w:r w:rsidRPr="00DD381F">
        <w:rPr>
          <w:rFonts w:eastAsia="黑体"/>
        </w:rPr>
        <w:t>以下</w:t>
      </w:r>
    </w:p>
    <w:p w14:paraId="4829F7D3" w14:textId="77777777" w:rsidR="00D245F0" w:rsidRPr="00DD381F" w:rsidRDefault="00D245F0" w:rsidP="00D245F0">
      <w:pPr>
        <w:spacing w:line="240" w:lineRule="auto"/>
        <w:rPr>
          <w:rFonts w:eastAsia="黑体"/>
        </w:rPr>
      </w:pPr>
    </w:p>
    <w:p w14:paraId="0D153AFD" w14:textId="77777777" w:rsidR="00D245F0" w:rsidRDefault="00D245F0" w:rsidP="00D245F0">
      <w:pPr>
        <w:spacing w:line="240" w:lineRule="auto"/>
        <w:rPr>
          <w:rFonts w:eastAsia="黑体"/>
        </w:rPr>
      </w:pPr>
      <w:r w:rsidRPr="00DD381F">
        <w:rPr>
          <w:rFonts w:eastAsia="黑体"/>
        </w:rPr>
        <w:t>——</w:t>
      </w:r>
      <w:r w:rsidRPr="00DD381F">
        <w:rPr>
          <w:rFonts w:eastAsia="黑体"/>
        </w:rPr>
        <w:t>行业投资评级标准：</w:t>
      </w:r>
    </w:p>
    <w:p w14:paraId="0284AD84" w14:textId="77777777" w:rsidR="00D245F0" w:rsidRPr="00DD381F" w:rsidRDefault="00D245F0" w:rsidP="00D245F0">
      <w:pPr>
        <w:spacing w:line="240" w:lineRule="auto"/>
        <w:rPr>
          <w:rFonts w:eastAsia="黑体"/>
        </w:rPr>
      </w:pPr>
      <w:r w:rsidRPr="00DD381F">
        <w:rPr>
          <w:rFonts w:eastAsia="黑体"/>
        </w:rPr>
        <w:t>看好：</w:t>
      </w:r>
      <w:r w:rsidRPr="00DD381F">
        <w:rPr>
          <w:rFonts w:eastAsia="黑体"/>
        </w:rPr>
        <w:t xml:space="preserve">  </w:t>
      </w:r>
      <w:r w:rsidRPr="00DD381F">
        <w:rPr>
          <w:rFonts w:eastAsia="黑体"/>
        </w:rPr>
        <w:t>行业超越市场整体表现</w:t>
      </w:r>
    </w:p>
    <w:p w14:paraId="37015DDF" w14:textId="77777777" w:rsidR="00D245F0" w:rsidRPr="00DD381F" w:rsidRDefault="00D245F0" w:rsidP="00D245F0">
      <w:pPr>
        <w:spacing w:line="240" w:lineRule="auto"/>
        <w:rPr>
          <w:rFonts w:eastAsia="黑体"/>
        </w:rPr>
      </w:pPr>
      <w:r w:rsidRPr="00DD381F">
        <w:rPr>
          <w:rFonts w:eastAsia="黑体"/>
        </w:rPr>
        <w:t>中性：</w:t>
      </w:r>
      <w:r w:rsidRPr="00DD381F">
        <w:rPr>
          <w:rFonts w:eastAsia="黑体"/>
        </w:rPr>
        <w:t xml:space="preserve">  </w:t>
      </w:r>
      <w:r w:rsidRPr="00DD381F">
        <w:rPr>
          <w:rFonts w:eastAsia="黑体"/>
        </w:rPr>
        <w:t>行业与整体市场表现基本持平</w:t>
      </w:r>
    </w:p>
    <w:p w14:paraId="4A7B0157" w14:textId="77777777" w:rsidR="00D245F0" w:rsidRPr="00DD381F" w:rsidRDefault="00D245F0" w:rsidP="00D245F0">
      <w:pPr>
        <w:spacing w:line="240" w:lineRule="auto"/>
        <w:rPr>
          <w:rFonts w:eastAsia="黑体"/>
        </w:rPr>
      </w:pPr>
      <w:r w:rsidRPr="00DD381F">
        <w:rPr>
          <w:rFonts w:eastAsia="黑体"/>
        </w:rPr>
        <w:t>看淡：</w:t>
      </w:r>
      <w:r w:rsidRPr="00DD381F">
        <w:rPr>
          <w:rFonts w:eastAsia="黑体"/>
        </w:rPr>
        <w:t xml:space="preserve">  </w:t>
      </w:r>
      <w:r w:rsidRPr="00DD381F">
        <w:rPr>
          <w:rFonts w:eastAsia="黑体"/>
        </w:rPr>
        <w:t>行业弱于整体市场表现</w:t>
      </w:r>
    </w:p>
    <w:p w14:paraId="6BEF4277" w14:textId="77777777" w:rsidR="00D245F0" w:rsidRPr="00DD381F" w:rsidRDefault="00D245F0" w:rsidP="00D245F0">
      <w:pPr>
        <w:spacing w:line="240" w:lineRule="auto"/>
        <w:rPr>
          <w:rFonts w:eastAsia="黑体"/>
        </w:rPr>
      </w:pPr>
    </w:p>
    <w:p w14:paraId="54D5C398" w14:textId="77777777" w:rsidR="00D245F0" w:rsidRPr="00B21BE2" w:rsidRDefault="00D245F0" w:rsidP="00D245F0">
      <w:pPr>
        <w:rPr>
          <w:rFonts w:eastAsia="黑体"/>
          <w:b/>
          <w:color w:val="C8002D"/>
          <w:sz w:val="24"/>
          <w:szCs w:val="24"/>
        </w:rPr>
      </w:pPr>
      <w:r w:rsidRPr="00B21BE2">
        <w:rPr>
          <w:rFonts w:eastAsia="黑体"/>
          <w:b/>
          <w:color w:val="C8002D"/>
          <w:sz w:val="24"/>
          <w:szCs w:val="24"/>
        </w:rPr>
        <w:t>免责声明：</w:t>
      </w:r>
    </w:p>
    <w:p w14:paraId="27BD7B82" w14:textId="77777777" w:rsidR="00D245F0" w:rsidRDefault="00D245F0" w:rsidP="00D245F0">
      <w:pPr>
        <w:spacing w:line="240" w:lineRule="auto"/>
        <w:ind w:firstLineChars="200" w:firstLine="420"/>
        <w:rPr>
          <w:rFonts w:eastAsia="黑体"/>
        </w:rPr>
      </w:pPr>
      <w:r w:rsidRPr="00DD381F">
        <w:rPr>
          <w:rFonts w:eastAsia="黑体"/>
        </w:rPr>
        <w:t>山西证券股份有限公司</w:t>
      </w:r>
      <w:r w:rsidRPr="00DD381F">
        <w:rPr>
          <w:rFonts w:eastAsia="黑体"/>
        </w:rPr>
        <w:t>(</w:t>
      </w:r>
      <w:r w:rsidRPr="00DD381F">
        <w:rPr>
          <w:rFonts w:eastAsia="黑体"/>
        </w:rPr>
        <w:t>以下简称</w:t>
      </w:r>
      <w:r w:rsidRPr="00DD381F">
        <w:rPr>
          <w:rFonts w:eastAsia="黑体"/>
        </w:rPr>
        <w:t>“</w:t>
      </w:r>
      <w:r w:rsidRPr="00DD381F">
        <w:rPr>
          <w:rFonts w:eastAsia="黑体"/>
        </w:rPr>
        <w:t>本公司</w:t>
      </w:r>
      <w:r w:rsidRPr="00DD381F">
        <w:rPr>
          <w:rFonts w:eastAsia="黑体"/>
        </w:rPr>
        <w:t>”)</w:t>
      </w:r>
      <w:r w:rsidRPr="00DD381F">
        <w:rPr>
          <w:rFonts w:eastAsia="黑体"/>
        </w:rPr>
        <w:t>具备证券投资咨询业务资格。本报告是基于本公司认为可靠的已公开信息，但本公司不保证该等信息的准确性或完整性。入市有风险，投资需谨慎。在任何情况下，本报告中的信息或所表述的意见并不构成对任何人的投资建议。在任何情况下，本公司不对任何人因使用本报告中的任何内容所引致的任何损失负任何责任。本报告所载的资料、意见及推测仅反映本所于发布本报告当日的判断。在不同时期，本所可发出与本报告所载资料、意见及推测不一致的报告。本公司或其关联机构在法律许可的情况下可能持有或交易本报告中提到的上市公司所发行的证券或投资标的，还可能为或争取为这些公司提供投资银行或财务顾问服务。客户应当考虑到本公司可能存在可能影响本报告客观性的利益冲突。本公司在知晓范围内履行披露义务。本报告的版权归本公司所有。本公司对本报告保留一切权利。未经本公司事先书面授权，本报告的任何部分均不得以任何方式制作任何形式的拷贝、复印件或复制品，或再次分发给任何其他人，或以任何侵犯本公司版权的其他方式使用。否则，本公司将保留随时追究其法律责任的权利。</w:t>
      </w:r>
    </w:p>
    <w:p w14:paraId="2B37E32C" w14:textId="77777777" w:rsidR="00D245F0" w:rsidRDefault="00D245F0" w:rsidP="00D245F0">
      <w:pPr>
        <w:spacing w:line="240" w:lineRule="auto"/>
        <w:rPr>
          <w:rFonts w:eastAsia="黑体"/>
          <w:b/>
          <w:color w:val="C80005"/>
          <w:sz w:val="24"/>
        </w:rPr>
      </w:pPr>
    </w:p>
    <w:p w14:paraId="1A12EAA0" w14:textId="77777777" w:rsidR="00D245F0" w:rsidRDefault="00D245F0" w:rsidP="00D245F0">
      <w:pPr>
        <w:spacing w:line="240" w:lineRule="auto"/>
        <w:rPr>
          <w:rFonts w:eastAsia="黑体"/>
          <w:b/>
        </w:rPr>
      </w:pPr>
    </w:p>
    <w:p w14:paraId="62BFB538" w14:textId="77777777" w:rsidR="00D245F0" w:rsidRPr="00B21BE2" w:rsidRDefault="00D245F0" w:rsidP="00D245F0">
      <w:pPr>
        <w:rPr>
          <w:rFonts w:eastAsia="黑体"/>
          <w:b/>
          <w:color w:val="C8002D"/>
          <w:sz w:val="24"/>
          <w:szCs w:val="24"/>
        </w:rPr>
      </w:pPr>
      <w:r w:rsidRPr="00B21BE2">
        <w:rPr>
          <w:rFonts w:eastAsia="黑体"/>
          <w:b/>
          <w:noProof/>
          <w:color w:val="C8002D"/>
          <w:sz w:val="24"/>
          <w:szCs w:val="24"/>
        </w:rPr>
        <w:drawing>
          <wp:anchor distT="0" distB="0" distL="114300" distR="114300" simplePos="0" relativeHeight="251669504" behindDoc="1" locked="0" layoutInCell="1" allowOverlap="1" wp14:anchorId="06D00031" wp14:editId="74A41D7C">
            <wp:simplePos x="0" y="0"/>
            <wp:positionH relativeFrom="column">
              <wp:posOffset>4937125</wp:posOffset>
            </wp:positionH>
            <wp:positionV relativeFrom="paragraph">
              <wp:posOffset>131445</wp:posOffset>
            </wp:positionV>
            <wp:extent cx="1252220" cy="1252220"/>
            <wp:effectExtent l="0" t="0" r="5080" b="5080"/>
            <wp:wrapTight wrapText="bothSides">
              <wp:wrapPolygon edited="0">
                <wp:start x="0" y="0"/>
                <wp:lineTo x="0" y="21359"/>
                <wp:lineTo x="21359" y="21359"/>
                <wp:lineTo x="21359" y="0"/>
                <wp:lineTo x="0" y="0"/>
              </wp:wrapPolygon>
            </wp:wrapTight>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2220" cy="1252220"/>
                    </a:xfrm>
                    <a:prstGeom prst="rect">
                      <a:avLst/>
                    </a:prstGeom>
                  </pic:spPr>
                </pic:pic>
              </a:graphicData>
            </a:graphic>
            <wp14:sizeRelH relativeFrom="page">
              <wp14:pctWidth>0</wp14:pctWidth>
            </wp14:sizeRelH>
            <wp14:sizeRelV relativeFrom="page">
              <wp14:pctHeight>0</wp14:pctHeight>
            </wp14:sizeRelV>
          </wp:anchor>
        </w:drawing>
      </w:r>
      <w:r w:rsidRPr="00B21BE2">
        <w:rPr>
          <w:rFonts w:eastAsia="黑体" w:hint="eastAsia"/>
          <w:b/>
          <w:color w:val="C8002D"/>
          <w:sz w:val="24"/>
          <w:szCs w:val="24"/>
        </w:rPr>
        <w:t>山西证券研究所：</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0"/>
        <w:gridCol w:w="3811"/>
      </w:tblGrid>
      <w:tr w:rsidR="00D245F0" w14:paraId="706578D0" w14:textId="77777777" w:rsidTr="00F45687">
        <w:tc>
          <w:tcPr>
            <w:tcW w:w="3810" w:type="dxa"/>
          </w:tcPr>
          <w:p w14:paraId="6F980EEA" w14:textId="77777777" w:rsidR="00D245F0" w:rsidRDefault="00D245F0" w:rsidP="00F45687">
            <w:pPr>
              <w:spacing w:line="240" w:lineRule="auto"/>
              <w:rPr>
                <w:rFonts w:eastAsia="黑体"/>
                <w:b/>
                <w:color w:val="C80005"/>
                <w:sz w:val="24"/>
              </w:rPr>
            </w:pPr>
            <w:r w:rsidRPr="006411C4">
              <w:rPr>
                <w:rFonts w:eastAsia="黑体"/>
                <w:b/>
              </w:rPr>
              <w:t>太原</w:t>
            </w:r>
          </w:p>
        </w:tc>
        <w:tc>
          <w:tcPr>
            <w:tcW w:w="3811" w:type="dxa"/>
          </w:tcPr>
          <w:p w14:paraId="37812497" w14:textId="77777777" w:rsidR="00D245F0" w:rsidRDefault="00D245F0" w:rsidP="00F45687">
            <w:pPr>
              <w:spacing w:line="240" w:lineRule="auto"/>
              <w:rPr>
                <w:rFonts w:eastAsia="黑体"/>
                <w:b/>
                <w:color w:val="C80005"/>
                <w:sz w:val="24"/>
              </w:rPr>
            </w:pPr>
            <w:r w:rsidRPr="006411C4">
              <w:rPr>
                <w:rFonts w:eastAsia="黑体"/>
                <w:b/>
              </w:rPr>
              <w:t>北京</w:t>
            </w:r>
          </w:p>
        </w:tc>
      </w:tr>
      <w:tr w:rsidR="00D245F0" w14:paraId="5B11C282" w14:textId="77777777" w:rsidTr="00F45687">
        <w:tc>
          <w:tcPr>
            <w:tcW w:w="3810" w:type="dxa"/>
          </w:tcPr>
          <w:p w14:paraId="7FD8BA18" w14:textId="77777777" w:rsidR="00D245F0" w:rsidRDefault="00D245F0" w:rsidP="00F45687">
            <w:pPr>
              <w:spacing w:line="240" w:lineRule="auto"/>
              <w:rPr>
                <w:rFonts w:eastAsia="黑体"/>
              </w:rPr>
            </w:pPr>
            <w:r w:rsidRPr="006411C4">
              <w:rPr>
                <w:rFonts w:eastAsia="黑体"/>
              </w:rPr>
              <w:t>太原市府西街</w:t>
            </w:r>
            <w:r w:rsidRPr="006411C4">
              <w:rPr>
                <w:rFonts w:eastAsia="黑体"/>
              </w:rPr>
              <w:t>69</w:t>
            </w:r>
            <w:r w:rsidRPr="006411C4">
              <w:rPr>
                <w:rFonts w:eastAsia="黑体"/>
              </w:rPr>
              <w:t>号国贸中心</w:t>
            </w:r>
            <w:r w:rsidRPr="006411C4">
              <w:rPr>
                <w:rFonts w:eastAsia="黑体"/>
              </w:rPr>
              <w:t>A</w:t>
            </w:r>
            <w:r w:rsidRPr="006411C4">
              <w:rPr>
                <w:rFonts w:eastAsia="黑体"/>
              </w:rPr>
              <w:t>座</w:t>
            </w:r>
            <w:r w:rsidRPr="006411C4">
              <w:rPr>
                <w:rFonts w:eastAsia="黑体"/>
              </w:rPr>
              <w:t>28</w:t>
            </w:r>
            <w:r w:rsidRPr="006411C4">
              <w:rPr>
                <w:rFonts w:eastAsia="黑体"/>
              </w:rPr>
              <w:t>层</w:t>
            </w:r>
          </w:p>
          <w:p w14:paraId="386838B5" w14:textId="77777777" w:rsidR="00D245F0" w:rsidRDefault="00D245F0" w:rsidP="00F45687">
            <w:pPr>
              <w:spacing w:line="240" w:lineRule="auto"/>
              <w:rPr>
                <w:rFonts w:eastAsia="黑体"/>
              </w:rPr>
            </w:pPr>
            <w:r>
              <w:rPr>
                <w:rFonts w:eastAsia="黑体" w:hint="eastAsia"/>
              </w:rPr>
              <w:t>邮编：</w:t>
            </w:r>
            <w:r>
              <w:rPr>
                <w:rFonts w:eastAsia="黑体" w:hint="eastAsia"/>
              </w:rPr>
              <w:t>030002</w:t>
            </w:r>
          </w:p>
          <w:p w14:paraId="115459B0" w14:textId="77777777" w:rsidR="00D245F0" w:rsidRDefault="00D245F0" w:rsidP="00F45687">
            <w:pPr>
              <w:spacing w:line="240" w:lineRule="auto"/>
              <w:rPr>
                <w:rFonts w:eastAsia="黑体"/>
              </w:rPr>
            </w:pPr>
            <w:r>
              <w:rPr>
                <w:rFonts w:eastAsia="黑体" w:hint="eastAsia"/>
              </w:rPr>
              <w:t>电话：</w:t>
            </w:r>
            <w:r>
              <w:rPr>
                <w:rFonts w:eastAsia="黑体" w:hint="eastAsia"/>
              </w:rPr>
              <w:t>0351-8686981</w:t>
            </w:r>
          </w:p>
          <w:p w14:paraId="6C0177EC" w14:textId="77777777" w:rsidR="00D245F0" w:rsidRDefault="0098643A" w:rsidP="00F45687">
            <w:pPr>
              <w:spacing w:line="240" w:lineRule="auto"/>
              <w:rPr>
                <w:rFonts w:eastAsia="黑体"/>
                <w:b/>
                <w:color w:val="C80005"/>
                <w:sz w:val="24"/>
              </w:rPr>
            </w:pPr>
            <w:hyperlink r:id="rId13" w:history="1">
              <w:r w:rsidR="00D245F0" w:rsidRPr="003A3995">
                <w:rPr>
                  <w:rStyle w:val="a5"/>
                  <w:color w:val="auto"/>
                </w:rPr>
                <w:t>http://www.i618.com.cn</w:t>
              </w:r>
            </w:hyperlink>
          </w:p>
        </w:tc>
        <w:tc>
          <w:tcPr>
            <w:tcW w:w="3811" w:type="dxa"/>
          </w:tcPr>
          <w:p w14:paraId="0F62816A" w14:textId="77777777" w:rsidR="00D245F0" w:rsidRDefault="00D245F0" w:rsidP="00F45687">
            <w:pPr>
              <w:spacing w:line="240" w:lineRule="auto"/>
              <w:rPr>
                <w:rFonts w:eastAsia="黑体"/>
              </w:rPr>
            </w:pPr>
            <w:r w:rsidRPr="006411C4">
              <w:rPr>
                <w:rFonts w:eastAsia="黑体" w:hint="eastAsia"/>
              </w:rPr>
              <w:t>北京市西城区平安里西大街</w:t>
            </w:r>
            <w:r w:rsidRPr="006411C4">
              <w:rPr>
                <w:rFonts w:eastAsia="黑体" w:hint="eastAsia"/>
              </w:rPr>
              <w:t>28</w:t>
            </w:r>
            <w:r w:rsidRPr="006411C4">
              <w:rPr>
                <w:rFonts w:eastAsia="黑体" w:hint="eastAsia"/>
              </w:rPr>
              <w:t>号中海国际中心七层</w:t>
            </w:r>
          </w:p>
          <w:p w14:paraId="510B698B" w14:textId="77777777" w:rsidR="00D245F0" w:rsidRDefault="00D245F0" w:rsidP="00F45687">
            <w:pPr>
              <w:spacing w:line="240" w:lineRule="auto"/>
              <w:rPr>
                <w:rFonts w:eastAsia="黑体"/>
              </w:rPr>
            </w:pPr>
            <w:r>
              <w:rPr>
                <w:rFonts w:eastAsia="黑体" w:hint="eastAsia"/>
              </w:rPr>
              <w:t>邮编：</w:t>
            </w:r>
            <w:r w:rsidRPr="00825DC6">
              <w:rPr>
                <w:rFonts w:eastAsia="黑体"/>
              </w:rPr>
              <w:t>10003</w:t>
            </w:r>
            <w:r>
              <w:rPr>
                <w:rFonts w:eastAsia="黑体" w:hint="eastAsia"/>
              </w:rPr>
              <w:t>2</w:t>
            </w:r>
          </w:p>
          <w:p w14:paraId="3DDCCF84" w14:textId="77777777" w:rsidR="00D245F0" w:rsidRDefault="00D245F0" w:rsidP="00F45687">
            <w:pPr>
              <w:spacing w:line="240" w:lineRule="auto"/>
              <w:rPr>
                <w:rFonts w:eastAsia="黑体"/>
                <w:b/>
                <w:color w:val="C80005"/>
                <w:sz w:val="24"/>
              </w:rPr>
            </w:pPr>
            <w:r>
              <w:rPr>
                <w:rFonts w:eastAsia="黑体" w:hint="eastAsia"/>
              </w:rPr>
              <w:t>电话：</w:t>
            </w:r>
            <w:r w:rsidRPr="00CC1115">
              <w:rPr>
                <w:color w:val="000000" w:themeColor="text1"/>
              </w:rPr>
              <w:t>010-</w:t>
            </w:r>
            <w:r w:rsidRPr="00962B62">
              <w:rPr>
                <w:rFonts w:eastAsia="黑体"/>
              </w:rPr>
              <w:t>83496336</w:t>
            </w:r>
          </w:p>
        </w:tc>
      </w:tr>
    </w:tbl>
    <w:p w14:paraId="535FE0F9" w14:textId="77777777" w:rsidR="00D245F0" w:rsidRPr="00B6264C" w:rsidRDefault="00D245F0" w:rsidP="00D245F0">
      <w:pPr>
        <w:widowControl/>
        <w:spacing w:line="240" w:lineRule="auto"/>
        <w:jc w:val="left"/>
        <w:rPr>
          <w:rFonts w:eastAsia="黑体"/>
        </w:rPr>
      </w:pPr>
    </w:p>
    <w:p w14:paraId="204691F1" w14:textId="77777777" w:rsidR="003E6DF6" w:rsidRPr="00B6264C" w:rsidRDefault="003E6DF6" w:rsidP="00D245F0">
      <w:pPr>
        <w:widowControl/>
        <w:jc w:val="left"/>
        <w:rPr>
          <w:rFonts w:eastAsia="黑体"/>
        </w:rPr>
      </w:pPr>
    </w:p>
    <w:sectPr w:rsidR="003E6DF6" w:rsidRPr="00B6264C" w:rsidSect="00C04557">
      <w:headerReference w:type="default" r:id="rId14"/>
      <w:footerReference w:type="default" r:id="rId15"/>
      <w:headerReference w:type="first" r:id="rId16"/>
      <w:footerReference w:type="first" r:id="rId17"/>
      <w:type w:val="continuous"/>
      <w:pgSz w:w="11906" w:h="16838" w:code="9"/>
      <w:pgMar w:top="1440" w:right="1080" w:bottom="1440" w:left="1080"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2869F8" w14:textId="77777777" w:rsidR="0098643A" w:rsidRDefault="0098643A">
      <w:r>
        <w:separator/>
      </w:r>
    </w:p>
  </w:endnote>
  <w:endnote w:type="continuationSeparator" w:id="0">
    <w:p w14:paraId="42CE445D" w14:textId="77777777" w:rsidR="0098643A" w:rsidRDefault="00986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default"/>
    <w:sig w:usb0="80001AFF" w:usb1="0000396B" w:usb2="00000000" w:usb3="00000000" w:csb0="200000BF" w:csb1="D7F7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default"/>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3B7BD" w14:textId="77777777" w:rsidR="00137938" w:rsidRPr="00D70207" w:rsidRDefault="00137938" w:rsidP="00D70207">
    <w:pPr>
      <w:pStyle w:val="ab"/>
    </w:pPr>
    <w:r>
      <w:rPr>
        <w:noProof/>
      </w:rPr>
      <mc:AlternateContent>
        <mc:Choice Requires="wps">
          <w:drawing>
            <wp:anchor distT="0" distB="0" distL="114300" distR="114300" simplePos="0" relativeHeight="251659776" behindDoc="0" locked="0" layoutInCell="1" allowOverlap="1" wp14:anchorId="3723791A" wp14:editId="66E9B15C">
              <wp:simplePos x="0" y="0"/>
              <wp:positionH relativeFrom="column">
                <wp:posOffset>-796290</wp:posOffset>
              </wp:positionH>
              <wp:positionV relativeFrom="paragraph">
                <wp:posOffset>87630</wp:posOffset>
              </wp:positionV>
              <wp:extent cx="7762240" cy="404495"/>
              <wp:effectExtent l="0" t="0" r="10160" b="14605"/>
              <wp:wrapNone/>
              <wp:docPr id="52" name="矩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2240" cy="404495"/>
                      </a:xfrm>
                      <a:prstGeom prst="rect">
                        <a:avLst/>
                      </a:prstGeom>
                      <a:solidFill>
                        <a:srgbClr val="F2DBDB"/>
                      </a:solidFill>
                      <a:ln w="9525">
                        <a:solidFill>
                          <a:srgbClr val="F2DBDB"/>
                        </a:solidFill>
                        <a:miter lim="800000"/>
                        <a:headEnd/>
                        <a:tailEnd/>
                      </a:ln>
                    </wps:spPr>
                    <wps:txbx>
                      <w:txbxContent>
                        <w:p w14:paraId="2A24F88A" w14:textId="77777777" w:rsidR="00137938" w:rsidRDefault="00137938" w:rsidP="00D70207">
                          <w:pPr>
                            <w:ind w:firstLineChars="413" w:firstLine="992"/>
                          </w:pPr>
                          <w:r>
                            <w:rPr>
                              <w:rFonts w:ascii="华文楷体" w:eastAsia="华文楷体" w:hAnsi="华文楷体" w:hint="eastAsia"/>
                              <w:b/>
                              <w:color w:val="C00000"/>
                              <w:sz w:val="24"/>
                            </w:rPr>
                            <w:t>请务必阅读最后一页股票评级说明和免责声明</w:t>
                          </w:r>
                          <w:r>
                            <w:rPr>
                              <w:rFonts w:ascii="华文楷体" w:eastAsia="华文楷体" w:hAnsi="华文楷体" w:hint="eastAsia"/>
                              <w:color w:val="C00000"/>
                              <w:szCs w:val="21"/>
                            </w:rPr>
                            <w:t xml:space="preserve"> </w:t>
                          </w:r>
                          <w:r>
                            <w:rPr>
                              <w:rFonts w:ascii="华文楷体" w:eastAsia="华文楷体" w:hAnsi="华文楷体" w:hint="eastAsia"/>
                              <w:color w:val="A50021"/>
                              <w:szCs w:val="21"/>
                            </w:rPr>
                            <w:t xml:space="preserve">                                          </w:t>
                          </w:r>
                          <w:r>
                            <w:rPr>
                              <w:rFonts w:ascii="华文楷体" w:eastAsia="华文楷体" w:hAnsi="华文楷体" w:hint="eastAsia"/>
                              <w:b/>
                              <w:color w:val="A50021"/>
                              <w:sz w:val="24"/>
                              <w:shd w:val="clear" w:color="auto" w:fill="A50021"/>
                            </w:rPr>
                            <w:t xml:space="preserve"> </w:t>
                          </w:r>
                          <w:r>
                            <w:rPr>
                              <w:rFonts w:ascii="华文楷体" w:eastAsia="华文楷体" w:hAnsi="华文楷体" w:hint="eastAsia"/>
                              <w:b/>
                              <w:color w:val="FFFFFF"/>
                              <w:sz w:val="28"/>
                              <w:szCs w:val="28"/>
                              <w:shd w:val="clear" w:color="auto" w:fill="A50021"/>
                            </w:rPr>
                            <w:fldChar w:fldCharType="begin"/>
                          </w:r>
                          <w:r>
                            <w:rPr>
                              <w:rStyle w:val="af2"/>
                              <w:rFonts w:ascii="华文楷体" w:eastAsia="华文楷体" w:hAnsi="华文楷体" w:hint="eastAsia"/>
                              <w:b/>
                              <w:color w:val="FFFFFF"/>
                              <w:sz w:val="28"/>
                              <w:szCs w:val="28"/>
                              <w:shd w:val="clear" w:color="auto" w:fill="A50021"/>
                            </w:rPr>
                            <w:instrText xml:space="preserve">  PAGE  </w:instrText>
                          </w:r>
                          <w:r>
                            <w:rPr>
                              <w:rFonts w:ascii="华文楷体" w:eastAsia="华文楷体" w:hAnsi="华文楷体" w:hint="eastAsia"/>
                              <w:b/>
                              <w:color w:val="FFFFFF"/>
                              <w:sz w:val="28"/>
                              <w:szCs w:val="28"/>
                              <w:shd w:val="clear" w:color="auto" w:fill="A50021"/>
                            </w:rPr>
                            <w:fldChar w:fldCharType="separate"/>
                          </w:r>
                          <w:r w:rsidR="00892412">
                            <w:rPr>
                              <w:rStyle w:val="af2"/>
                              <w:rFonts w:ascii="华文楷体" w:eastAsia="华文楷体" w:hAnsi="华文楷体"/>
                              <w:b/>
                              <w:noProof/>
                              <w:color w:val="FFFFFF"/>
                              <w:sz w:val="28"/>
                              <w:szCs w:val="28"/>
                              <w:shd w:val="clear" w:color="auto" w:fill="A50021"/>
                            </w:rPr>
                            <w:t>4</w:t>
                          </w:r>
                          <w:r>
                            <w:rPr>
                              <w:rFonts w:ascii="华文楷体" w:eastAsia="华文楷体" w:hAnsi="华文楷体" w:hint="eastAsia"/>
                              <w:b/>
                              <w:color w:val="FFFFFF"/>
                              <w:sz w:val="28"/>
                              <w:szCs w:val="28"/>
                              <w:shd w:val="clear" w:color="auto" w:fill="A50021"/>
                            </w:rPr>
                            <w:fldChar w:fldCharType="end"/>
                          </w:r>
                          <w:r>
                            <w:rPr>
                              <w:rFonts w:ascii="华文楷体" w:eastAsia="华文楷体" w:hAnsi="华文楷体" w:hint="eastAsia"/>
                              <w:b/>
                              <w:color w:val="A50021"/>
                              <w:sz w:val="28"/>
                              <w:szCs w:val="28"/>
                              <w:shd w:val="clear" w:color="auto" w:fill="A5002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3791A" id="矩形 52" o:spid="_x0000_s1028" style="position:absolute;margin-left:-62.7pt;margin-top:6.9pt;width:611.2pt;height:31.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k+sNQIAAE0EAAAOAAAAZHJzL2Uyb0RvYy54bWysVFGO0zAQ/UfiDpb/adoo3W6jpqvdliKk&#10;BVZaOIDjOImFY5ux27RcBmn/OATHQVyDsdMtXfhBiHxYM57x88x74yyu9p0iOwFOGl3QyWhMidDc&#10;VFI3Bf3wfvPikhLnma6YMloU9CAcvVo+f7bobS5S0xpVCSAIol3e24K23ts8SRxvRcfcyFihMVgb&#10;6JhHF5qkAtYjeqeSdDy+SHoDlQXDhXO4ux6CdBnx61pw/66unfBEFRRr83GFuJZhTZYLljfAbCv5&#10;sQz2D1V0TGq89AS1Zp6RLcg/oDrJwThT+xE3XWLqWnIRe8BuJuPfurlvmRWxFyTH2RNN7v/B8re7&#10;OyCyKug0pUSzDjX68eXr928PBDeQnd66HJPu7R2E/py9NfyjI9qsWqYbcQ1g+lawCmuahPzkyYHg&#10;ODxKyv6NqRCbbb2JRO1r6AIgUkD2UY/DSQ+x94Tj5mx2kaYZysYxlo2zbD6NV7D88bQF518J05Fg&#10;FBRQ74jOdrfOh2pY/pgSqzdKVhupVHSgKVcKyI7hbGzS9c365ojuztOUJn1B59N0GpGfxNzfQXTS&#10;45Ar2RX0chy+cA/LA20vdRVtz6QabCxZ6SOPgbpBAr8v91GmkyilqQ5ILJhhpvENotEa+ExJj/Nc&#10;UPdpy0BQol5rFGc+yQKTPjrZdJaiA+eR8jzCNEeognpKBnPlh0eztSCbFm+aRDa0uUZBaxm5DmIP&#10;VR3Lx5mNEhzfV3gU537M+vUXWP4EAAD//wMAUEsDBBQABgAIAAAAIQBAcJSb3QAAAAsBAAAPAAAA&#10;ZHJzL2Rvd25yZXYueG1sTI/BTsMwEETvSPyDtUjcWieGEBriVIDEiROl4uzYbhIRr4PttOHv2Z7o&#10;cTWj2ffq7eJGdrQhDh4l5OsMmEXtzYCdhP3n2+oRWEwKjRo9Wgm/NsK2ub6qVWX8CT/scZc6RiMY&#10;KyWhT2mqOI+6t07FtZ8sUnbwwalEZ+i4CepE427kIsseuFMD0odeTfa1t/p7NzsJM+phL/Q8tXn3&#10;/pOEF0V4+ZLy9mZ5fgKW7JL+y3DGJ3RoiKn1M5rIRgmrXBT31KXkjhzOjWxTkl4roSwL4E3NLx2a&#10;PwAAAP//AwBQSwECLQAUAAYACAAAACEAtoM4kv4AAADhAQAAEwAAAAAAAAAAAAAAAAAAAAAAW0Nv&#10;bnRlbnRfVHlwZXNdLnhtbFBLAQItABQABgAIAAAAIQA4/SH/1gAAAJQBAAALAAAAAAAAAAAAAAAA&#10;AC8BAABfcmVscy8ucmVsc1BLAQItABQABgAIAAAAIQAO5k+sNQIAAE0EAAAOAAAAAAAAAAAAAAAA&#10;AC4CAABkcnMvZTJvRG9jLnhtbFBLAQItABQABgAIAAAAIQBAcJSb3QAAAAsBAAAPAAAAAAAAAAAA&#10;AAAAAI8EAABkcnMvZG93bnJldi54bWxQSwUGAAAAAAQABADzAAAAmQUAAAAA&#10;" fillcolor="#f2dbdb" strokecolor="#f2dbdb">
              <v:textbox>
                <w:txbxContent>
                  <w:p w14:paraId="2A24F88A" w14:textId="77777777" w:rsidR="00137938" w:rsidRDefault="00137938" w:rsidP="00D70207">
                    <w:pPr>
                      <w:ind w:firstLineChars="413" w:firstLine="992"/>
                    </w:pPr>
                    <w:r>
                      <w:rPr>
                        <w:rFonts w:ascii="华文楷体" w:eastAsia="华文楷体" w:hAnsi="华文楷体" w:hint="eastAsia"/>
                        <w:b/>
                        <w:color w:val="C00000"/>
                        <w:sz w:val="24"/>
                      </w:rPr>
                      <w:t>请务必阅读最后一页股票评级说明和免责声明</w:t>
                    </w:r>
                    <w:r>
                      <w:rPr>
                        <w:rFonts w:ascii="华文楷体" w:eastAsia="华文楷体" w:hAnsi="华文楷体" w:hint="eastAsia"/>
                        <w:color w:val="C00000"/>
                        <w:szCs w:val="21"/>
                      </w:rPr>
                      <w:t xml:space="preserve"> </w:t>
                    </w:r>
                    <w:r>
                      <w:rPr>
                        <w:rFonts w:ascii="华文楷体" w:eastAsia="华文楷体" w:hAnsi="华文楷体" w:hint="eastAsia"/>
                        <w:color w:val="A50021"/>
                        <w:szCs w:val="21"/>
                      </w:rPr>
                      <w:t xml:space="preserve">                                          </w:t>
                    </w:r>
                    <w:r>
                      <w:rPr>
                        <w:rFonts w:ascii="华文楷体" w:eastAsia="华文楷体" w:hAnsi="华文楷体" w:hint="eastAsia"/>
                        <w:b/>
                        <w:color w:val="A50021"/>
                        <w:sz w:val="24"/>
                        <w:shd w:val="clear" w:color="auto" w:fill="A50021"/>
                      </w:rPr>
                      <w:t xml:space="preserve"> </w:t>
                    </w:r>
                    <w:r>
                      <w:rPr>
                        <w:rFonts w:ascii="华文楷体" w:eastAsia="华文楷体" w:hAnsi="华文楷体" w:hint="eastAsia"/>
                        <w:b/>
                        <w:color w:val="FFFFFF"/>
                        <w:sz w:val="28"/>
                        <w:szCs w:val="28"/>
                        <w:shd w:val="clear" w:color="auto" w:fill="A50021"/>
                      </w:rPr>
                      <w:fldChar w:fldCharType="begin"/>
                    </w:r>
                    <w:r>
                      <w:rPr>
                        <w:rStyle w:val="af2"/>
                        <w:rFonts w:ascii="华文楷体" w:eastAsia="华文楷体" w:hAnsi="华文楷体" w:hint="eastAsia"/>
                        <w:b/>
                        <w:color w:val="FFFFFF"/>
                        <w:sz w:val="28"/>
                        <w:szCs w:val="28"/>
                        <w:shd w:val="clear" w:color="auto" w:fill="A50021"/>
                      </w:rPr>
                      <w:instrText xml:space="preserve">  PAGE  </w:instrText>
                    </w:r>
                    <w:r>
                      <w:rPr>
                        <w:rFonts w:ascii="华文楷体" w:eastAsia="华文楷体" w:hAnsi="华文楷体" w:hint="eastAsia"/>
                        <w:b/>
                        <w:color w:val="FFFFFF"/>
                        <w:sz w:val="28"/>
                        <w:szCs w:val="28"/>
                        <w:shd w:val="clear" w:color="auto" w:fill="A50021"/>
                      </w:rPr>
                      <w:fldChar w:fldCharType="separate"/>
                    </w:r>
                    <w:r w:rsidR="00892412">
                      <w:rPr>
                        <w:rStyle w:val="af2"/>
                        <w:rFonts w:ascii="华文楷体" w:eastAsia="华文楷体" w:hAnsi="华文楷体"/>
                        <w:b/>
                        <w:noProof/>
                        <w:color w:val="FFFFFF"/>
                        <w:sz w:val="28"/>
                        <w:szCs w:val="28"/>
                        <w:shd w:val="clear" w:color="auto" w:fill="A50021"/>
                      </w:rPr>
                      <w:t>4</w:t>
                    </w:r>
                    <w:r>
                      <w:rPr>
                        <w:rFonts w:ascii="华文楷体" w:eastAsia="华文楷体" w:hAnsi="华文楷体" w:hint="eastAsia"/>
                        <w:b/>
                        <w:color w:val="FFFFFF"/>
                        <w:sz w:val="28"/>
                        <w:szCs w:val="28"/>
                        <w:shd w:val="clear" w:color="auto" w:fill="A50021"/>
                      </w:rPr>
                      <w:fldChar w:fldCharType="end"/>
                    </w:r>
                    <w:r>
                      <w:rPr>
                        <w:rFonts w:ascii="华文楷体" w:eastAsia="华文楷体" w:hAnsi="华文楷体" w:hint="eastAsia"/>
                        <w:b/>
                        <w:color w:val="A50021"/>
                        <w:sz w:val="28"/>
                        <w:szCs w:val="28"/>
                        <w:shd w:val="clear" w:color="auto" w:fill="A50021"/>
                      </w:rPr>
                      <w:t xml:space="preserve"> </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3060B" w14:textId="77777777" w:rsidR="00FB089E" w:rsidRDefault="00FB089E" w:rsidP="00FB089E">
    <w:pPr>
      <w:spacing w:beforeLines="100" w:before="240"/>
      <w:ind w:firstLineChars="1820" w:firstLine="3822"/>
    </w:pPr>
    <w:r>
      <w:rPr>
        <w:noProof/>
      </w:rPr>
      <w:drawing>
        <wp:anchor distT="0" distB="0" distL="114300" distR="114300" simplePos="0" relativeHeight="251667456" behindDoc="0" locked="0" layoutInCell="1" allowOverlap="1" wp14:anchorId="2E460B3D" wp14:editId="5029DD74">
          <wp:simplePos x="0" y="0"/>
          <wp:positionH relativeFrom="column">
            <wp:posOffset>-171450</wp:posOffset>
          </wp:positionH>
          <wp:positionV relativeFrom="paragraph">
            <wp:posOffset>100965</wp:posOffset>
          </wp:positionV>
          <wp:extent cx="408940" cy="408940"/>
          <wp:effectExtent l="0" t="0" r="0" b="0"/>
          <wp:wrapNone/>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8940" cy="408940"/>
                  </a:xfrm>
                  <a:prstGeom prst="rect">
                    <a:avLst/>
                  </a:prstGeom>
                </pic:spPr>
              </pic:pic>
            </a:graphicData>
          </a:graphic>
          <wp14:sizeRelH relativeFrom="page">
            <wp14:pctWidth>0</wp14:pctWidth>
          </wp14:sizeRelH>
          <wp14:sizeRelV relativeFrom="page">
            <wp14:pctHeight>0</wp14:pctHeight>
          </wp14:sizeRelV>
        </wp:anchor>
      </w:drawing>
    </w:r>
    <w:r w:rsidR="00137938">
      <w:rPr>
        <w:noProof/>
      </w:rPr>
      <mc:AlternateContent>
        <mc:Choice Requires="wps">
          <w:drawing>
            <wp:anchor distT="0" distB="0" distL="114300" distR="114300" simplePos="0" relativeHeight="251655168" behindDoc="1" locked="0" layoutInCell="1" allowOverlap="1" wp14:anchorId="7121911E" wp14:editId="2FC90DE8">
              <wp:simplePos x="0" y="0"/>
              <wp:positionH relativeFrom="column">
                <wp:posOffset>-696595</wp:posOffset>
              </wp:positionH>
              <wp:positionV relativeFrom="line">
                <wp:posOffset>26035</wp:posOffset>
              </wp:positionV>
              <wp:extent cx="8484870" cy="563880"/>
              <wp:effectExtent l="0" t="0" r="11430" b="26670"/>
              <wp:wrapNone/>
              <wp:docPr id="46" name="矩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84870" cy="563880"/>
                      </a:xfrm>
                      <a:prstGeom prst="rect">
                        <a:avLst/>
                      </a:prstGeom>
                      <a:solidFill>
                        <a:srgbClr val="F2DBDB"/>
                      </a:solidFill>
                      <a:ln w="9525">
                        <a:solidFill>
                          <a:srgbClr val="F2DBD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40FF2" id="矩形 46" o:spid="_x0000_s1026" style="position:absolute;left:0;text-align:left;margin-left:-54.85pt;margin-top:2.05pt;width:668.1pt;height:4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RqgLQIAADsEAAAOAAAAZHJzL2Uyb0RvYy54bWysU1GO0zAQ/UfiDpb/adrSdrtR09VuSxHS&#10;AistHMB1nMbC8Zix27RcBok/DsFxENdg7HRLF34QIpEsj2f8PPPezOxq3xi2U+g12IIPen3OlJVQ&#10;arsp+Pt3q2dTznwQthQGrCr4QXl+NX/6ZNa6XA2hBlMqZARifd66gtchuDzLvKxVI3wPnLLkrAAb&#10;EcjETVaiaAm9Mdmw359kLWDpEKTynk6XnZPPE35VKRneVpVXgZmCU24hrZjWdVyz+UzkGxSu1vKY&#10;hviHLBqhLT16glqKINgW9R9QjZYIHqrQk9BkUFVaqlQDVTPo/1bNfS2cSrUQOd6daPL/D1a+2d0h&#10;02XBRxPOrGhIox+fv37/9oXRAbHTOp9T0L27w1ifd7cgP3hmYVELu1HXiNDWSpSU0yDGZ48uRMPT&#10;VbZuX0NJ2GIbIBG1r7CJgEQB2yc9Dic91D4wSYfTEf0XJJsk33jyfDpNgmUif7jt0IeXChoWNwVH&#10;0juhi92tDzEbkT+EpOzB6HKljUkGbtYLg2wnqDdWw+XN8iYVQEWehxnL2oJfjofjhPzI5/8OotGB&#10;mtzohkrqx69ru0jbC1umFgxCm25PKRt75DFS10mwhvJANCJ0HUwTR5sa8BNnLXVvwf3HrUDFmXll&#10;SYrLwWgU2z0Zo/HFkAw896zPPcJKgip44KzbLkI3IluHelPTS4NUu4Vrkq/SidkobZfVMVnq0ET4&#10;cZriCJzbKerXzM9/AgAA//8DAFBLAwQUAAYACAAAACEA5D8f/dwAAAAKAQAADwAAAGRycy9kb3du&#10;cmV2LnhtbEyPwU7DMBBE70j8g7VI3FonFi0kZFMBEidOtBVnx16SiHgdYqcNf497guNqnmbeVrvF&#10;DeJEU+g9I+TrDASx8bbnFuF4eF09gAhRs9WDZ0L4oQC7+vqq0qX1Z36n0z62IpVwKDVCF+NYShlM&#10;R06HtR+JU/bpJ6djOqdW2kmfU7kbpMqyrXS657TQ6ZFeOjJf+9khzGz6ozLz2OTt23dUXm2m5w/E&#10;25vl6RFEpCX+wXDRT+pQJ6fGz2yDGBBWeVbcJxbhLgdxAZTabkA0CIUqQNaV/P9C/QsAAP//AwBQ&#10;SwECLQAUAAYACAAAACEAtoM4kv4AAADhAQAAEwAAAAAAAAAAAAAAAAAAAAAAW0NvbnRlbnRfVHlw&#10;ZXNdLnhtbFBLAQItABQABgAIAAAAIQA4/SH/1gAAAJQBAAALAAAAAAAAAAAAAAAAAC8BAABfcmVs&#10;cy8ucmVsc1BLAQItABQABgAIAAAAIQBHRRqgLQIAADsEAAAOAAAAAAAAAAAAAAAAAC4CAABkcnMv&#10;ZTJvRG9jLnhtbFBLAQItABQABgAIAAAAIQDkPx/93AAAAAoBAAAPAAAAAAAAAAAAAAAAAIcEAABk&#10;cnMvZG93bnJldi54bWxQSwUGAAAAAAQABADzAAAAkAUAAAAA&#10;" fillcolor="#f2dbdb" strokecolor="#f2dbdb">
              <w10:wrap anchory="line"/>
            </v:rect>
          </w:pict>
        </mc:Fallback>
      </mc:AlternateContent>
    </w:r>
    <w:r>
      <w:rPr>
        <w:rFonts w:ascii="华文楷体" w:eastAsia="华文楷体" w:hAnsi="华文楷体" w:hint="eastAsia"/>
        <w:b/>
        <w:color w:val="C00000"/>
        <w:sz w:val="24"/>
      </w:rPr>
      <w:t>请务必阅读最后一页股票评级说明和免责声明</w:t>
    </w:r>
    <w:r>
      <w:rPr>
        <w:rFonts w:ascii="华文楷体" w:eastAsia="华文楷体" w:hAnsi="华文楷体" w:hint="eastAsia"/>
        <w:color w:val="C00000"/>
        <w:szCs w:val="21"/>
      </w:rPr>
      <w:t xml:space="preserve"> </w:t>
    </w:r>
    <w:r>
      <w:rPr>
        <w:rFonts w:ascii="华文楷体" w:eastAsia="华文楷体" w:hAnsi="华文楷体" w:hint="eastAsia"/>
        <w:color w:val="A50021"/>
        <w:szCs w:val="21"/>
      </w:rPr>
      <w:t xml:space="preserve">   </w:t>
    </w:r>
    <w:r>
      <w:rPr>
        <w:rFonts w:ascii="华文楷体" w:eastAsia="华文楷体" w:hAnsi="华文楷体" w:hint="eastAsia"/>
        <w:b/>
        <w:color w:val="A50021"/>
        <w:sz w:val="24"/>
        <w:shd w:val="clear" w:color="auto" w:fill="A50021"/>
      </w:rPr>
      <w:t xml:space="preserve"> </w:t>
    </w:r>
    <w:r>
      <w:rPr>
        <w:rFonts w:ascii="华文楷体" w:eastAsia="华文楷体" w:hAnsi="华文楷体" w:hint="eastAsia"/>
        <w:b/>
        <w:color w:val="FFFFFF"/>
        <w:sz w:val="28"/>
        <w:szCs w:val="28"/>
        <w:shd w:val="clear" w:color="auto" w:fill="A50021"/>
      </w:rPr>
      <w:fldChar w:fldCharType="begin"/>
    </w:r>
    <w:r>
      <w:rPr>
        <w:rStyle w:val="af2"/>
        <w:rFonts w:ascii="华文楷体" w:eastAsia="华文楷体" w:hAnsi="华文楷体" w:hint="eastAsia"/>
        <w:b/>
        <w:color w:val="FFFFFF"/>
        <w:sz w:val="28"/>
        <w:szCs w:val="28"/>
        <w:shd w:val="clear" w:color="auto" w:fill="A50021"/>
      </w:rPr>
      <w:instrText xml:space="preserve">  PAGE  </w:instrText>
    </w:r>
    <w:r>
      <w:rPr>
        <w:rFonts w:ascii="华文楷体" w:eastAsia="华文楷体" w:hAnsi="华文楷体" w:hint="eastAsia"/>
        <w:b/>
        <w:color w:val="FFFFFF"/>
        <w:sz w:val="28"/>
        <w:szCs w:val="28"/>
        <w:shd w:val="clear" w:color="auto" w:fill="A50021"/>
      </w:rPr>
      <w:fldChar w:fldCharType="separate"/>
    </w:r>
    <w:r>
      <w:rPr>
        <w:rFonts w:ascii="华文楷体" w:eastAsia="华文楷体" w:hAnsi="华文楷体"/>
        <w:b/>
        <w:color w:val="FFFFFF"/>
        <w:sz w:val="28"/>
        <w:szCs w:val="28"/>
        <w:shd w:val="clear" w:color="auto" w:fill="A50021"/>
      </w:rPr>
      <w:t>1</w:t>
    </w:r>
    <w:r>
      <w:rPr>
        <w:rFonts w:ascii="华文楷体" w:eastAsia="华文楷体" w:hAnsi="华文楷体" w:hint="eastAsia"/>
        <w:b/>
        <w:color w:val="FFFFFF"/>
        <w:sz w:val="28"/>
        <w:szCs w:val="28"/>
        <w:shd w:val="clear" w:color="auto" w:fill="A50021"/>
      </w:rPr>
      <w:fldChar w:fldCharType="end"/>
    </w:r>
    <w:r>
      <w:rPr>
        <w:rFonts w:ascii="华文楷体" w:eastAsia="华文楷体" w:hAnsi="华文楷体" w:hint="eastAsia"/>
        <w:b/>
        <w:color w:val="A50021"/>
        <w:sz w:val="28"/>
        <w:szCs w:val="28"/>
        <w:shd w:val="clear" w:color="auto" w:fill="A50021"/>
      </w:rPr>
      <w:t xml:space="preserve"> </w:t>
    </w:r>
  </w:p>
  <w:p w14:paraId="577B97A8" w14:textId="77777777" w:rsidR="00137938" w:rsidRPr="00FB089E" w:rsidRDefault="00137938" w:rsidP="00FB089E">
    <w:pPr>
      <w:tabs>
        <w:tab w:val="left" w:pos="1098"/>
      </w:tabs>
      <w:snapToGrid w:val="0"/>
      <w:spacing w:before="240"/>
      <w:ind w:rightChars="-67" w:right="-141"/>
      <w:jc w:val="left"/>
      <w:rPr>
        <w:rFonts w:eastAsia="黑体"/>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17454" w14:textId="77777777" w:rsidR="0098643A" w:rsidRDefault="0098643A">
      <w:r>
        <w:separator/>
      </w:r>
    </w:p>
  </w:footnote>
  <w:footnote w:type="continuationSeparator" w:id="0">
    <w:p w14:paraId="3465C28F" w14:textId="77777777" w:rsidR="0098643A" w:rsidRDefault="00986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F8615" w14:textId="77777777" w:rsidR="00137938" w:rsidRPr="00D00816" w:rsidRDefault="00137938" w:rsidP="00D70207">
    <w:pPr>
      <w:pStyle w:val="ad"/>
      <w:pBdr>
        <w:bottom w:val="none" w:sz="0" w:space="0" w:color="auto"/>
      </w:pBdr>
      <w:jc w:val="both"/>
      <w:rPr>
        <w:rFonts w:ascii="黑体" w:eastAsia="黑体" w:hAnsi="黑体"/>
        <w:b/>
        <w:bCs/>
        <w:color w:val="C00000"/>
        <w:sz w:val="28"/>
        <w:szCs w:val="28"/>
      </w:rPr>
    </w:pPr>
    <w:r>
      <w:rPr>
        <w:noProof/>
      </w:rPr>
      <mc:AlternateContent>
        <mc:Choice Requires="wps">
          <w:drawing>
            <wp:anchor distT="0" distB="0" distL="114300" distR="114300" simplePos="0" relativeHeight="251656704" behindDoc="0" locked="0" layoutInCell="1" allowOverlap="1" wp14:anchorId="2DFE8D0F" wp14:editId="19764B9F">
              <wp:simplePos x="0" y="0"/>
              <wp:positionH relativeFrom="column">
                <wp:posOffset>3528060</wp:posOffset>
              </wp:positionH>
              <wp:positionV relativeFrom="paragraph">
                <wp:posOffset>-5715</wp:posOffset>
              </wp:positionV>
              <wp:extent cx="3959860" cy="433070"/>
              <wp:effectExtent l="19050" t="0" r="40640" b="24130"/>
              <wp:wrapNone/>
              <wp:docPr id="47" name="平行四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9860" cy="433070"/>
                      </a:xfrm>
                      <a:prstGeom prst="parallelogram">
                        <a:avLst>
                          <a:gd name="adj" fmla="val 77129"/>
                        </a:avLst>
                      </a:prstGeom>
                      <a:solidFill>
                        <a:srgbClr val="C0504D"/>
                      </a:solidFill>
                      <a:ln w="9525">
                        <a:solidFill>
                          <a:srgbClr val="C0504D"/>
                        </a:solidFill>
                        <a:miter lim="800000"/>
                        <a:headEnd/>
                        <a:tailEnd/>
                      </a:ln>
                    </wps:spPr>
                    <wps:txbx>
                      <w:txbxContent>
                        <w:p w14:paraId="4F27473C" w14:textId="77777777" w:rsidR="00137938" w:rsidRPr="007E40B1" w:rsidRDefault="00137938" w:rsidP="00514AC2">
                          <w:pPr>
                            <w:pStyle w:val="ad"/>
                            <w:pBdr>
                              <w:bottom w:val="none" w:sz="0" w:space="0" w:color="auto"/>
                            </w:pBdr>
                            <w:spacing w:beforeLines="20" w:before="48"/>
                            <w:ind w:rightChars="501" w:right="1052" w:firstLineChars="100" w:firstLine="211"/>
                            <w:jc w:val="right"/>
                            <w:rPr>
                              <w:rFonts w:ascii="黑体" w:eastAsia="黑体" w:hAnsi="黑体"/>
                              <w:b/>
                              <w:bCs/>
                              <w:color w:val="FFFFFF"/>
                              <w:sz w:val="21"/>
                              <w:szCs w:val="21"/>
                            </w:rPr>
                          </w:pPr>
                          <w:r>
                            <w:rPr>
                              <w:rFonts w:ascii="黑体" w:eastAsia="黑体" w:hAnsi="黑体" w:hint="eastAsia"/>
                              <w:b/>
                              <w:bCs/>
                              <w:color w:val="FFFFFF"/>
                              <w:sz w:val="21"/>
                              <w:szCs w:val="21"/>
                            </w:rPr>
                            <w:t>证券研究报告：公司研究/点评报告</w:t>
                          </w:r>
                        </w:p>
                        <w:p w14:paraId="30E4AD5A" w14:textId="77777777" w:rsidR="00137938" w:rsidRPr="002735EC" w:rsidRDefault="00137938" w:rsidP="00D70207">
                          <w:pPr>
                            <w:rPr>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FE8D0F"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平行四边形 47" o:spid="_x0000_s1026" type="#_x0000_t7" style="position:absolute;left:0;text-align:left;margin-left:277.8pt;margin-top:-.45pt;width:311.8pt;height:34.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8UJWwIAAIQEAAAOAAAAZHJzL2Uyb0RvYy54bWysVM1uEzEQviPxDpbvdDdp0jSrbKoqpQip&#10;QKXCA0xsb9bgP2wnm/IMvEFP8AqceoC3qdTHYNa7KSlcEGIP1oxn5pufz7Ozk61WZCN8kNaUdHCQ&#10;UyIMs1yaVUnfvT1/dkxJiGA4KGtESa9FoCfzp09mjSvE0NZWceEJgphQNK6kdYyuyLLAaqEhHFgn&#10;DBor6zVEVP0q4x4aRNcqG+b5UdZYz523TISAt2edkc4TflUJFt9UVRCRqJJibTGdPp3L9szmMyhW&#10;HlwtWV8G/EMVGqTBpA9QZxCBrL38A0pL5m2wVTxgVme2qiQTqQfsZpD/1s1VDU6kXnA4wT2MKfw/&#10;WPZ6c+mJ5CUdTSgxoJGju9tv918+393c3P+4vfv+laAFx9S4UKD3lbv0baPBXVj2IRBjFzWYlTj1&#10;3ja1AI7FDVr/7FFAqwQMJcvmleWYBNbRpoltK69bQJwF2SZirh+IEdtIGF4eTsfT4yPkj6FtdHiY&#10;TxJzGRS7aOdDfCGsJq1QUgcelBLKIrU6pYHNRYiJId63Cfw9JZVWyPcGFJlMBsNpKhyK3hnxd7ip&#10;ZaskP5dKJcWvlgvlCYaWdJGP89FZHxz23ZQhTUmn4+E4VfHIFv4OQsuIK6KkLulx3n5tHijaWT83&#10;PMkRpOpkLFmZfvjtvDve4na57SlcWn6NNHjbrQKuLgq19Z8oaXANSho+rsELStRLg1ROB6NRuzdJ&#10;GY0nQ1T8vmW5bwHDEKqkkZJOXMRu19bOy1WNmQZpDMaeIv2VjLt30lXV141PHaVHu7SvJ69fP4/5&#10;TwAAAP//AwBQSwMEFAAGAAgAAAAhAHJnwXveAAAACQEAAA8AAABkcnMvZG93bnJldi54bWxMj0Fv&#10;gkAQhe9N+h8206Q3XbQBK7IYa9J6Mym09xFGIGVnCbsg9td3PdXj5L1875tkO+lWjNTbxrCCxTwA&#10;QVyYsuFKwVf+PnsFYR1yia1hUnAlC9v08SHBuDQX/qQxc5XwELYxKqid62IpbVGTRjs3HbHPzqbX&#10;6PzZV7Ls8eLhupXLIIikxob9Qo0d7WsqfrJBK4hyi/nbx3g9mOHI37vffX48ZEo9P027DQhHk/sv&#10;w03fq0PqnU5m4NKKVkEYhpGvKpitQdzyxWq9BHHy9NULyDSR9x+kfwAAAP//AwBQSwECLQAUAAYA&#10;CAAAACEAtoM4kv4AAADhAQAAEwAAAAAAAAAAAAAAAAAAAAAAW0NvbnRlbnRfVHlwZXNdLnhtbFBL&#10;AQItABQABgAIAAAAIQA4/SH/1gAAAJQBAAALAAAAAAAAAAAAAAAAAC8BAABfcmVscy8ucmVsc1BL&#10;AQItABQABgAIAAAAIQAPA8UJWwIAAIQEAAAOAAAAAAAAAAAAAAAAAC4CAABkcnMvZTJvRG9jLnht&#10;bFBLAQItABQABgAIAAAAIQByZ8F73gAAAAkBAAAPAAAAAAAAAAAAAAAAALUEAABkcnMvZG93bnJl&#10;di54bWxQSwUGAAAAAAQABADzAAAAwAUAAAAA&#10;" adj="1822" fillcolor="#c0504d" strokecolor="#c0504d">
              <v:textbox>
                <w:txbxContent>
                  <w:p w14:paraId="4F27473C" w14:textId="77777777" w:rsidR="00137938" w:rsidRPr="007E40B1" w:rsidRDefault="00137938" w:rsidP="00514AC2">
                    <w:pPr>
                      <w:pStyle w:val="ad"/>
                      <w:pBdr>
                        <w:bottom w:val="none" w:sz="0" w:space="0" w:color="auto"/>
                      </w:pBdr>
                      <w:spacing w:beforeLines="20" w:before="48"/>
                      <w:ind w:rightChars="501" w:right="1052" w:firstLineChars="100" w:firstLine="211"/>
                      <w:jc w:val="right"/>
                      <w:rPr>
                        <w:rFonts w:ascii="黑体" w:eastAsia="黑体" w:hAnsi="黑体"/>
                        <w:b/>
                        <w:bCs/>
                        <w:color w:val="FFFFFF"/>
                        <w:sz w:val="21"/>
                        <w:szCs w:val="21"/>
                      </w:rPr>
                    </w:pPr>
                    <w:r>
                      <w:rPr>
                        <w:rFonts w:ascii="黑体" w:eastAsia="黑体" w:hAnsi="黑体" w:hint="eastAsia"/>
                        <w:b/>
                        <w:bCs/>
                        <w:color w:val="FFFFFF"/>
                        <w:sz w:val="21"/>
                        <w:szCs w:val="21"/>
                      </w:rPr>
                      <w:t>证券研究报告：公司研究/点评报告</w:t>
                    </w:r>
                  </w:p>
                  <w:p w14:paraId="30E4AD5A" w14:textId="77777777" w:rsidR="00137938" w:rsidRPr="002735EC" w:rsidRDefault="00137938" w:rsidP="00D70207">
                    <w:pPr>
                      <w:rPr>
                        <w:szCs w:val="21"/>
                      </w:rPr>
                    </w:pP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6A3FDE10" wp14:editId="2F36FAB5">
              <wp:simplePos x="0" y="0"/>
              <wp:positionH relativeFrom="column">
                <wp:posOffset>-899160</wp:posOffset>
              </wp:positionH>
              <wp:positionV relativeFrom="paragraph">
                <wp:posOffset>382270</wp:posOffset>
              </wp:positionV>
              <wp:extent cx="7868920" cy="45085"/>
              <wp:effectExtent l="0" t="0" r="17780" b="12065"/>
              <wp:wrapNone/>
              <wp:docPr id="48" name="矩形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8920" cy="45085"/>
                      </a:xfrm>
                      <a:prstGeom prst="rect">
                        <a:avLst/>
                      </a:prstGeom>
                      <a:solidFill>
                        <a:srgbClr val="C0504D"/>
                      </a:solidFill>
                      <a:ln w="9525">
                        <a:solidFill>
                          <a:srgbClr val="C0504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DD686" id="矩形 48" o:spid="_x0000_s1026" style="position:absolute;left:0;text-align:left;margin-left:-70.8pt;margin-top:30.1pt;width:619.6pt;height:3.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eLZKwIAADoEAAAOAAAAZHJzL2Uyb0RvYy54bWysU12O0zAQfkfiDpbfadIq3W2jpqtVyyKk&#10;BVZaOIDrOImF/xi7TctlkHjbQ3AcxDUYO93ShReEyEM04xl/nvm+mcXVXiuyE+ClNRUdj3JKhOG2&#10;lqat6If3Ny9mlPjATM2UNaKiB+Hp1fL5s0XvSjGxnVW1AIIgxpe9q2gXgiuzzPNOaOZH1gmDwcaC&#10;ZgFdaLMaWI/oWmWTPL/Iegu1A8uF93i6HoJ0mfCbRvDwrmm8CERVFGsL6Q/pv4n/bLlgZQvMdZIf&#10;y2D/UIVm0uCjJ6g1C4xsQf4BpSUH620TRtzqzDaN5CL1gN2M89+6ue+YE6kXJMe7E03+/8Hyt7s7&#10;ILKuaIFKGaZRox9fHr5/+0rwANnpnS8x6d7dQezPu1vLP3pi7KpjphXXALbvBKuxpnHMz55ciI7H&#10;q2TTv7E1YrNtsImofQM6AiIFZJ/0OJz0EPtAOB5ezi5m8wnKxjFWTPPZNL3AysfLDnx4Jawm0ago&#10;oNwJnO1ufYjFsPIxJRVvlaxvpFLJgXazUkB2DEdjlU/zYn1E9+dpypC+ovPpZJqQn8T830FoGXDG&#10;ldQVneXxi++wMrL20tTJDkyqwcaSlTnSGJkbFNjY+oAsgh0GGBcOjc7CZ0p6HN6K+k9bBoIS9dqg&#10;EvNxUcRpT04xvYwcwnlkcx5hhiNURQMlg7kKw4ZsHci2w5fGqXdjr1G9RiZmo7JDVcdicUAT4cdl&#10;ihtw7qesXyu//AkAAP//AwBQSwMEFAAGAAgAAAAhAFjnfkncAAAACwEAAA8AAABkcnMvZG93bnJl&#10;di54bWxMj8FuwjAMhu+T9g6RkXaDpB1qt64pQky7s7IHCI1pKxqnagKUt585bUf//vT7c7mZ3SCu&#10;OIXek4ZkpUAgNd721Gr4OXwt30CEaMiawRNquGOATfX8VJrC+ht947WOreASCoXR0MU4FlKGpkNn&#10;wsqPSLw7+cmZyOPUSjuZG5e7QaZKZdKZnvhCZ0bcddic64vTcBrTOlXZ/j59yl7t8rhdt81e65fF&#10;vP0AEXGOfzA89FkdKnY6+gvZIAYNy2SdZMxqyFQK4kGo95yTIyf5K8iqlP9/qH4BAAD//wMAUEsB&#10;Ai0AFAAGAAgAAAAhALaDOJL+AAAA4QEAABMAAAAAAAAAAAAAAAAAAAAAAFtDb250ZW50X1R5cGVz&#10;XS54bWxQSwECLQAUAAYACAAAACEAOP0h/9YAAACUAQAACwAAAAAAAAAAAAAAAAAvAQAAX3JlbHMv&#10;LnJlbHNQSwECLQAUAAYACAAAACEAyR3i2SsCAAA6BAAADgAAAAAAAAAAAAAAAAAuAgAAZHJzL2Uy&#10;b0RvYy54bWxQSwECLQAUAAYACAAAACEAWOd+SdwAAAALAQAADwAAAAAAAAAAAAAAAACFBAAAZHJz&#10;L2Rvd25yZXYueG1sUEsFBgAAAAAEAAQA8wAAAI4FAAAAAA==&#10;" fillcolor="#c0504d" strokecolor="#c0504d"/>
          </w:pict>
        </mc:Fallback>
      </mc:AlternateContent>
    </w:r>
    <w:r>
      <w:rPr>
        <w:noProof/>
      </w:rPr>
      <mc:AlternateContent>
        <mc:Choice Requires="wps">
          <w:drawing>
            <wp:anchor distT="0" distB="0" distL="114300" distR="114300" simplePos="0" relativeHeight="251657728" behindDoc="0" locked="0" layoutInCell="1" allowOverlap="1" wp14:anchorId="6B3CC4FF" wp14:editId="155E6346">
              <wp:simplePos x="0" y="0"/>
              <wp:positionH relativeFrom="column">
                <wp:posOffset>-792480</wp:posOffset>
              </wp:positionH>
              <wp:positionV relativeFrom="paragraph">
                <wp:posOffset>427355</wp:posOffset>
              </wp:positionV>
              <wp:extent cx="7762240" cy="45085"/>
              <wp:effectExtent l="0" t="0" r="10160" b="12065"/>
              <wp:wrapNone/>
              <wp:docPr id="49" name="矩形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762240" cy="45085"/>
                      </a:xfrm>
                      <a:prstGeom prst="rect">
                        <a:avLst/>
                      </a:prstGeom>
                      <a:solidFill>
                        <a:srgbClr val="F2DBDB"/>
                      </a:solidFill>
                      <a:ln w="9525">
                        <a:solidFill>
                          <a:srgbClr val="F2DBDB"/>
                        </a:solidFill>
                        <a:miter lim="800000"/>
                        <a:headEnd/>
                        <a:tailEnd/>
                      </a:ln>
                    </wps:spPr>
                    <wps:txbx>
                      <w:txbxContent>
                        <w:p w14:paraId="255CBC39" w14:textId="77777777" w:rsidR="00137938" w:rsidRDefault="00137938" w:rsidP="00D70207">
                          <w:pPr>
                            <w:ind w:firstLineChars="413" w:firstLine="867"/>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CC4FF" id="矩形 49" o:spid="_x0000_s1027" style="position:absolute;left:0;text-align:left;margin-left:-62.4pt;margin-top:33.65pt;width:611.2pt;height:3.5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41pOQIAAFYEAAAOAAAAZHJzL2Uyb0RvYy54bWysVMGO0zAQvSPxD5bvNG3Ubtuo6Wq3pQhp&#10;gZUWuDuO01g4thm7TcrPrMSNj+BzEL/B2KnaLlwQIgdrxjN+nnlvnMV11yiyF+Ck0TkdDYaUCM1N&#10;KfU2px/eb17MKHGe6ZIpo0VOD8LR6+XzZ4vWZiI1tVGlAIIg2mWtzWntvc2SxPFaNMwNjBUag5WB&#10;hnl0YZuUwFpEb1SSDodXSWugtGC4cA53132QLiN+VQnu31WVE56onGJtPq4Q1yKsyXLBsi0wW0t+&#10;LIP9QxUNkxovPUGtmWdkB/IPqEZyMM5UfsBNk5iqklzEHrCb0fC3bh5qZkXsBclx9kST+3+w/O3+&#10;HogsczqeU6JZgxr9fPz24/tXghvITmtdhkkP9h5Cf87eGf7JEW1WNdNbcQNg2lqwEmsahfzkyYHg&#10;ODxKivaNKRGb7byJRHUVNKRS0n4MBwM0kkG6qMzhpIzoPOG4OZ1epekYBeQYG0+Gs0m8i2UBJhy2&#10;4PwrYRoSjJwCCh9B2f7O+VDWOSW2YZQsN1Kp6MC2WCkge4ZDsknXt+vbI7q7TFOatDmdT9JJRH4S&#10;c38H0UiP065kk9PZMHzhHpYF/l7qMtqeSdXbWLLSR0IDh70Wviu6qFdkO/BbmPKADIPphxsfIxq1&#10;gS+UtDjYOXWfdwwEJeq1RpXmo3Eg0kdnPJmm6MBlpLiMMM0RKqeekt5c+f717CzIbY039eJpc4PK&#10;VjJyfa7qWD4Ob5Tg+NDC67j0Y9b5d7D8BQAA//8DAFBLAwQUAAYACAAAACEAjUG46+AAAAALAQAA&#10;DwAAAGRycy9kb3ducmV2LnhtbEyP3UrDQBSE7wXfYTmCd+1ua0hsmk0RQZQiBasPcJqc/GB2N92z&#10;bePbu73Sy2GGmW+KzWQGcSbPvbMaFnMFgmzl6t62Gr4+X2aPIDigrXFwljT8EMOmvL0pMK/dxX7Q&#10;eR9aEUss56ihC2HMpeSqI4M8dyPZ6DXOGwxR+lbWHi+x3AxyqVQqDfY2LnQ40nNH1ff+ZOLurkmP&#10;3PrGK1TH7faV39+Itb6/m57WIAJN4S8MV/yIDmVkOriTrVkMGmaLZRLZg4Y0ewBxTahVloI4aMiS&#10;BGRZyP8fyl8AAAD//wMAUEsBAi0AFAAGAAgAAAAhALaDOJL+AAAA4QEAABMAAAAAAAAAAAAAAAAA&#10;AAAAAFtDb250ZW50X1R5cGVzXS54bWxQSwECLQAUAAYACAAAACEAOP0h/9YAAACUAQAACwAAAAAA&#10;AAAAAAAAAAAvAQAAX3JlbHMvLnJlbHNQSwECLQAUAAYACAAAACEANNuNaTkCAABWBAAADgAAAAAA&#10;AAAAAAAAAAAuAgAAZHJzL2Uyb0RvYy54bWxQSwECLQAUAAYACAAAACEAjUG46+AAAAALAQAADwAA&#10;AAAAAAAAAAAAAACTBAAAZHJzL2Rvd25yZXYueG1sUEsFBgAAAAAEAAQA8wAAAKAFAAAAAA==&#10;" fillcolor="#f2dbdb" strokecolor="#f2dbdb">
              <v:textbox>
                <w:txbxContent>
                  <w:p w14:paraId="255CBC39" w14:textId="77777777" w:rsidR="00137938" w:rsidRDefault="00137938" w:rsidP="00D70207">
                    <w:pPr>
                      <w:ind w:firstLineChars="413" w:firstLine="867"/>
                    </w:pPr>
                  </w:p>
                </w:txbxContent>
              </v:textbox>
            </v:rect>
          </w:pict>
        </mc:Fallback>
      </mc:AlternateContent>
    </w:r>
    <w:r>
      <w:rPr>
        <w:noProof/>
      </w:rPr>
      <w:drawing>
        <wp:inline distT="0" distB="0" distL="0" distR="0" wp14:anchorId="611338FD" wp14:editId="397E2378">
          <wp:extent cx="2091690" cy="349885"/>
          <wp:effectExtent l="0" t="0" r="3810" b="0"/>
          <wp:docPr id="31" name="图片 50" descr="司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0" descr="司徽"/>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690" cy="349885"/>
                  </a:xfrm>
                  <a:prstGeom prst="rect">
                    <a:avLst/>
                  </a:prstGeom>
                  <a:noFill/>
                  <a:ln>
                    <a:noFill/>
                  </a:ln>
                </pic:spPr>
              </pic:pic>
            </a:graphicData>
          </a:graphic>
        </wp:inline>
      </w:drawing>
    </w:r>
    <w:r>
      <w:rPr>
        <w:rFonts w:hint="eastAsi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3FF33" w14:textId="77777777" w:rsidR="00137938" w:rsidRDefault="00137938">
    <w:pPr>
      <w:pStyle w:val="ad"/>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64E57"/>
    <w:multiLevelType w:val="hybridMultilevel"/>
    <w:tmpl w:val="406CEDE8"/>
    <w:lvl w:ilvl="0" w:tplc="04090005">
      <w:start w:val="1"/>
      <w:numFmt w:val="bullet"/>
      <w:lvlText w:val=""/>
      <w:lvlJc w:val="left"/>
      <w:pPr>
        <w:ind w:left="740" w:hanging="420"/>
      </w:pPr>
      <w:rPr>
        <w:rFonts w:ascii="Wingdings" w:hAnsi="Wingdings" w:hint="default"/>
      </w:rPr>
    </w:lvl>
    <w:lvl w:ilvl="1" w:tplc="04090003" w:tentative="1">
      <w:start w:val="1"/>
      <w:numFmt w:val="bullet"/>
      <w:lvlText w:val=""/>
      <w:lvlJc w:val="left"/>
      <w:pPr>
        <w:ind w:left="1160" w:hanging="420"/>
      </w:pPr>
      <w:rPr>
        <w:rFonts w:ascii="Wingdings" w:hAnsi="Wingdings" w:hint="default"/>
      </w:rPr>
    </w:lvl>
    <w:lvl w:ilvl="2" w:tplc="04090005"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3" w:tentative="1">
      <w:start w:val="1"/>
      <w:numFmt w:val="bullet"/>
      <w:lvlText w:val=""/>
      <w:lvlJc w:val="left"/>
      <w:pPr>
        <w:ind w:left="2420" w:hanging="420"/>
      </w:pPr>
      <w:rPr>
        <w:rFonts w:ascii="Wingdings" w:hAnsi="Wingdings" w:hint="default"/>
      </w:rPr>
    </w:lvl>
    <w:lvl w:ilvl="5" w:tplc="04090005"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3" w:tentative="1">
      <w:start w:val="1"/>
      <w:numFmt w:val="bullet"/>
      <w:lvlText w:val=""/>
      <w:lvlJc w:val="left"/>
      <w:pPr>
        <w:ind w:left="3680" w:hanging="420"/>
      </w:pPr>
      <w:rPr>
        <w:rFonts w:ascii="Wingdings" w:hAnsi="Wingdings" w:hint="default"/>
      </w:rPr>
    </w:lvl>
    <w:lvl w:ilvl="8" w:tplc="04090005" w:tentative="1">
      <w:start w:val="1"/>
      <w:numFmt w:val="bullet"/>
      <w:lvlText w:val=""/>
      <w:lvlJc w:val="left"/>
      <w:pPr>
        <w:ind w:left="4100" w:hanging="420"/>
      </w:pPr>
      <w:rPr>
        <w:rFonts w:ascii="Wingdings" w:hAnsi="Wingdings" w:hint="default"/>
      </w:rPr>
    </w:lvl>
  </w:abstractNum>
  <w:abstractNum w:abstractNumId="1" w15:restartNumberingAfterBreak="0">
    <w:nsid w:val="1BDE4A8B"/>
    <w:multiLevelType w:val="hybridMultilevel"/>
    <w:tmpl w:val="F99ECD3E"/>
    <w:lvl w:ilvl="0" w:tplc="F9EC5AE4">
      <w:start w:val="1"/>
      <w:numFmt w:val="bullet"/>
      <w:lvlText w:val=""/>
      <w:lvlJc w:val="left"/>
      <w:pPr>
        <w:ind w:left="420" w:hanging="420"/>
      </w:pPr>
      <w:rPr>
        <w:rFonts w:ascii="Wingdings" w:hAnsi="Wingdings" w:hint="default"/>
        <w:color w:val="C0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3912727"/>
    <w:multiLevelType w:val="hybridMultilevel"/>
    <w:tmpl w:val="2DD0FDAE"/>
    <w:lvl w:ilvl="0" w:tplc="2432D66A">
      <w:start w:val="1"/>
      <w:numFmt w:val="decimal"/>
      <w:lvlText w:val="（%1）"/>
      <w:lvlJc w:val="left"/>
      <w:pPr>
        <w:ind w:left="4542" w:hanging="720"/>
      </w:pPr>
      <w:rPr>
        <w:rFonts w:hint="default"/>
      </w:rPr>
    </w:lvl>
    <w:lvl w:ilvl="1" w:tplc="04090019" w:tentative="1">
      <w:start w:val="1"/>
      <w:numFmt w:val="lowerLetter"/>
      <w:lvlText w:val="%2)"/>
      <w:lvlJc w:val="left"/>
      <w:pPr>
        <w:ind w:left="4662" w:hanging="420"/>
      </w:pPr>
    </w:lvl>
    <w:lvl w:ilvl="2" w:tplc="0409001B" w:tentative="1">
      <w:start w:val="1"/>
      <w:numFmt w:val="lowerRoman"/>
      <w:lvlText w:val="%3."/>
      <w:lvlJc w:val="right"/>
      <w:pPr>
        <w:ind w:left="5082" w:hanging="420"/>
      </w:pPr>
    </w:lvl>
    <w:lvl w:ilvl="3" w:tplc="0409000F" w:tentative="1">
      <w:start w:val="1"/>
      <w:numFmt w:val="decimal"/>
      <w:lvlText w:val="%4."/>
      <w:lvlJc w:val="left"/>
      <w:pPr>
        <w:ind w:left="5502" w:hanging="420"/>
      </w:pPr>
    </w:lvl>
    <w:lvl w:ilvl="4" w:tplc="04090019" w:tentative="1">
      <w:start w:val="1"/>
      <w:numFmt w:val="lowerLetter"/>
      <w:lvlText w:val="%5)"/>
      <w:lvlJc w:val="left"/>
      <w:pPr>
        <w:ind w:left="5922" w:hanging="420"/>
      </w:pPr>
    </w:lvl>
    <w:lvl w:ilvl="5" w:tplc="0409001B" w:tentative="1">
      <w:start w:val="1"/>
      <w:numFmt w:val="lowerRoman"/>
      <w:lvlText w:val="%6."/>
      <w:lvlJc w:val="right"/>
      <w:pPr>
        <w:ind w:left="6342" w:hanging="420"/>
      </w:pPr>
    </w:lvl>
    <w:lvl w:ilvl="6" w:tplc="0409000F" w:tentative="1">
      <w:start w:val="1"/>
      <w:numFmt w:val="decimal"/>
      <w:lvlText w:val="%7."/>
      <w:lvlJc w:val="left"/>
      <w:pPr>
        <w:ind w:left="6762" w:hanging="420"/>
      </w:pPr>
    </w:lvl>
    <w:lvl w:ilvl="7" w:tplc="04090019" w:tentative="1">
      <w:start w:val="1"/>
      <w:numFmt w:val="lowerLetter"/>
      <w:lvlText w:val="%8)"/>
      <w:lvlJc w:val="left"/>
      <w:pPr>
        <w:ind w:left="7182" w:hanging="420"/>
      </w:pPr>
    </w:lvl>
    <w:lvl w:ilvl="8" w:tplc="0409001B" w:tentative="1">
      <w:start w:val="1"/>
      <w:numFmt w:val="lowerRoman"/>
      <w:lvlText w:val="%9."/>
      <w:lvlJc w:val="right"/>
      <w:pPr>
        <w:ind w:left="7602" w:hanging="420"/>
      </w:pPr>
    </w:lvl>
  </w:abstractNum>
  <w:abstractNum w:abstractNumId="3" w15:restartNumberingAfterBreak="0">
    <w:nsid w:val="24F74581"/>
    <w:multiLevelType w:val="hybridMultilevel"/>
    <w:tmpl w:val="423691BC"/>
    <w:lvl w:ilvl="0" w:tplc="4F3C3B12">
      <w:start w:val="1"/>
      <w:numFmt w:val="bullet"/>
      <w:pStyle w:val="a"/>
      <w:lvlText w:val=""/>
      <w:lvlJc w:val="left"/>
      <w:pPr>
        <w:ind w:left="420" w:hanging="420"/>
      </w:pPr>
      <w:rPr>
        <w:rFonts w:ascii="Wingdings" w:hAnsi="Wingdings" w:hint="default"/>
        <w:color w:val="C0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342A6E90"/>
    <w:multiLevelType w:val="multilevel"/>
    <w:tmpl w:val="342A6E90"/>
    <w:lvl w:ilvl="0">
      <w:start w:val="1"/>
      <w:numFmt w:val="bullet"/>
      <w:lvlText w:val=""/>
      <w:lvlJc w:val="left"/>
      <w:pPr>
        <w:ind w:left="420" w:hanging="420"/>
      </w:pPr>
      <w:rPr>
        <w:rFonts w:ascii="Wingdings" w:hAnsi="Wingdings" w:hint="default"/>
        <w:color w:val="C0000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464B79D1"/>
    <w:multiLevelType w:val="hybridMultilevel"/>
    <w:tmpl w:val="2DD0FDAE"/>
    <w:lvl w:ilvl="0" w:tplc="2432D66A">
      <w:start w:val="1"/>
      <w:numFmt w:val="decimal"/>
      <w:lvlText w:val="（%1）"/>
      <w:lvlJc w:val="left"/>
      <w:pPr>
        <w:ind w:left="4542" w:hanging="720"/>
      </w:pPr>
      <w:rPr>
        <w:rFonts w:hint="default"/>
      </w:rPr>
    </w:lvl>
    <w:lvl w:ilvl="1" w:tplc="04090019" w:tentative="1">
      <w:start w:val="1"/>
      <w:numFmt w:val="lowerLetter"/>
      <w:lvlText w:val="%2)"/>
      <w:lvlJc w:val="left"/>
      <w:pPr>
        <w:ind w:left="4662" w:hanging="420"/>
      </w:pPr>
    </w:lvl>
    <w:lvl w:ilvl="2" w:tplc="0409001B" w:tentative="1">
      <w:start w:val="1"/>
      <w:numFmt w:val="lowerRoman"/>
      <w:lvlText w:val="%3."/>
      <w:lvlJc w:val="right"/>
      <w:pPr>
        <w:ind w:left="5082" w:hanging="420"/>
      </w:pPr>
    </w:lvl>
    <w:lvl w:ilvl="3" w:tplc="0409000F" w:tentative="1">
      <w:start w:val="1"/>
      <w:numFmt w:val="decimal"/>
      <w:lvlText w:val="%4."/>
      <w:lvlJc w:val="left"/>
      <w:pPr>
        <w:ind w:left="5502" w:hanging="420"/>
      </w:pPr>
    </w:lvl>
    <w:lvl w:ilvl="4" w:tplc="04090019" w:tentative="1">
      <w:start w:val="1"/>
      <w:numFmt w:val="lowerLetter"/>
      <w:lvlText w:val="%5)"/>
      <w:lvlJc w:val="left"/>
      <w:pPr>
        <w:ind w:left="5922" w:hanging="420"/>
      </w:pPr>
    </w:lvl>
    <w:lvl w:ilvl="5" w:tplc="0409001B" w:tentative="1">
      <w:start w:val="1"/>
      <w:numFmt w:val="lowerRoman"/>
      <w:lvlText w:val="%6."/>
      <w:lvlJc w:val="right"/>
      <w:pPr>
        <w:ind w:left="6342" w:hanging="420"/>
      </w:pPr>
    </w:lvl>
    <w:lvl w:ilvl="6" w:tplc="0409000F" w:tentative="1">
      <w:start w:val="1"/>
      <w:numFmt w:val="decimal"/>
      <w:lvlText w:val="%7."/>
      <w:lvlJc w:val="left"/>
      <w:pPr>
        <w:ind w:left="6762" w:hanging="420"/>
      </w:pPr>
    </w:lvl>
    <w:lvl w:ilvl="7" w:tplc="04090019" w:tentative="1">
      <w:start w:val="1"/>
      <w:numFmt w:val="lowerLetter"/>
      <w:lvlText w:val="%8)"/>
      <w:lvlJc w:val="left"/>
      <w:pPr>
        <w:ind w:left="7182" w:hanging="420"/>
      </w:pPr>
    </w:lvl>
    <w:lvl w:ilvl="8" w:tplc="0409001B" w:tentative="1">
      <w:start w:val="1"/>
      <w:numFmt w:val="lowerRoman"/>
      <w:lvlText w:val="%9."/>
      <w:lvlJc w:val="right"/>
      <w:pPr>
        <w:ind w:left="7602" w:hanging="420"/>
      </w:pPr>
    </w:lvl>
  </w:abstractNum>
  <w:abstractNum w:abstractNumId="6" w15:restartNumberingAfterBreak="0">
    <w:nsid w:val="562100C6"/>
    <w:multiLevelType w:val="hybridMultilevel"/>
    <w:tmpl w:val="CC38109C"/>
    <w:lvl w:ilvl="0" w:tplc="04090011">
      <w:start w:val="1"/>
      <w:numFmt w:val="decimal"/>
      <w:lvlText w:val="%1)"/>
      <w:lvlJc w:val="left"/>
      <w:pPr>
        <w:ind w:left="4242" w:hanging="420"/>
      </w:pPr>
    </w:lvl>
    <w:lvl w:ilvl="1" w:tplc="04090019" w:tentative="1">
      <w:start w:val="1"/>
      <w:numFmt w:val="lowerLetter"/>
      <w:lvlText w:val="%2)"/>
      <w:lvlJc w:val="left"/>
      <w:pPr>
        <w:ind w:left="4662" w:hanging="420"/>
      </w:pPr>
    </w:lvl>
    <w:lvl w:ilvl="2" w:tplc="0409001B" w:tentative="1">
      <w:start w:val="1"/>
      <w:numFmt w:val="lowerRoman"/>
      <w:lvlText w:val="%3."/>
      <w:lvlJc w:val="right"/>
      <w:pPr>
        <w:ind w:left="5082" w:hanging="420"/>
      </w:pPr>
    </w:lvl>
    <w:lvl w:ilvl="3" w:tplc="0409000F" w:tentative="1">
      <w:start w:val="1"/>
      <w:numFmt w:val="decimal"/>
      <w:lvlText w:val="%4."/>
      <w:lvlJc w:val="left"/>
      <w:pPr>
        <w:ind w:left="5502" w:hanging="420"/>
      </w:pPr>
    </w:lvl>
    <w:lvl w:ilvl="4" w:tplc="04090019" w:tentative="1">
      <w:start w:val="1"/>
      <w:numFmt w:val="lowerLetter"/>
      <w:lvlText w:val="%5)"/>
      <w:lvlJc w:val="left"/>
      <w:pPr>
        <w:ind w:left="5922" w:hanging="420"/>
      </w:pPr>
    </w:lvl>
    <w:lvl w:ilvl="5" w:tplc="0409001B" w:tentative="1">
      <w:start w:val="1"/>
      <w:numFmt w:val="lowerRoman"/>
      <w:lvlText w:val="%6."/>
      <w:lvlJc w:val="right"/>
      <w:pPr>
        <w:ind w:left="6342" w:hanging="420"/>
      </w:pPr>
    </w:lvl>
    <w:lvl w:ilvl="6" w:tplc="0409000F" w:tentative="1">
      <w:start w:val="1"/>
      <w:numFmt w:val="decimal"/>
      <w:lvlText w:val="%7."/>
      <w:lvlJc w:val="left"/>
      <w:pPr>
        <w:ind w:left="6762" w:hanging="420"/>
      </w:pPr>
    </w:lvl>
    <w:lvl w:ilvl="7" w:tplc="04090019" w:tentative="1">
      <w:start w:val="1"/>
      <w:numFmt w:val="lowerLetter"/>
      <w:lvlText w:val="%8)"/>
      <w:lvlJc w:val="left"/>
      <w:pPr>
        <w:ind w:left="7182" w:hanging="420"/>
      </w:pPr>
    </w:lvl>
    <w:lvl w:ilvl="8" w:tplc="0409001B" w:tentative="1">
      <w:start w:val="1"/>
      <w:numFmt w:val="lowerRoman"/>
      <w:lvlText w:val="%9."/>
      <w:lvlJc w:val="right"/>
      <w:pPr>
        <w:ind w:left="7602" w:hanging="420"/>
      </w:pPr>
    </w:lvl>
  </w:abstractNum>
  <w:abstractNum w:abstractNumId="7" w15:restartNumberingAfterBreak="0">
    <w:nsid w:val="58D774FC"/>
    <w:multiLevelType w:val="hybridMultilevel"/>
    <w:tmpl w:val="2EE2F848"/>
    <w:lvl w:ilvl="0" w:tplc="0409000F">
      <w:start w:val="1"/>
      <w:numFmt w:val="decimal"/>
      <w:lvlText w:val="%1."/>
      <w:lvlJc w:val="left"/>
      <w:pPr>
        <w:ind w:left="3822" w:hanging="420"/>
      </w:pPr>
    </w:lvl>
    <w:lvl w:ilvl="1" w:tplc="04090019" w:tentative="1">
      <w:start w:val="1"/>
      <w:numFmt w:val="lowerLetter"/>
      <w:lvlText w:val="%2)"/>
      <w:lvlJc w:val="left"/>
      <w:pPr>
        <w:ind w:left="4242" w:hanging="420"/>
      </w:pPr>
    </w:lvl>
    <w:lvl w:ilvl="2" w:tplc="0409001B" w:tentative="1">
      <w:start w:val="1"/>
      <w:numFmt w:val="lowerRoman"/>
      <w:lvlText w:val="%3."/>
      <w:lvlJc w:val="right"/>
      <w:pPr>
        <w:ind w:left="4662" w:hanging="420"/>
      </w:pPr>
    </w:lvl>
    <w:lvl w:ilvl="3" w:tplc="0409000F" w:tentative="1">
      <w:start w:val="1"/>
      <w:numFmt w:val="decimal"/>
      <w:lvlText w:val="%4."/>
      <w:lvlJc w:val="left"/>
      <w:pPr>
        <w:ind w:left="5082" w:hanging="420"/>
      </w:pPr>
    </w:lvl>
    <w:lvl w:ilvl="4" w:tplc="04090019" w:tentative="1">
      <w:start w:val="1"/>
      <w:numFmt w:val="lowerLetter"/>
      <w:lvlText w:val="%5)"/>
      <w:lvlJc w:val="left"/>
      <w:pPr>
        <w:ind w:left="5502" w:hanging="420"/>
      </w:pPr>
    </w:lvl>
    <w:lvl w:ilvl="5" w:tplc="0409001B" w:tentative="1">
      <w:start w:val="1"/>
      <w:numFmt w:val="lowerRoman"/>
      <w:lvlText w:val="%6."/>
      <w:lvlJc w:val="right"/>
      <w:pPr>
        <w:ind w:left="5922" w:hanging="420"/>
      </w:pPr>
    </w:lvl>
    <w:lvl w:ilvl="6" w:tplc="0409000F" w:tentative="1">
      <w:start w:val="1"/>
      <w:numFmt w:val="decimal"/>
      <w:lvlText w:val="%7."/>
      <w:lvlJc w:val="left"/>
      <w:pPr>
        <w:ind w:left="6342" w:hanging="420"/>
      </w:pPr>
    </w:lvl>
    <w:lvl w:ilvl="7" w:tplc="04090019" w:tentative="1">
      <w:start w:val="1"/>
      <w:numFmt w:val="lowerLetter"/>
      <w:lvlText w:val="%8)"/>
      <w:lvlJc w:val="left"/>
      <w:pPr>
        <w:ind w:left="6762" w:hanging="420"/>
      </w:pPr>
    </w:lvl>
    <w:lvl w:ilvl="8" w:tplc="0409001B" w:tentative="1">
      <w:start w:val="1"/>
      <w:numFmt w:val="lowerRoman"/>
      <w:lvlText w:val="%9."/>
      <w:lvlJc w:val="right"/>
      <w:pPr>
        <w:ind w:left="7182" w:hanging="420"/>
      </w:pPr>
    </w:lvl>
  </w:abstractNum>
  <w:abstractNum w:abstractNumId="8" w15:restartNumberingAfterBreak="0">
    <w:nsid w:val="599BC185"/>
    <w:multiLevelType w:val="singleLevel"/>
    <w:tmpl w:val="599BC185"/>
    <w:lvl w:ilvl="0">
      <w:start w:val="1"/>
      <w:numFmt w:val="decimal"/>
      <w:suff w:val="nothing"/>
      <w:lvlText w:val="%1、"/>
      <w:lvlJc w:val="left"/>
    </w:lvl>
  </w:abstractNum>
  <w:abstractNum w:abstractNumId="9" w15:restartNumberingAfterBreak="0">
    <w:nsid w:val="599BC1B1"/>
    <w:multiLevelType w:val="singleLevel"/>
    <w:tmpl w:val="599BC1B1"/>
    <w:lvl w:ilvl="0">
      <w:start w:val="1"/>
      <w:numFmt w:val="decimal"/>
      <w:suff w:val="nothing"/>
      <w:lvlText w:val="%1、"/>
      <w:lvlJc w:val="left"/>
    </w:lvl>
  </w:abstractNum>
  <w:abstractNum w:abstractNumId="10" w15:restartNumberingAfterBreak="0">
    <w:nsid w:val="599BC1E5"/>
    <w:multiLevelType w:val="singleLevel"/>
    <w:tmpl w:val="599BC1E5"/>
    <w:lvl w:ilvl="0">
      <w:start w:val="1"/>
      <w:numFmt w:val="decimal"/>
      <w:suff w:val="nothing"/>
      <w:lvlText w:val="%1、"/>
      <w:lvlJc w:val="left"/>
    </w:lvl>
  </w:abstractNum>
  <w:abstractNum w:abstractNumId="11" w15:restartNumberingAfterBreak="0">
    <w:nsid w:val="599BC248"/>
    <w:multiLevelType w:val="singleLevel"/>
    <w:tmpl w:val="599BC248"/>
    <w:lvl w:ilvl="0">
      <w:start w:val="1"/>
      <w:numFmt w:val="decimal"/>
      <w:suff w:val="nothing"/>
      <w:lvlText w:val="%1、"/>
      <w:lvlJc w:val="left"/>
    </w:lvl>
  </w:abstractNum>
  <w:abstractNum w:abstractNumId="12" w15:restartNumberingAfterBreak="0">
    <w:nsid w:val="599BC3AC"/>
    <w:multiLevelType w:val="singleLevel"/>
    <w:tmpl w:val="599BC3AC"/>
    <w:lvl w:ilvl="0">
      <w:start w:val="1"/>
      <w:numFmt w:val="decimal"/>
      <w:suff w:val="nothing"/>
      <w:lvlText w:val="%1、"/>
      <w:lvlJc w:val="left"/>
    </w:lvl>
  </w:abstractNum>
  <w:abstractNum w:abstractNumId="13" w15:restartNumberingAfterBreak="0">
    <w:nsid w:val="599BC3C8"/>
    <w:multiLevelType w:val="singleLevel"/>
    <w:tmpl w:val="599BC3C8"/>
    <w:lvl w:ilvl="0">
      <w:start w:val="1"/>
      <w:numFmt w:val="decimal"/>
      <w:suff w:val="nothing"/>
      <w:lvlText w:val="%1、"/>
      <w:lvlJc w:val="left"/>
    </w:lvl>
  </w:abstractNum>
  <w:abstractNum w:abstractNumId="14" w15:restartNumberingAfterBreak="0">
    <w:nsid w:val="599BC6B2"/>
    <w:multiLevelType w:val="singleLevel"/>
    <w:tmpl w:val="599BC6B2"/>
    <w:lvl w:ilvl="0">
      <w:start w:val="1"/>
      <w:numFmt w:val="decimal"/>
      <w:suff w:val="nothing"/>
      <w:lvlText w:val="%1、"/>
      <w:lvlJc w:val="left"/>
    </w:lvl>
  </w:abstractNum>
  <w:abstractNum w:abstractNumId="15" w15:restartNumberingAfterBreak="0">
    <w:nsid w:val="5CE33042"/>
    <w:multiLevelType w:val="hybridMultilevel"/>
    <w:tmpl w:val="FD12677A"/>
    <w:lvl w:ilvl="0" w:tplc="04090011">
      <w:start w:val="1"/>
      <w:numFmt w:val="decimal"/>
      <w:lvlText w:val="%1)"/>
      <w:lvlJc w:val="left"/>
      <w:pPr>
        <w:ind w:left="4244" w:hanging="420"/>
      </w:pPr>
    </w:lvl>
    <w:lvl w:ilvl="1" w:tplc="04090019" w:tentative="1">
      <w:start w:val="1"/>
      <w:numFmt w:val="lowerLetter"/>
      <w:lvlText w:val="%2)"/>
      <w:lvlJc w:val="left"/>
      <w:pPr>
        <w:ind w:left="4664" w:hanging="420"/>
      </w:pPr>
    </w:lvl>
    <w:lvl w:ilvl="2" w:tplc="0409001B" w:tentative="1">
      <w:start w:val="1"/>
      <w:numFmt w:val="lowerRoman"/>
      <w:lvlText w:val="%3."/>
      <w:lvlJc w:val="right"/>
      <w:pPr>
        <w:ind w:left="5084" w:hanging="420"/>
      </w:pPr>
    </w:lvl>
    <w:lvl w:ilvl="3" w:tplc="0409000F" w:tentative="1">
      <w:start w:val="1"/>
      <w:numFmt w:val="decimal"/>
      <w:lvlText w:val="%4."/>
      <w:lvlJc w:val="left"/>
      <w:pPr>
        <w:ind w:left="5504" w:hanging="420"/>
      </w:pPr>
    </w:lvl>
    <w:lvl w:ilvl="4" w:tplc="04090019" w:tentative="1">
      <w:start w:val="1"/>
      <w:numFmt w:val="lowerLetter"/>
      <w:lvlText w:val="%5)"/>
      <w:lvlJc w:val="left"/>
      <w:pPr>
        <w:ind w:left="5924" w:hanging="420"/>
      </w:pPr>
    </w:lvl>
    <w:lvl w:ilvl="5" w:tplc="0409001B" w:tentative="1">
      <w:start w:val="1"/>
      <w:numFmt w:val="lowerRoman"/>
      <w:lvlText w:val="%6."/>
      <w:lvlJc w:val="right"/>
      <w:pPr>
        <w:ind w:left="6344" w:hanging="420"/>
      </w:pPr>
    </w:lvl>
    <w:lvl w:ilvl="6" w:tplc="0409000F" w:tentative="1">
      <w:start w:val="1"/>
      <w:numFmt w:val="decimal"/>
      <w:lvlText w:val="%7."/>
      <w:lvlJc w:val="left"/>
      <w:pPr>
        <w:ind w:left="6764" w:hanging="420"/>
      </w:pPr>
    </w:lvl>
    <w:lvl w:ilvl="7" w:tplc="04090019" w:tentative="1">
      <w:start w:val="1"/>
      <w:numFmt w:val="lowerLetter"/>
      <w:lvlText w:val="%8)"/>
      <w:lvlJc w:val="left"/>
      <w:pPr>
        <w:ind w:left="7184" w:hanging="420"/>
      </w:pPr>
    </w:lvl>
    <w:lvl w:ilvl="8" w:tplc="0409001B" w:tentative="1">
      <w:start w:val="1"/>
      <w:numFmt w:val="lowerRoman"/>
      <w:lvlText w:val="%9."/>
      <w:lvlJc w:val="right"/>
      <w:pPr>
        <w:ind w:left="7604" w:hanging="420"/>
      </w:pPr>
    </w:lvl>
  </w:abstractNum>
  <w:abstractNum w:abstractNumId="16" w15:restartNumberingAfterBreak="0">
    <w:nsid w:val="6A266FBE"/>
    <w:multiLevelType w:val="hybridMultilevel"/>
    <w:tmpl w:val="CC38109C"/>
    <w:lvl w:ilvl="0" w:tplc="04090011">
      <w:start w:val="1"/>
      <w:numFmt w:val="decimal"/>
      <w:lvlText w:val="%1)"/>
      <w:lvlJc w:val="left"/>
      <w:pPr>
        <w:ind w:left="4242" w:hanging="420"/>
      </w:pPr>
    </w:lvl>
    <w:lvl w:ilvl="1" w:tplc="04090019" w:tentative="1">
      <w:start w:val="1"/>
      <w:numFmt w:val="lowerLetter"/>
      <w:lvlText w:val="%2)"/>
      <w:lvlJc w:val="left"/>
      <w:pPr>
        <w:ind w:left="4662" w:hanging="420"/>
      </w:pPr>
    </w:lvl>
    <w:lvl w:ilvl="2" w:tplc="0409001B" w:tentative="1">
      <w:start w:val="1"/>
      <w:numFmt w:val="lowerRoman"/>
      <w:lvlText w:val="%3."/>
      <w:lvlJc w:val="right"/>
      <w:pPr>
        <w:ind w:left="5082" w:hanging="420"/>
      </w:pPr>
    </w:lvl>
    <w:lvl w:ilvl="3" w:tplc="0409000F" w:tentative="1">
      <w:start w:val="1"/>
      <w:numFmt w:val="decimal"/>
      <w:lvlText w:val="%4."/>
      <w:lvlJc w:val="left"/>
      <w:pPr>
        <w:ind w:left="5502" w:hanging="420"/>
      </w:pPr>
    </w:lvl>
    <w:lvl w:ilvl="4" w:tplc="04090019" w:tentative="1">
      <w:start w:val="1"/>
      <w:numFmt w:val="lowerLetter"/>
      <w:lvlText w:val="%5)"/>
      <w:lvlJc w:val="left"/>
      <w:pPr>
        <w:ind w:left="5922" w:hanging="420"/>
      </w:pPr>
    </w:lvl>
    <w:lvl w:ilvl="5" w:tplc="0409001B" w:tentative="1">
      <w:start w:val="1"/>
      <w:numFmt w:val="lowerRoman"/>
      <w:lvlText w:val="%6."/>
      <w:lvlJc w:val="right"/>
      <w:pPr>
        <w:ind w:left="6342" w:hanging="420"/>
      </w:pPr>
    </w:lvl>
    <w:lvl w:ilvl="6" w:tplc="0409000F" w:tentative="1">
      <w:start w:val="1"/>
      <w:numFmt w:val="decimal"/>
      <w:lvlText w:val="%7."/>
      <w:lvlJc w:val="left"/>
      <w:pPr>
        <w:ind w:left="6762" w:hanging="420"/>
      </w:pPr>
    </w:lvl>
    <w:lvl w:ilvl="7" w:tplc="04090019" w:tentative="1">
      <w:start w:val="1"/>
      <w:numFmt w:val="lowerLetter"/>
      <w:lvlText w:val="%8)"/>
      <w:lvlJc w:val="left"/>
      <w:pPr>
        <w:ind w:left="7182" w:hanging="420"/>
      </w:pPr>
    </w:lvl>
    <w:lvl w:ilvl="8" w:tplc="0409001B" w:tentative="1">
      <w:start w:val="1"/>
      <w:numFmt w:val="lowerRoman"/>
      <w:lvlText w:val="%9."/>
      <w:lvlJc w:val="right"/>
      <w:pPr>
        <w:ind w:left="7602" w:hanging="420"/>
      </w:pPr>
    </w:lvl>
  </w:abstractNum>
  <w:abstractNum w:abstractNumId="17" w15:restartNumberingAfterBreak="0">
    <w:nsid w:val="6FDF17D1"/>
    <w:multiLevelType w:val="hybridMultilevel"/>
    <w:tmpl w:val="1BA28E78"/>
    <w:lvl w:ilvl="0" w:tplc="04090013">
      <w:start w:val="1"/>
      <w:numFmt w:val="chineseCountingThousand"/>
      <w:lvlText w:val="%1、"/>
      <w:lvlJc w:val="left"/>
      <w:pPr>
        <w:ind w:left="3822" w:hanging="420"/>
      </w:pPr>
    </w:lvl>
    <w:lvl w:ilvl="1" w:tplc="04090019" w:tentative="1">
      <w:start w:val="1"/>
      <w:numFmt w:val="lowerLetter"/>
      <w:lvlText w:val="%2)"/>
      <w:lvlJc w:val="left"/>
      <w:pPr>
        <w:ind w:left="4242" w:hanging="420"/>
      </w:pPr>
    </w:lvl>
    <w:lvl w:ilvl="2" w:tplc="0409001B" w:tentative="1">
      <w:start w:val="1"/>
      <w:numFmt w:val="lowerRoman"/>
      <w:lvlText w:val="%3."/>
      <w:lvlJc w:val="right"/>
      <w:pPr>
        <w:ind w:left="4662" w:hanging="420"/>
      </w:pPr>
    </w:lvl>
    <w:lvl w:ilvl="3" w:tplc="0409000F" w:tentative="1">
      <w:start w:val="1"/>
      <w:numFmt w:val="decimal"/>
      <w:lvlText w:val="%4."/>
      <w:lvlJc w:val="left"/>
      <w:pPr>
        <w:ind w:left="5082" w:hanging="420"/>
      </w:pPr>
    </w:lvl>
    <w:lvl w:ilvl="4" w:tplc="04090019" w:tentative="1">
      <w:start w:val="1"/>
      <w:numFmt w:val="lowerLetter"/>
      <w:lvlText w:val="%5)"/>
      <w:lvlJc w:val="left"/>
      <w:pPr>
        <w:ind w:left="5502" w:hanging="420"/>
      </w:pPr>
    </w:lvl>
    <w:lvl w:ilvl="5" w:tplc="0409001B" w:tentative="1">
      <w:start w:val="1"/>
      <w:numFmt w:val="lowerRoman"/>
      <w:lvlText w:val="%6."/>
      <w:lvlJc w:val="right"/>
      <w:pPr>
        <w:ind w:left="5922" w:hanging="420"/>
      </w:pPr>
    </w:lvl>
    <w:lvl w:ilvl="6" w:tplc="0409000F" w:tentative="1">
      <w:start w:val="1"/>
      <w:numFmt w:val="decimal"/>
      <w:lvlText w:val="%7."/>
      <w:lvlJc w:val="left"/>
      <w:pPr>
        <w:ind w:left="6342" w:hanging="420"/>
      </w:pPr>
    </w:lvl>
    <w:lvl w:ilvl="7" w:tplc="04090019" w:tentative="1">
      <w:start w:val="1"/>
      <w:numFmt w:val="lowerLetter"/>
      <w:lvlText w:val="%8)"/>
      <w:lvlJc w:val="left"/>
      <w:pPr>
        <w:ind w:left="6762" w:hanging="420"/>
      </w:pPr>
    </w:lvl>
    <w:lvl w:ilvl="8" w:tplc="0409001B" w:tentative="1">
      <w:start w:val="1"/>
      <w:numFmt w:val="lowerRoman"/>
      <w:lvlText w:val="%9."/>
      <w:lvlJc w:val="right"/>
      <w:pPr>
        <w:ind w:left="7182" w:hanging="420"/>
      </w:pPr>
    </w:lvl>
  </w:abstractNum>
  <w:abstractNum w:abstractNumId="18" w15:restartNumberingAfterBreak="0">
    <w:nsid w:val="7B1E0E8B"/>
    <w:multiLevelType w:val="hybridMultilevel"/>
    <w:tmpl w:val="2EE2F848"/>
    <w:lvl w:ilvl="0" w:tplc="0409000F">
      <w:start w:val="1"/>
      <w:numFmt w:val="decimal"/>
      <w:lvlText w:val="%1."/>
      <w:lvlJc w:val="left"/>
      <w:pPr>
        <w:ind w:left="3822" w:hanging="420"/>
      </w:pPr>
    </w:lvl>
    <w:lvl w:ilvl="1" w:tplc="04090019" w:tentative="1">
      <w:start w:val="1"/>
      <w:numFmt w:val="lowerLetter"/>
      <w:lvlText w:val="%2)"/>
      <w:lvlJc w:val="left"/>
      <w:pPr>
        <w:ind w:left="4242" w:hanging="420"/>
      </w:pPr>
    </w:lvl>
    <w:lvl w:ilvl="2" w:tplc="0409001B" w:tentative="1">
      <w:start w:val="1"/>
      <w:numFmt w:val="lowerRoman"/>
      <w:lvlText w:val="%3."/>
      <w:lvlJc w:val="right"/>
      <w:pPr>
        <w:ind w:left="4662" w:hanging="420"/>
      </w:pPr>
    </w:lvl>
    <w:lvl w:ilvl="3" w:tplc="0409000F" w:tentative="1">
      <w:start w:val="1"/>
      <w:numFmt w:val="decimal"/>
      <w:lvlText w:val="%4."/>
      <w:lvlJc w:val="left"/>
      <w:pPr>
        <w:ind w:left="5082" w:hanging="420"/>
      </w:pPr>
    </w:lvl>
    <w:lvl w:ilvl="4" w:tplc="04090019" w:tentative="1">
      <w:start w:val="1"/>
      <w:numFmt w:val="lowerLetter"/>
      <w:lvlText w:val="%5)"/>
      <w:lvlJc w:val="left"/>
      <w:pPr>
        <w:ind w:left="5502" w:hanging="420"/>
      </w:pPr>
    </w:lvl>
    <w:lvl w:ilvl="5" w:tplc="0409001B" w:tentative="1">
      <w:start w:val="1"/>
      <w:numFmt w:val="lowerRoman"/>
      <w:lvlText w:val="%6."/>
      <w:lvlJc w:val="right"/>
      <w:pPr>
        <w:ind w:left="5922" w:hanging="420"/>
      </w:pPr>
    </w:lvl>
    <w:lvl w:ilvl="6" w:tplc="0409000F" w:tentative="1">
      <w:start w:val="1"/>
      <w:numFmt w:val="decimal"/>
      <w:lvlText w:val="%7."/>
      <w:lvlJc w:val="left"/>
      <w:pPr>
        <w:ind w:left="6342" w:hanging="420"/>
      </w:pPr>
    </w:lvl>
    <w:lvl w:ilvl="7" w:tplc="04090019" w:tentative="1">
      <w:start w:val="1"/>
      <w:numFmt w:val="lowerLetter"/>
      <w:lvlText w:val="%8)"/>
      <w:lvlJc w:val="left"/>
      <w:pPr>
        <w:ind w:left="6762" w:hanging="420"/>
      </w:pPr>
    </w:lvl>
    <w:lvl w:ilvl="8" w:tplc="0409001B" w:tentative="1">
      <w:start w:val="1"/>
      <w:numFmt w:val="lowerRoman"/>
      <w:lvlText w:val="%9."/>
      <w:lvlJc w:val="right"/>
      <w:pPr>
        <w:ind w:left="7182" w:hanging="420"/>
      </w:pPr>
    </w:lvl>
  </w:abstractNum>
  <w:abstractNum w:abstractNumId="19" w15:restartNumberingAfterBreak="0">
    <w:nsid w:val="7F0E7DF7"/>
    <w:multiLevelType w:val="hybridMultilevel"/>
    <w:tmpl w:val="2EE2F848"/>
    <w:lvl w:ilvl="0" w:tplc="0409000F">
      <w:start w:val="1"/>
      <w:numFmt w:val="decimal"/>
      <w:lvlText w:val="%1."/>
      <w:lvlJc w:val="left"/>
      <w:pPr>
        <w:ind w:left="3822" w:hanging="420"/>
      </w:pPr>
    </w:lvl>
    <w:lvl w:ilvl="1" w:tplc="04090019" w:tentative="1">
      <w:start w:val="1"/>
      <w:numFmt w:val="lowerLetter"/>
      <w:lvlText w:val="%2)"/>
      <w:lvlJc w:val="left"/>
      <w:pPr>
        <w:ind w:left="4242" w:hanging="420"/>
      </w:pPr>
    </w:lvl>
    <w:lvl w:ilvl="2" w:tplc="0409001B" w:tentative="1">
      <w:start w:val="1"/>
      <w:numFmt w:val="lowerRoman"/>
      <w:lvlText w:val="%3."/>
      <w:lvlJc w:val="right"/>
      <w:pPr>
        <w:ind w:left="4662" w:hanging="420"/>
      </w:pPr>
    </w:lvl>
    <w:lvl w:ilvl="3" w:tplc="0409000F" w:tentative="1">
      <w:start w:val="1"/>
      <w:numFmt w:val="decimal"/>
      <w:lvlText w:val="%4."/>
      <w:lvlJc w:val="left"/>
      <w:pPr>
        <w:ind w:left="5082" w:hanging="420"/>
      </w:pPr>
    </w:lvl>
    <w:lvl w:ilvl="4" w:tplc="04090019" w:tentative="1">
      <w:start w:val="1"/>
      <w:numFmt w:val="lowerLetter"/>
      <w:lvlText w:val="%5)"/>
      <w:lvlJc w:val="left"/>
      <w:pPr>
        <w:ind w:left="5502" w:hanging="420"/>
      </w:pPr>
    </w:lvl>
    <w:lvl w:ilvl="5" w:tplc="0409001B" w:tentative="1">
      <w:start w:val="1"/>
      <w:numFmt w:val="lowerRoman"/>
      <w:lvlText w:val="%6."/>
      <w:lvlJc w:val="right"/>
      <w:pPr>
        <w:ind w:left="5922" w:hanging="420"/>
      </w:pPr>
    </w:lvl>
    <w:lvl w:ilvl="6" w:tplc="0409000F" w:tentative="1">
      <w:start w:val="1"/>
      <w:numFmt w:val="decimal"/>
      <w:lvlText w:val="%7."/>
      <w:lvlJc w:val="left"/>
      <w:pPr>
        <w:ind w:left="6342" w:hanging="420"/>
      </w:pPr>
    </w:lvl>
    <w:lvl w:ilvl="7" w:tplc="04090019" w:tentative="1">
      <w:start w:val="1"/>
      <w:numFmt w:val="lowerLetter"/>
      <w:lvlText w:val="%8)"/>
      <w:lvlJc w:val="left"/>
      <w:pPr>
        <w:ind w:left="6762" w:hanging="420"/>
      </w:pPr>
    </w:lvl>
    <w:lvl w:ilvl="8" w:tplc="0409001B" w:tentative="1">
      <w:start w:val="1"/>
      <w:numFmt w:val="lowerRoman"/>
      <w:lvlText w:val="%9."/>
      <w:lvlJc w:val="right"/>
      <w:pPr>
        <w:ind w:left="7182" w:hanging="420"/>
      </w:pPr>
    </w:lvl>
  </w:abstractNum>
  <w:num w:numId="1">
    <w:abstractNumId w:val="3"/>
  </w:num>
  <w:num w:numId="2">
    <w:abstractNumId w:val="0"/>
  </w:num>
  <w:num w:numId="3">
    <w:abstractNumId w:val="17"/>
  </w:num>
  <w:num w:numId="4">
    <w:abstractNumId w:val="6"/>
  </w:num>
  <w:num w:numId="5">
    <w:abstractNumId w:val="18"/>
  </w:num>
  <w:num w:numId="6">
    <w:abstractNumId w:val="7"/>
  </w:num>
  <w:num w:numId="7">
    <w:abstractNumId w:val="5"/>
  </w:num>
  <w:num w:numId="8">
    <w:abstractNumId w:val="2"/>
  </w:num>
  <w:num w:numId="9">
    <w:abstractNumId w:val="19"/>
  </w:num>
  <w:num w:numId="10">
    <w:abstractNumId w:val="16"/>
  </w:num>
  <w:num w:numId="11">
    <w:abstractNumId w:val="15"/>
  </w:num>
  <w:num w:numId="12">
    <w:abstractNumId w:val="4"/>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12"/>
  </w:num>
  <w:num w:numId="29">
    <w:abstractNumId w:val="8"/>
  </w:num>
  <w:num w:numId="30">
    <w:abstractNumId w:val="10"/>
  </w:num>
  <w:num w:numId="31">
    <w:abstractNumId w:val="13"/>
  </w:num>
  <w:num w:numId="32">
    <w:abstractNumId w:val="14"/>
  </w:num>
  <w:num w:numId="33">
    <w:abstractNumId w:val="9"/>
  </w:num>
  <w:num w:numId="34">
    <w:abstractNumId w:val="11"/>
  </w:num>
  <w:num w:numId="35">
    <w:abstractNumId w:val="1"/>
  </w:num>
  <w:num w:numId="36">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442C"/>
    <w:rsid w:val="000001CB"/>
    <w:rsid w:val="00000C2B"/>
    <w:rsid w:val="00001480"/>
    <w:rsid w:val="00001577"/>
    <w:rsid w:val="0000171C"/>
    <w:rsid w:val="00002577"/>
    <w:rsid w:val="000034D6"/>
    <w:rsid w:val="000043BB"/>
    <w:rsid w:val="000045EB"/>
    <w:rsid w:val="0000497D"/>
    <w:rsid w:val="00004A28"/>
    <w:rsid w:val="00004D1E"/>
    <w:rsid w:val="000053C0"/>
    <w:rsid w:val="00005B6D"/>
    <w:rsid w:val="00005C16"/>
    <w:rsid w:val="00005ED7"/>
    <w:rsid w:val="00005F43"/>
    <w:rsid w:val="00007CDB"/>
    <w:rsid w:val="0001021D"/>
    <w:rsid w:val="000107E6"/>
    <w:rsid w:val="00010BE5"/>
    <w:rsid w:val="00011011"/>
    <w:rsid w:val="0001108F"/>
    <w:rsid w:val="0001132C"/>
    <w:rsid w:val="0001206C"/>
    <w:rsid w:val="00012493"/>
    <w:rsid w:val="000125C8"/>
    <w:rsid w:val="00012CFA"/>
    <w:rsid w:val="00012F50"/>
    <w:rsid w:val="00013B20"/>
    <w:rsid w:val="00013CCB"/>
    <w:rsid w:val="00013FBB"/>
    <w:rsid w:val="00014186"/>
    <w:rsid w:val="000145DC"/>
    <w:rsid w:val="00014B09"/>
    <w:rsid w:val="00015754"/>
    <w:rsid w:val="00015945"/>
    <w:rsid w:val="00015989"/>
    <w:rsid w:val="00016932"/>
    <w:rsid w:val="00017301"/>
    <w:rsid w:val="00017567"/>
    <w:rsid w:val="000177BA"/>
    <w:rsid w:val="00017A5A"/>
    <w:rsid w:val="00017AFD"/>
    <w:rsid w:val="00017C97"/>
    <w:rsid w:val="00020287"/>
    <w:rsid w:val="000207F2"/>
    <w:rsid w:val="00020BAA"/>
    <w:rsid w:val="00020F41"/>
    <w:rsid w:val="000218CF"/>
    <w:rsid w:val="00021D18"/>
    <w:rsid w:val="000227AB"/>
    <w:rsid w:val="000227AF"/>
    <w:rsid w:val="00023480"/>
    <w:rsid w:val="00023731"/>
    <w:rsid w:val="00023AD7"/>
    <w:rsid w:val="000247B1"/>
    <w:rsid w:val="000247D0"/>
    <w:rsid w:val="00024B76"/>
    <w:rsid w:val="00025662"/>
    <w:rsid w:val="000257B7"/>
    <w:rsid w:val="0002625B"/>
    <w:rsid w:val="00026A4E"/>
    <w:rsid w:val="00026AC4"/>
    <w:rsid w:val="00026BE0"/>
    <w:rsid w:val="000270D0"/>
    <w:rsid w:val="000300B8"/>
    <w:rsid w:val="000310CD"/>
    <w:rsid w:val="00031288"/>
    <w:rsid w:val="00031CD2"/>
    <w:rsid w:val="00031D58"/>
    <w:rsid w:val="000328B2"/>
    <w:rsid w:val="00033267"/>
    <w:rsid w:val="0003408E"/>
    <w:rsid w:val="000341ED"/>
    <w:rsid w:val="000347D1"/>
    <w:rsid w:val="00035BA5"/>
    <w:rsid w:val="00035BC3"/>
    <w:rsid w:val="00037039"/>
    <w:rsid w:val="0003786E"/>
    <w:rsid w:val="00037CDB"/>
    <w:rsid w:val="000402F8"/>
    <w:rsid w:val="000429CB"/>
    <w:rsid w:val="000434D9"/>
    <w:rsid w:val="00043761"/>
    <w:rsid w:val="00044B14"/>
    <w:rsid w:val="00044B93"/>
    <w:rsid w:val="000455A9"/>
    <w:rsid w:val="00046361"/>
    <w:rsid w:val="0005005D"/>
    <w:rsid w:val="00051088"/>
    <w:rsid w:val="000511E6"/>
    <w:rsid w:val="000517FD"/>
    <w:rsid w:val="0005192F"/>
    <w:rsid w:val="000528B4"/>
    <w:rsid w:val="00052AA2"/>
    <w:rsid w:val="0005300A"/>
    <w:rsid w:val="00054817"/>
    <w:rsid w:val="00054965"/>
    <w:rsid w:val="00054F4A"/>
    <w:rsid w:val="00055655"/>
    <w:rsid w:val="00055679"/>
    <w:rsid w:val="00056982"/>
    <w:rsid w:val="00057042"/>
    <w:rsid w:val="000573BF"/>
    <w:rsid w:val="0005778F"/>
    <w:rsid w:val="000579E6"/>
    <w:rsid w:val="00060F8E"/>
    <w:rsid w:val="000611C1"/>
    <w:rsid w:val="00061D57"/>
    <w:rsid w:val="00062381"/>
    <w:rsid w:val="00062584"/>
    <w:rsid w:val="000629AB"/>
    <w:rsid w:val="00063847"/>
    <w:rsid w:val="00063B81"/>
    <w:rsid w:val="00063FCB"/>
    <w:rsid w:val="00063FD7"/>
    <w:rsid w:val="0006442C"/>
    <w:rsid w:val="000648BF"/>
    <w:rsid w:val="00064DDF"/>
    <w:rsid w:val="00065302"/>
    <w:rsid w:val="000657FC"/>
    <w:rsid w:val="00065E89"/>
    <w:rsid w:val="00065F8D"/>
    <w:rsid w:val="00066111"/>
    <w:rsid w:val="000661CE"/>
    <w:rsid w:val="0006670D"/>
    <w:rsid w:val="00066F53"/>
    <w:rsid w:val="00067E3A"/>
    <w:rsid w:val="00067E6F"/>
    <w:rsid w:val="000703D7"/>
    <w:rsid w:val="00070456"/>
    <w:rsid w:val="0007088C"/>
    <w:rsid w:val="00071A58"/>
    <w:rsid w:val="00071EC3"/>
    <w:rsid w:val="0007204B"/>
    <w:rsid w:val="00072084"/>
    <w:rsid w:val="0007327E"/>
    <w:rsid w:val="00073725"/>
    <w:rsid w:val="0007428A"/>
    <w:rsid w:val="000743AA"/>
    <w:rsid w:val="000743EA"/>
    <w:rsid w:val="000744ED"/>
    <w:rsid w:val="00074D68"/>
    <w:rsid w:val="00074EC4"/>
    <w:rsid w:val="00074FD4"/>
    <w:rsid w:val="0007501B"/>
    <w:rsid w:val="0007536A"/>
    <w:rsid w:val="000762CE"/>
    <w:rsid w:val="00076417"/>
    <w:rsid w:val="000769F2"/>
    <w:rsid w:val="00076ADB"/>
    <w:rsid w:val="00077354"/>
    <w:rsid w:val="00077731"/>
    <w:rsid w:val="00077B40"/>
    <w:rsid w:val="0008050D"/>
    <w:rsid w:val="0008075A"/>
    <w:rsid w:val="000807F0"/>
    <w:rsid w:val="00081750"/>
    <w:rsid w:val="000819DE"/>
    <w:rsid w:val="00082882"/>
    <w:rsid w:val="00082A35"/>
    <w:rsid w:val="00082A49"/>
    <w:rsid w:val="00082CF8"/>
    <w:rsid w:val="000839B3"/>
    <w:rsid w:val="00084563"/>
    <w:rsid w:val="00084F8C"/>
    <w:rsid w:val="000852B5"/>
    <w:rsid w:val="00085732"/>
    <w:rsid w:val="00085BD7"/>
    <w:rsid w:val="00085C2C"/>
    <w:rsid w:val="00085C95"/>
    <w:rsid w:val="00085FDB"/>
    <w:rsid w:val="0008691C"/>
    <w:rsid w:val="00086D48"/>
    <w:rsid w:val="000903D6"/>
    <w:rsid w:val="0009125C"/>
    <w:rsid w:val="000915FD"/>
    <w:rsid w:val="000916A9"/>
    <w:rsid w:val="00092378"/>
    <w:rsid w:val="0009331B"/>
    <w:rsid w:val="000934B5"/>
    <w:rsid w:val="0009367B"/>
    <w:rsid w:val="0009420F"/>
    <w:rsid w:val="000942AB"/>
    <w:rsid w:val="00094A20"/>
    <w:rsid w:val="00094B46"/>
    <w:rsid w:val="0009507B"/>
    <w:rsid w:val="00095A37"/>
    <w:rsid w:val="00095A50"/>
    <w:rsid w:val="00096D97"/>
    <w:rsid w:val="000970E4"/>
    <w:rsid w:val="00097ED1"/>
    <w:rsid w:val="000A0A13"/>
    <w:rsid w:val="000A100D"/>
    <w:rsid w:val="000A1171"/>
    <w:rsid w:val="000A1369"/>
    <w:rsid w:val="000A13C2"/>
    <w:rsid w:val="000A1E1E"/>
    <w:rsid w:val="000A1F4B"/>
    <w:rsid w:val="000A1F96"/>
    <w:rsid w:val="000A2451"/>
    <w:rsid w:val="000A24A6"/>
    <w:rsid w:val="000A2E37"/>
    <w:rsid w:val="000A33FB"/>
    <w:rsid w:val="000A43DF"/>
    <w:rsid w:val="000A4F90"/>
    <w:rsid w:val="000A53F9"/>
    <w:rsid w:val="000A5446"/>
    <w:rsid w:val="000A68E1"/>
    <w:rsid w:val="000A786F"/>
    <w:rsid w:val="000A7944"/>
    <w:rsid w:val="000A7E56"/>
    <w:rsid w:val="000A7E61"/>
    <w:rsid w:val="000B0B73"/>
    <w:rsid w:val="000B1BD8"/>
    <w:rsid w:val="000B3CA6"/>
    <w:rsid w:val="000B4052"/>
    <w:rsid w:val="000B4951"/>
    <w:rsid w:val="000B51CC"/>
    <w:rsid w:val="000B5766"/>
    <w:rsid w:val="000B5782"/>
    <w:rsid w:val="000B5821"/>
    <w:rsid w:val="000B650A"/>
    <w:rsid w:val="000B66B9"/>
    <w:rsid w:val="000B73B0"/>
    <w:rsid w:val="000B7CBE"/>
    <w:rsid w:val="000C0151"/>
    <w:rsid w:val="000C1D70"/>
    <w:rsid w:val="000C1E0F"/>
    <w:rsid w:val="000C3282"/>
    <w:rsid w:val="000C39C8"/>
    <w:rsid w:val="000C3B40"/>
    <w:rsid w:val="000C421B"/>
    <w:rsid w:val="000C43EF"/>
    <w:rsid w:val="000C520D"/>
    <w:rsid w:val="000C5ECB"/>
    <w:rsid w:val="000C66A4"/>
    <w:rsid w:val="000C6AFC"/>
    <w:rsid w:val="000C6B09"/>
    <w:rsid w:val="000D04EC"/>
    <w:rsid w:val="000D06BF"/>
    <w:rsid w:val="000D0B4B"/>
    <w:rsid w:val="000D18E8"/>
    <w:rsid w:val="000D2819"/>
    <w:rsid w:val="000D3E5B"/>
    <w:rsid w:val="000D45F0"/>
    <w:rsid w:val="000D4B68"/>
    <w:rsid w:val="000D58A2"/>
    <w:rsid w:val="000D69E0"/>
    <w:rsid w:val="000D6AC0"/>
    <w:rsid w:val="000D70FE"/>
    <w:rsid w:val="000D761B"/>
    <w:rsid w:val="000D7C7E"/>
    <w:rsid w:val="000D7D63"/>
    <w:rsid w:val="000E0214"/>
    <w:rsid w:val="000E1F66"/>
    <w:rsid w:val="000E276F"/>
    <w:rsid w:val="000E29AF"/>
    <w:rsid w:val="000E29C1"/>
    <w:rsid w:val="000E36A8"/>
    <w:rsid w:val="000E4370"/>
    <w:rsid w:val="000E49E0"/>
    <w:rsid w:val="000E77C1"/>
    <w:rsid w:val="000E7AEA"/>
    <w:rsid w:val="000F02BD"/>
    <w:rsid w:val="000F0591"/>
    <w:rsid w:val="000F05A9"/>
    <w:rsid w:val="000F072F"/>
    <w:rsid w:val="000F0CCD"/>
    <w:rsid w:val="000F0EA7"/>
    <w:rsid w:val="000F14A1"/>
    <w:rsid w:val="000F2008"/>
    <w:rsid w:val="000F33DD"/>
    <w:rsid w:val="000F5243"/>
    <w:rsid w:val="000F5743"/>
    <w:rsid w:val="000F5E25"/>
    <w:rsid w:val="000F6D51"/>
    <w:rsid w:val="000F6E4B"/>
    <w:rsid w:val="000F6F09"/>
    <w:rsid w:val="000F70DD"/>
    <w:rsid w:val="000F72CC"/>
    <w:rsid w:val="000F7905"/>
    <w:rsid w:val="000F7FD3"/>
    <w:rsid w:val="001001A2"/>
    <w:rsid w:val="00100C91"/>
    <w:rsid w:val="00100D47"/>
    <w:rsid w:val="001027BC"/>
    <w:rsid w:val="001028B5"/>
    <w:rsid w:val="001033A6"/>
    <w:rsid w:val="00103915"/>
    <w:rsid w:val="00103FC4"/>
    <w:rsid w:val="0010447F"/>
    <w:rsid w:val="00104AEC"/>
    <w:rsid w:val="0010554B"/>
    <w:rsid w:val="00105A10"/>
    <w:rsid w:val="00105BBB"/>
    <w:rsid w:val="00105C5C"/>
    <w:rsid w:val="00105F45"/>
    <w:rsid w:val="001060ED"/>
    <w:rsid w:val="00106D2F"/>
    <w:rsid w:val="00106DE0"/>
    <w:rsid w:val="00107655"/>
    <w:rsid w:val="00107B5A"/>
    <w:rsid w:val="00110067"/>
    <w:rsid w:val="00110505"/>
    <w:rsid w:val="00110827"/>
    <w:rsid w:val="0011089F"/>
    <w:rsid w:val="00111B63"/>
    <w:rsid w:val="0011293D"/>
    <w:rsid w:val="001135E1"/>
    <w:rsid w:val="001137E1"/>
    <w:rsid w:val="00113F06"/>
    <w:rsid w:val="001140E3"/>
    <w:rsid w:val="00114699"/>
    <w:rsid w:val="0011584B"/>
    <w:rsid w:val="00115FF2"/>
    <w:rsid w:val="00116ADA"/>
    <w:rsid w:val="00117289"/>
    <w:rsid w:val="00117C7A"/>
    <w:rsid w:val="00120471"/>
    <w:rsid w:val="00120572"/>
    <w:rsid w:val="001209C6"/>
    <w:rsid w:val="00120FA4"/>
    <w:rsid w:val="001210AF"/>
    <w:rsid w:val="00122B2E"/>
    <w:rsid w:val="00122E3B"/>
    <w:rsid w:val="00122F47"/>
    <w:rsid w:val="00122F4B"/>
    <w:rsid w:val="00123262"/>
    <w:rsid w:val="00123D9D"/>
    <w:rsid w:val="00123F17"/>
    <w:rsid w:val="0012404C"/>
    <w:rsid w:val="001247C5"/>
    <w:rsid w:val="00124B16"/>
    <w:rsid w:val="0012520D"/>
    <w:rsid w:val="001257C0"/>
    <w:rsid w:val="001270D0"/>
    <w:rsid w:val="001271FF"/>
    <w:rsid w:val="001276E3"/>
    <w:rsid w:val="00127816"/>
    <w:rsid w:val="00127C3E"/>
    <w:rsid w:val="001308B4"/>
    <w:rsid w:val="00130F37"/>
    <w:rsid w:val="00131258"/>
    <w:rsid w:val="0013251B"/>
    <w:rsid w:val="00132692"/>
    <w:rsid w:val="001327F8"/>
    <w:rsid w:val="00132803"/>
    <w:rsid w:val="00133834"/>
    <w:rsid w:val="00133BF8"/>
    <w:rsid w:val="00133E1E"/>
    <w:rsid w:val="00134182"/>
    <w:rsid w:val="00134FE6"/>
    <w:rsid w:val="00135AC4"/>
    <w:rsid w:val="00135E24"/>
    <w:rsid w:val="00136187"/>
    <w:rsid w:val="00136428"/>
    <w:rsid w:val="00136864"/>
    <w:rsid w:val="001368DE"/>
    <w:rsid w:val="00136A66"/>
    <w:rsid w:val="00136C30"/>
    <w:rsid w:val="00136FD0"/>
    <w:rsid w:val="0013731B"/>
    <w:rsid w:val="001373A7"/>
    <w:rsid w:val="00137608"/>
    <w:rsid w:val="00137938"/>
    <w:rsid w:val="0014049A"/>
    <w:rsid w:val="00140B0D"/>
    <w:rsid w:val="00141828"/>
    <w:rsid w:val="00141E10"/>
    <w:rsid w:val="001424F3"/>
    <w:rsid w:val="00142F13"/>
    <w:rsid w:val="00143942"/>
    <w:rsid w:val="00144392"/>
    <w:rsid w:val="00144412"/>
    <w:rsid w:val="001447AC"/>
    <w:rsid w:val="00144BA9"/>
    <w:rsid w:val="0014514C"/>
    <w:rsid w:val="0014521A"/>
    <w:rsid w:val="00145EF2"/>
    <w:rsid w:val="001460FC"/>
    <w:rsid w:val="00146BF6"/>
    <w:rsid w:val="00147201"/>
    <w:rsid w:val="0015001B"/>
    <w:rsid w:val="0015052A"/>
    <w:rsid w:val="0015059B"/>
    <w:rsid w:val="001509AD"/>
    <w:rsid w:val="001509DA"/>
    <w:rsid w:val="00150B3C"/>
    <w:rsid w:val="0015115F"/>
    <w:rsid w:val="001514BE"/>
    <w:rsid w:val="001517F3"/>
    <w:rsid w:val="00151FD0"/>
    <w:rsid w:val="00152851"/>
    <w:rsid w:val="00153A6B"/>
    <w:rsid w:val="00154100"/>
    <w:rsid w:val="00155129"/>
    <w:rsid w:val="00155E82"/>
    <w:rsid w:val="00156B63"/>
    <w:rsid w:val="00157A7A"/>
    <w:rsid w:val="00157E88"/>
    <w:rsid w:val="001603AC"/>
    <w:rsid w:val="0016042F"/>
    <w:rsid w:val="001616EC"/>
    <w:rsid w:val="00161A12"/>
    <w:rsid w:val="001646F3"/>
    <w:rsid w:val="0016488F"/>
    <w:rsid w:val="00164B1C"/>
    <w:rsid w:val="00164C9B"/>
    <w:rsid w:val="00164F6D"/>
    <w:rsid w:val="00165289"/>
    <w:rsid w:val="0016594A"/>
    <w:rsid w:val="00166CA7"/>
    <w:rsid w:val="00166FF7"/>
    <w:rsid w:val="00167A70"/>
    <w:rsid w:val="00170072"/>
    <w:rsid w:val="0017031D"/>
    <w:rsid w:val="00170366"/>
    <w:rsid w:val="0017063C"/>
    <w:rsid w:val="00170715"/>
    <w:rsid w:val="00171C35"/>
    <w:rsid w:val="00171E36"/>
    <w:rsid w:val="00172328"/>
    <w:rsid w:val="001724FB"/>
    <w:rsid w:val="00172EEF"/>
    <w:rsid w:val="0017334B"/>
    <w:rsid w:val="00173626"/>
    <w:rsid w:val="00174744"/>
    <w:rsid w:val="00174D28"/>
    <w:rsid w:val="00175467"/>
    <w:rsid w:val="00175E97"/>
    <w:rsid w:val="00175EB1"/>
    <w:rsid w:val="00175EE8"/>
    <w:rsid w:val="001761BB"/>
    <w:rsid w:val="00177BA7"/>
    <w:rsid w:val="00180520"/>
    <w:rsid w:val="00181041"/>
    <w:rsid w:val="0018210F"/>
    <w:rsid w:val="001824D3"/>
    <w:rsid w:val="00182AC3"/>
    <w:rsid w:val="00182E11"/>
    <w:rsid w:val="001831E3"/>
    <w:rsid w:val="0018396F"/>
    <w:rsid w:val="00183A19"/>
    <w:rsid w:val="0018457B"/>
    <w:rsid w:val="001847F3"/>
    <w:rsid w:val="00184BF1"/>
    <w:rsid w:val="00184E89"/>
    <w:rsid w:val="001850B3"/>
    <w:rsid w:val="00185370"/>
    <w:rsid w:val="0018566B"/>
    <w:rsid w:val="0018624B"/>
    <w:rsid w:val="00186322"/>
    <w:rsid w:val="0018639F"/>
    <w:rsid w:val="00186909"/>
    <w:rsid w:val="001869FC"/>
    <w:rsid w:val="00187AC6"/>
    <w:rsid w:val="00187AE6"/>
    <w:rsid w:val="00187D8B"/>
    <w:rsid w:val="00187DCD"/>
    <w:rsid w:val="0019021F"/>
    <w:rsid w:val="001904F9"/>
    <w:rsid w:val="00191406"/>
    <w:rsid w:val="00191735"/>
    <w:rsid w:val="0019206E"/>
    <w:rsid w:val="00192219"/>
    <w:rsid w:val="001928B1"/>
    <w:rsid w:val="001928D0"/>
    <w:rsid w:val="00192A5F"/>
    <w:rsid w:val="00193701"/>
    <w:rsid w:val="00193759"/>
    <w:rsid w:val="00193AC4"/>
    <w:rsid w:val="00194218"/>
    <w:rsid w:val="0019423D"/>
    <w:rsid w:val="00195440"/>
    <w:rsid w:val="00195715"/>
    <w:rsid w:val="001960D7"/>
    <w:rsid w:val="001963F0"/>
    <w:rsid w:val="00196961"/>
    <w:rsid w:val="00196F15"/>
    <w:rsid w:val="00196FBD"/>
    <w:rsid w:val="0019778C"/>
    <w:rsid w:val="00197ECD"/>
    <w:rsid w:val="001A01D6"/>
    <w:rsid w:val="001A01E4"/>
    <w:rsid w:val="001A08AC"/>
    <w:rsid w:val="001A0E5C"/>
    <w:rsid w:val="001A1356"/>
    <w:rsid w:val="001A1908"/>
    <w:rsid w:val="001A1D2D"/>
    <w:rsid w:val="001A1E7C"/>
    <w:rsid w:val="001A419A"/>
    <w:rsid w:val="001A5196"/>
    <w:rsid w:val="001A53FA"/>
    <w:rsid w:val="001A5477"/>
    <w:rsid w:val="001A5EB7"/>
    <w:rsid w:val="001A62CC"/>
    <w:rsid w:val="001A66F8"/>
    <w:rsid w:val="001A6802"/>
    <w:rsid w:val="001A686E"/>
    <w:rsid w:val="001A6E89"/>
    <w:rsid w:val="001B05DA"/>
    <w:rsid w:val="001B0F77"/>
    <w:rsid w:val="001B10A9"/>
    <w:rsid w:val="001B17A2"/>
    <w:rsid w:val="001B3570"/>
    <w:rsid w:val="001B3E77"/>
    <w:rsid w:val="001B5953"/>
    <w:rsid w:val="001B5A6C"/>
    <w:rsid w:val="001B5F0D"/>
    <w:rsid w:val="001B675A"/>
    <w:rsid w:val="001B7045"/>
    <w:rsid w:val="001B70DB"/>
    <w:rsid w:val="001B7496"/>
    <w:rsid w:val="001B7874"/>
    <w:rsid w:val="001C0BCD"/>
    <w:rsid w:val="001C0BD8"/>
    <w:rsid w:val="001C14AF"/>
    <w:rsid w:val="001C17C1"/>
    <w:rsid w:val="001C1E0B"/>
    <w:rsid w:val="001C2671"/>
    <w:rsid w:val="001C2E3B"/>
    <w:rsid w:val="001C323B"/>
    <w:rsid w:val="001C397C"/>
    <w:rsid w:val="001C3BC1"/>
    <w:rsid w:val="001C4130"/>
    <w:rsid w:val="001C41D2"/>
    <w:rsid w:val="001C48CD"/>
    <w:rsid w:val="001C6304"/>
    <w:rsid w:val="001C7330"/>
    <w:rsid w:val="001C7B47"/>
    <w:rsid w:val="001C7E40"/>
    <w:rsid w:val="001D01B3"/>
    <w:rsid w:val="001D0615"/>
    <w:rsid w:val="001D0A4C"/>
    <w:rsid w:val="001D0D67"/>
    <w:rsid w:val="001D24A3"/>
    <w:rsid w:val="001D35ED"/>
    <w:rsid w:val="001D36AB"/>
    <w:rsid w:val="001D3BD6"/>
    <w:rsid w:val="001D3CF7"/>
    <w:rsid w:val="001D4673"/>
    <w:rsid w:val="001D47C1"/>
    <w:rsid w:val="001D5023"/>
    <w:rsid w:val="001D564D"/>
    <w:rsid w:val="001D596A"/>
    <w:rsid w:val="001D5B78"/>
    <w:rsid w:val="001D74DF"/>
    <w:rsid w:val="001E01AA"/>
    <w:rsid w:val="001E0888"/>
    <w:rsid w:val="001E1AFD"/>
    <w:rsid w:val="001E21D2"/>
    <w:rsid w:val="001E2C15"/>
    <w:rsid w:val="001E2DBC"/>
    <w:rsid w:val="001E3508"/>
    <w:rsid w:val="001E3573"/>
    <w:rsid w:val="001E36C3"/>
    <w:rsid w:val="001E3B66"/>
    <w:rsid w:val="001E3EDD"/>
    <w:rsid w:val="001E47F0"/>
    <w:rsid w:val="001E49D7"/>
    <w:rsid w:val="001E4CA4"/>
    <w:rsid w:val="001E58B2"/>
    <w:rsid w:val="001E5991"/>
    <w:rsid w:val="001E5B37"/>
    <w:rsid w:val="001E5C44"/>
    <w:rsid w:val="001E63CE"/>
    <w:rsid w:val="001E7726"/>
    <w:rsid w:val="001F03F9"/>
    <w:rsid w:val="001F111C"/>
    <w:rsid w:val="001F1354"/>
    <w:rsid w:val="001F1584"/>
    <w:rsid w:val="001F1D07"/>
    <w:rsid w:val="001F1ED4"/>
    <w:rsid w:val="001F23BC"/>
    <w:rsid w:val="001F27F2"/>
    <w:rsid w:val="001F2C9E"/>
    <w:rsid w:val="001F3DFE"/>
    <w:rsid w:val="001F4732"/>
    <w:rsid w:val="001F4AAB"/>
    <w:rsid w:val="001F4E41"/>
    <w:rsid w:val="001F53DE"/>
    <w:rsid w:val="001F6062"/>
    <w:rsid w:val="001F6112"/>
    <w:rsid w:val="001F6180"/>
    <w:rsid w:val="001F62F5"/>
    <w:rsid w:val="001F63D3"/>
    <w:rsid w:val="001F6657"/>
    <w:rsid w:val="001F6827"/>
    <w:rsid w:val="001F6945"/>
    <w:rsid w:val="001F7297"/>
    <w:rsid w:val="001F73F1"/>
    <w:rsid w:val="001F747D"/>
    <w:rsid w:val="001F76E4"/>
    <w:rsid w:val="001F783A"/>
    <w:rsid w:val="00200B69"/>
    <w:rsid w:val="00201F18"/>
    <w:rsid w:val="002024AF"/>
    <w:rsid w:val="00203215"/>
    <w:rsid w:val="0020360E"/>
    <w:rsid w:val="0020399B"/>
    <w:rsid w:val="00203A5E"/>
    <w:rsid w:val="00203B40"/>
    <w:rsid w:val="002042B5"/>
    <w:rsid w:val="00204A49"/>
    <w:rsid w:val="00204A79"/>
    <w:rsid w:val="002055EA"/>
    <w:rsid w:val="002061EF"/>
    <w:rsid w:val="00206BDC"/>
    <w:rsid w:val="00207CC9"/>
    <w:rsid w:val="0021170A"/>
    <w:rsid w:val="00211853"/>
    <w:rsid w:val="00212092"/>
    <w:rsid w:val="00212201"/>
    <w:rsid w:val="00212209"/>
    <w:rsid w:val="00212464"/>
    <w:rsid w:val="00212E2D"/>
    <w:rsid w:val="00212FD6"/>
    <w:rsid w:val="00213E91"/>
    <w:rsid w:val="0021449F"/>
    <w:rsid w:val="00214702"/>
    <w:rsid w:val="002147B7"/>
    <w:rsid w:val="00215220"/>
    <w:rsid w:val="0021555D"/>
    <w:rsid w:val="0021581D"/>
    <w:rsid w:val="00216834"/>
    <w:rsid w:val="00216A23"/>
    <w:rsid w:val="00216CE9"/>
    <w:rsid w:val="00217651"/>
    <w:rsid w:val="00217ECC"/>
    <w:rsid w:val="00220442"/>
    <w:rsid w:val="00220AF7"/>
    <w:rsid w:val="00220B3D"/>
    <w:rsid w:val="002210AB"/>
    <w:rsid w:val="0022122A"/>
    <w:rsid w:val="00221AD7"/>
    <w:rsid w:val="00221B9F"/>
    <w:rsid w:val="0022219B"/>
    <w:rsid w:val="002227C9"/>
    <w:rsid w:val="00222E15"/>
    <w:rsid w:val="00222FF7"/>
    <w:rsid w:val="00223CE4"/>
    <w:rsid w:val="0022499C"/>
    <w:rsid w:val="00224DD4"/>
    <w:rsid w:val="00225139"/>
    <w:rsid w:val="0022595F"/>
    <w:rsid w:val="00225E2E"/>
    <w:rsid w:val="00225EF8"/>
    <w:rsid w:val="00226B83"/>
    <w:rsid w:val="00226CCE"/>
    <w:rsid w:val="00227386"/>
    <w:rsid w:val="0022747D"/>
    <w:rsid w:val="002278E0"/>
    <w:rsid w:val="00227E6F"/>
    <w:rsid w:val="00230698"/>
    <w:rsid w:val="00230ADF"/>
    <w:rsid w:val="00230F2A"/>
    <w:rsid w:val="0023145C"/>
    <w:rsid w:val="00231547"/>
    <w:rsid w:val="00231CF5"/>
    <w:rsid w:val="002321A6"/>
    <w:rsid w:val="00232486"/>
    <w:rsid w:val="00233642"/>
    <w:rsid w:val="00233693"/>
    <w:rsid w:val="00233955"/>
    <w:rsid w:val="00234CF6"/>
    <w:rsid w:val="002357D7"/>
    <w:rsid w:val="00236031"/>
    <w:rsid w:val="002360C1"/>
    <w:rsid w:val="0023646E"/>
    <w:rsid w:val="00237194"/>
    <w:rsid w:val="002374E5"/>
    <w:rsid w:val="002377AB"/>
    <w:rsid w:val="00237943"/>
    <w:rsid w:val="00237D60"/>
    <w:rsid w:val="0024043A"/>
    <w:rsid w:val="00240EE6"/>
    <w:rsid w:val="00241743"/>
    <w:rsid w:val="002418B4"/>
    <w:rsid w:val="00241B6C"/>
    <w:rsid w:val="00241E3F"/>
    <w:rsid w:val="00241F1E"/>
    <w:rsid w:val="002423FC"/>
    <w:rsid w:val="0024245D"/>
    <w:rsid w:val="002426CA"/>
    <w:rsid w:val="00242B8C"/>
    <w:rsid w:val="00244D96"/>
    <w:rsid w:val="002452F2"/>
    <w:rsid w:val="00245E98"/>
    <w:rsid w:val="00246AA9"/>
    <w:rsid w:val="00246C63"/>
    <w:rsid w:val="00246F83"/>
    <w:rsid w:val="0024777D"/>
    <w:rsid w:val="00247B79"/>
    <w:rsid w:val="00247C18"/>
    <w:rsid w:val="00250E42"/>
    <w:rsid w:val="0025122B"/>
    <w:rsid w:val="0025123B"/>
    <w:rsid w:val="0025157A"/>
    <w:rsid w:val="002519EC"/>
    <w:rsid w:val="00251B19"/>
    <w:rsid w:val="00251CE7"/>
    <w:rsid w:val="002520E3"/>
    <w:rsid w:val="00252B73"/>
    <w:rsid w:val="00253E09"/>
    <w:rsid w:val="002543D8"/>
    <w:rsid w:val="00254677"/>
    <w:rsid w:val="00255FC4"/>
    <w:rsid w:val="00256336"/>
    <w:rsid w:val="0025654E"/>
    <w:rsid w:val="00256B77"/>
    <w:rsid w:val="00256DA2"/>
    <w:rsid w:val="00257417"/>
    <w:rsid w:val="002574DB"/>
    <w:rsid w:val="002576BF"/>
    <w:rsid w:val="00257798"/>
    <w:rsid w:val="00260AC2"/>
    <w:rsid w:val="00261B95"/>
    <w:rsid w:val="00261C5F"/>
    <w:rsid w:val="00262738"/>
    <w:rsid w:val="00262B79"/>
    <w:rsid w:val="00263B83"/>
    <w:rsid w:val="00263D00"/>
    <w:rsid w:val="00263D61"/>
    <w:rsid w:val="00263FEA"/>
    <w:rsid w:val="00264B60"/>
    <w:rsid w:val="002659F7"/>
    <w:rsid w:val="00265A4A"/>
    <w:rsid w:val="002667BB"/>
    <w:rsid w:val="00267211"/>
    <w:rsid w:val="00270AF3"/>
    <w:rsid w:val="00270C5E"/>
    <w:rsid w:val="00270CCF"/>
    <w:rsid w:val="00271478"/>
    <w:rsid w:val="0027199C"/>
    <w:rsid w:val="00271A6E"/>
    <w:rsid w:val="002720CA"/>
    <w:rsid w:val="002722E7"/>
    <w:rsid w:val="0027260C"/>
    <w:rsid w:val="002726A8"/>
    <w:rsid w:val="00272C4C"/>
    <w:rsid w:val="00273819"/>
    <w:rsid w:val="00273ADE"/>
    <w:rsid w:val="00274A75"/>
    <w:rsid w:val="00275687"/>
    <w:rsid w:val="0027639C"/>
    <w:rsid w:val="00276F81"/>
    <w:rsid w:val="00277021"/>
    <w:rsid w:val="002802EB"/>
    <w:rsid w:val="00281008"/>
    <w:rsid w:val="0028118B"/>
    <w:rsid w:val="002812D6"/>
    <w:rsid w:val="00281C1E"/>
    <w:rsid w:val="002826DA"/>
    <w:rsid w:val="00282827"/>
    <w:rsid w:val="00283168"/>
    <w:rsid w:val="00283379"/>
    <w:rsid w:val="0028428C"/>
    <w:rsid w:val="00284B32"/>
    <w:rsid w:val="0028516A"/>
    <w:rsid w:val="00285581"/>
    <w:rsid w:val="002863D5"/>
    <w:rsid w:val="0028744E"/>
    <w:rsid w:val="00290BF1"/>
    <w:rsid w:val="0029162A"/>
    <w:rsid w:val="00291707"/>
    <w:rsid w:val="00291E49"/>
    <w:rsid w:val="002926D3"/>
    <w:rsid w:val="00292D0F"/>
    <w:rsid w:val="00292DD3"/>
    <w:rsid w:val="00293644"/>
    <w:rsid w:val="00293D3D"/>
    <w:rsid w:val="00293D47"/>
    <w:rsid w:val="00294348"/>
    <w:rsid w:val="00294368"/>
    <w:rsid w:val="002945AA"/>
    <w:rsid w:val="0029474B"/>
    <w:rsid w:val="002950D9"/>
    <w:rsid w:val="002951A8"/>
    <w:rsid w:val="002962E9"/>
    <w:rsid w:val="00296CFA"/>
    <w:rsid w:val="00297101"/>
    <w:rsid w:val="002976F6"/>
    <w:rsid w:val="00297C16"/>
    <w:rsid w:val="00297DAF"/>
    <w:rsid w:val="002A1332"/>
    <w:rsid w:val="002A1CCC"/>
    <w:rsid w:val="002A1DB1"/>
    <w:rsid w:val="002A218F"/>
    <w:rsid w:val="002A21E2"/>
    <w:rsid w:val="002A41DB"/>
    <w:rsid w:val="002A49C9"/>
    <w:rsid w:val="002A4F92"/>
    <w:rsid w:val="002A4FD1"/>
    <w:rsid w:val="002A56D7"/>
    <w:rsid w:val="002A64E4"/>
    <w:rsid w:val="002A669A"/>
    <w:rsid w:val="002A6E75"/>
    <w:rsid w:val="002A7265"/>
    <w:rsid w:val="002A7394"/>
    <w:rsid w:val="002A7DFF"/>
    <w:rsid w:val="002A7E2C"/>
    <w:rsid w:val="002B0B9C"/>
    <w:rsid w:val="002B0E0C"/>
    <w:rsid w:val="002B0EEE"/>
    <w:rsid w:val="002B1589"/>
    <w:rsid w:val="002B15F0"/>
    <w:rsid w:val="002B19F5"/>
    <w:rsid w:val="002B19F7"/>
    <w:rsid w:val="002B1A04"/>
    <w:rsid w:val="002B1EFB"/>
    <w:rsid w:val="002B2BC7"/>
    <w:rsid w:val="002B3640"/>
    <w:rsid w:val="002B3A89"/>
    <w:rsid w:val="002B5897"/>
    <w:rsid w:val="002B5B4E"/>
    <w:rsid w:val="002B5F03"/>
    <w:rsid w:val="002B6526"/>
    <w:rsid w:val="002B6C14"/>
    <w:rsid w:val="002B746E"/>
    <w:rsid w:val="002B7586"/>
    <w:rsid w:val="002B7688"/>
    <w:rsid w:val="002B7848"/>
    <w:rsid w:val="002C0413"/>
    <w:rsid w:val="002C05CF"/>
    <w:rsid w:val="002C0874"/>
    <w:rsid w:val="002C0DE0"/>
    <w:rsid w:val="002C14A6"/>
    <w:rsid w:val="002C154B"/>
    <w:rsid w:val="002C1C96"/>
    <w:rsid w:val="002C2082"/>
    <w:rsid w:val="002C22CA"/>
    <w:rsid w:val="002C25A0"/>
    <w:rsid w:val="002C32A0"/>
    <w:rsid w:val="002C3D6C"/>
    <w:rsid w:val="002C5089"/>
    <w:rsid w:val="002C5506"/>
    <w:rsid w:val="002C5A8E"/>
    <w:rsid w:val="002C5F84"/>
    <w:rsid w:val="002C615F"/>
    <w:rsid w:val="002C6627"/>
    <w:rsid w:val="002C6DEB"/>
    <w:rsid w:val="002C6E78"/>
    <w:rsid w:val="002C78C4"/>
    <w:rsid w:val="002D05FF"/>
    <w:rsid w:val="002D09E5"/>
    <w:rsid w:val="002D1863"/>
    <w:rsid w:val="002D1FA1"/>
    <w:rsid w:val="002D20C8"/>
    <w:rsid w:val="002D4C62"/>
    <w:rsid w:val="002D4E98"/>
    <w:rsid w:val="002D5F23"/>
    <w:rsid w:val="002D6257"/>
    <w:rsid w:val="002D64BB"/>
    <w:rsid w:val="002D772D"/>
    <w:rsid w:val="002D7841"/>
    <w:rsid w:val="002D7941"/>
    <w:rsid w:val="002E06B6"/>
    <w:rsid w:val="002E12C9"/>
    <w:rsid w:val="002E152E"/>
    <w:rsid w:val="002E1821"/>
    <w:rsid w:val="002E18EE"/>
    <w:rsid w:val="002E1C2A"/>
    <w:rsid w:val="002E24FA"/>
    <w:rsid w:val="002E38D4"/>
    <w:rsid w:val="002E39B9"/>
    <w:rsid w:val="002E4ABB"/>
    <w:rsid w:val="002E4C28"/>
    <w:rsid w:val="002E531A"/>
    <w:rsid w:val="002E62A6"/>
    <w:rsid w:val="002E66BA"/>
    <w:rsid w:val="002E6892"/>
    <w:rsid w:val="002E696B"/>
    <w:rsid w:val="002E7555"/>
    <w:rsid w:val="002E7CBF"/>
    <w:rsid w:val="002F059F"/>
    <w:rsid w:val="002F0E65"/>
    <w:rsid w:val="002F121C"/>
    <w:rsid w:val="002F13F6"/>
    <w:rsid w:val="002F1962"/>
    <w:rsid w:val="002F1A44"/>
    <w:rsid w:val="002F1AB3"/>
    <w:rsid w:val="002F2608"/>
    <w:rsid w:val="002F2668"/>
    <w:rsid w:val="002F2AA6"/>
    <w:rsid w:val="002F3764"/>
    <w:rsid w:val="002F37F6"/>
    <w:rsid w:val="002F3B51"/>
    <w:rsid w:val="002F401A"/>
    <w:rsid w:val="002F41D4"/>
    <w:rsid w:val="002F45AB"/>
    <w:rsid w:val="002F4709"/>
    <w:rsid w:val="002F4D58"/>
    <w:rsid w:val="002F4DFF"/>
    <w:rsid w:val="002F4F8F"/>
    <w:rsid w:val="002F5033"/>
    <w:rsid w:val="002F534D"/>
    <w:rsid w:val="002F5408"/>
    <w:rsid w:val="002F5F5E"/>
    <w:rsid w:val="002F61A8"/>
    <w:rsid w:val="002F6492"/>
    <w:rsid w:val="002F651D"/>
    <w:rsid w:val="002F7096"/>
    <w:rsid w:val="0030003B"/>
    <w:rsid w:val="00300237"/>
    <w:rsid w:val="00300278"/>
    <w:rsid w:val="0030074E"/>
    <w:rsid w:val="00300A68"/>
    <w:rsid w:val="00301128"/>
    <w:rsid w:val="00301137"/>
    <w:rsid w:val="00302E4D"/>
    <w:rsid w:val="00303096"/>
    <w:rsid w:val="003035B6"/>
    <w:rsid w:val="00303A11"/>
    <w:rsid w:val="00303EEA"/>
    <w:rsid w:val="003049AF"/>
    <w:rsid w:val="00304ADC"/>
    <w:rsid w:val="00304F5D"/>
    <w:rsid w:val="0030597D"/>
    <w:rsid w:val="00305D3A"/>
    <w:rsid w:val="0030672F"/>
    <w:rsid w:val="00306799"/>
    <w:rsid w:val="00306E53"/>
    <w:rsid w:val="00307AF3"/>
    <w:rsid w:val="003100A9"/>
    <w:rsid w:val="003102F2"/>
    <w:rsid w:val="003105B6"/>
    <w:rsid w:val="00310D71"/>
    <w:rsid w:val="00311008"/>
    <w:rsid w:val="00311411"/>
    <w:rsid w:val="00311B27"/>
    <w:rsid w:val="00312606"/>
    <w:rsid w:val="00313AB2"/>
    <w:rsid w:val="00313CBC"/>
    <w:rsid w:val="0031404B"/>
    <w:rsid w:val="003142F8"/>
    <w:rsid w:val="00314499"/>
    <w:rsid w:val="00314C6B"/>
    <w:rsid w:val="00315399"/>
    <w:rsid w:val="0031583C"/>
    <w:rsid w:val="003162B3"/>
    <w:rsid w:val="003170E8"/>
    <w:rsid w:val="0031726F"/>
    <w:rsid w:val="00317723"/>
    <w:rsid w:val="0031775E"/>
    <w:rsid w:val="00317AA1"/>
    <w:rsid w:val="00320655"/>
    <w:rsid w:val="00321362"/>
    <w:rsid w:val="003217BB"/>
    <w:rsid w:val="00321FCD"/>
    <w:rsid w:val="00322104"/>
    <w:rsid w:val="00324A46"/>
    <w:rsid w:val="00324E57"/>
    <w:rsid w:val="0032506F"/>
    <w:rsid w:val="00325256"/>
    <w:rsid w:val="00325457"/>
    <w:rsid w:val="00325497"/>
    <w:rsid w:val="003263D7"/>
    <w:rsid w:val="003264E1"/>
    <w:rsid w:val="00326830"/>
    <w:rsid w:val="00326A2B"/>
    <w:rsid w:val="00326AE6"/>
    <w:rsid w:val="00326B21"/>
    <w:rsid w:val="00327A3B"/>
    <w:rsid w:val="00330424"/>
    <w:rsid w:val="00333FDF"/>
    <w:rsid w:val="0033408F"/>
    <w:rsid w:val="00334666"/>
    <w:rsid w:val="0033524E"/>
    <w:rsid w:val="00335DF5"/>
    <w:rsid w:val="003360CF"/>
    <w:rsid w:val="003369E2"/>
    <w:rsid w:val="00336BF6"/>
    <w:rsid w:val="00336C08"/>
    <w:rsid w:val="003372DB"/>
    <w:rsid w:val="0033750F"/>
    <w:rsid w:val="00337798"/>
    <w:rsid w:val="00337EC1"/>
    <w:rsid w:val="003403EB"/>
    <w:rsid w:val="00340913"/>
    <w:rsid w:val="0034104E"/>
    <w:rsid w:val="00341194"/>
    <w:rsid w:val="00341B08"/>
    <w:rsid w:val="00341B1B"/>
    <w:rsid w:val="00341CEF"/>
    <w:rsid w:val="00341F5F"/>
    <w:rsid w:val="00342392"/>
    <w:rsid w:val="00342926"/>
    <w:rsid w:val="003429DD"/>
    <w:rsid w:val="00342C40"/>
    <w:rsid w:val="00343C91"/>
    <w:rsid w:val="00343E51"/>
    <w:rsid w:val="0034442B"/>
    <w:rsid w:val="00344697"/>
    <w:rsid w:val="003448B6"/>
    <w:rsid w:val="00344A92"/>
    <w:rsid w:val="00344B08"/>
    <w:rsid w:val="00345108"/>
    <w:rsid w:val="00345225"/>
    <w:rsid w:val="00345565"/>
    <w:rsid w:val="00345BCC"/>
    <w:rsid w:val="0034604C"/>
    <w:rsid w:val="00346085"/>
    <w:rsid w:val="00346860"/>
    <w:rsid w:val="003469AF"/>
    <w:rsid w:val="003471E8"/>
    <w:rsid w:val="00347E99"/>
    <w:rsid w:val="00350433"/>
    <w:rsid w:val="00351683"/>
    <w:rsid w:val="003525E7"/>
    <w:rsid w:val="003532D9"/>
    <w:rsid w:val="00354045"/>
    <w:rsid w:val="0035404F"/>
    <w:rsid w:val="00354448"/>
    <w:rsid w:val="00354DD7"/>
    <w:rsid w:val="00354F2E"/>
    <w:rsid w:val="00355155"/>
    <w:rsid w:val="0035528C"/>
    <w:rsid w:val="00355C5A"/>
    <w:rsid w:val="00355D97"/>
    <w:rsid w:val="003568B2"/>
    <w:rsid w:val="00357076"/>
    <w:rsid w:val="00357551"/>
    <w:rsid w:val="0035795C"/>
    <w:rsid w:val="00357F37"/>
    <w:rsid w:val="003605A2"/>
    <w:rsid w:val="00360DD1"/>
    <w:rsid w:val="0036113A"/>
    <w:rsid w:val="00361CDF"/>
    <w:rsid w:val="00361E70"/>
    <w:rsid w:val="003621BF"/>
    <w:rsid w:val="00362378"/>
    <w:rsid w:val="00362D2B"/>
    <w:rsid w:val="003643F0"/>
    <w:rsid w:val="003647CC"/>
    <w:rsid w:val="003654DA"/>
    <w:rsid w:val="0036656A"/>
    <w:rsid w:val="003667C5"/>
    <w:rsid w:val="0036693F"/>
    <w:rsid w:val="00366951"/>
    <w:rsid w:val="00367613"/>
    <w:rsid w:val="00367E43"/>
    <w:rsid w:val="00370525"/>
    <w:rsid w:val="0037078C"/>
    <w:rsid w:val="0037145D"/>
    <w:rsid w:val="003714FC"/>
    <w:rsid w:val="00371D16"/>
    <w:rsid w:val="00372119"/>
    <w:rsid w:val="003724E1"/>
    <w:rsid w:val="00372709"/>
    <w:rsid w:val="00372FCF"/>
    <w:rsid w:val="003730A6"/>
    <w:rsid w:val="00373312"/>
    <w:rsid w:val="0037355E"/>
    <w:rsid w:val="0037387F"/>
    <w:rsid w:val="00373B87"/>
    <w:rsid w:val="003745F3"/>
    <w:rsid w:val="00374740"/>
    <w:rsid w:val="00374E8E"/>
    <w:rsid w:val="00375829"/>
    <w:rsid w:val="00375D3E"/>
    <w:rsid w:val="00375DBE"/>
    <w:rsid w:val="003765FC"/>
    <w:rsid w:val="00376B81"/>
    <w:rsid w:val="00377109"/>
    <w:rsid w:val="0037725C"/>
    <w:rsid w:val="00377F25"/>
    <w:rsid w:val="00380D14"/>
    <w:rsid w:val="00381091"/>
    <w:rsid w:val="003824B8"/>
    <w:rsid w:val="003826C6"/>
    <w:rsid w:val="003828C3"/>
    <w:rsid w:val="00383D13"/>
    <w:rsid w:val="0038446A"/>
    <w:rsid w:val="00384769"/>
    <w:rsid w:val="00384983"/>
    <w:rsid w:val="00384F1D"/>
    <w:rsid w:val="00384F48"/>
    <w:rsid w:val="0038612C"/>
    <w:rsid w:val="00386252"/>
    <w:rsid w:val="003867A6"/>
    <w:rsid w:val="00386D2D"/>
    <w:rsid w:val="003878BD"/>
    <w:rsid w:val="0039064B"/>
    <w:rsid w:val="00390C90"/>
    <w:rsid w:val="0039160B"/>
    <w:rsid w:val="0039216F"/>
    <w:rsid w:val="00392AD6"/>
    <w:rsid w:val="00392AF4"/>
    <w:rsid w:val="00392C13"/>
    <w:rsid w:val="00392FFF"/>
    <w:rsid w:val="003932A1"/>
    <w:rsid w:val="0039358E"/>
    <w:rsid w:val="00393B0E"/>
    <w:rsid w:val="003942BF"/>
    <w:rsid w:val="0039446A"/>
    <w:rsid w:val="00394533"/>
    <w:rsid w:val="003949E7"/>
    <w:rsid w:val="00394A8E"/>
    <w:rsid w:val="00394CEF"/>
    <w:rsid w:val="00394DA8"/>
    <w:rsid w:val="00396040"/>
    <w:rsid w:val="00396157"/>
    <w:rsid w:val="0039682C"/>
    <w:rsid w:val="00396837"/>
    <w:rsid w:val="00396B9B"/>
    <w:rsid w:val="00396BF8"/>
    <w:rsid w:val="0039731D"/>
    <w:rsid w:val="003977D5"/>
    <w:rsid w:val="00397AFC"/>
    <w:rsid w:val="003A0514"/>
    <w:rsid w:val="003A0A75"/>
    <w:rsid w:val="003A13D5"/>
    <w:rsid w:val="003A1CDE"/>
    <w:rsid w:val="003A1D0F"/>
    <w:rsid w:val="003A2504"/>
    <w:rsid w:val="003A2A53"/>
    <w:rsid w:val="003A3C5C"/>
    <w:rsid w:val="003A3D25"/>
    <w:rsid w:val="003A558D"/>
    <w:rsid w:val="003A5C9F"/>
    <w:rsid w:val="003A6300"/>
    <w:rsid w:val="003A63B6"/>
    <w:rsid w:val="003A647C"/>
    <w:rsid w:val="003A6A78"/>
    <w:rsid w:val="003A7005"/>
    <w:rsid w:val="003A731B"/>
    <w:rsid w:val="003A756C"/>
    <w:rsid w:val="003A7C1E"/>
    <w:rsid w:val="003A7E1F"/>
    <w:rsid w:val="003A7E87"/>
    <w:rsid w:val="003B0E54"/>
    <w:rsid w:val="003B2527"/>
    <w:rsid w:val="003B2C7F"/>
    <w:rsid w:val="003B3849"/>
    <w:rsid w:val="003B45A5"/>
    <w:rsid w:val="003B6112"/>
    <w:rsid w:val="003B643D"/>
    <w:rsid w:val="003B6616"/>
    <w:rsid w:val="003B74B9"/>
    <w:rsid w:val="003C01A7"/>
    <w:rsid w:val="003C0444"/>
    <w:rsid w:val="003C04EF"/>
    <w:rsid w:val="003C0CBA"/>
    <w:rsid w:val="003C1A86"/>
    <w:rsid w:val="003C1B73"/>
    <w:rsid w:val="003C1C6E"/>
    <w:rsid w:val="003C3319"/>
    <w:rsid w:val="003C37A9"/>
    <w:rsid w:val="003C38EE"/>
    <w:rsid w:val="003C400E"/>
    <w:rsid w:val="003C4049"/>
    <w:rsid w:val="003C43C7"/>
    <w:rsid w:val="003C5884"/>
    <w:rsid w:val="003C5917"/>
    <w:rsid w:val="003C5BFE"/>
    <w:rsid w:val="003C7A20"/>
    <w:rsid w:val="003C7B1C"/>
    <w:rsid w:val="003C7C7E"/>
    <w:rsid w:val="003D113C"/>
    <w:rsid w:val="003D1148"/>
    <w:rsid w:val="003D23EA"/>
    <w:rsid w:val="003D241A"/>
    <w:rsid w:val="003D2441"/>
    <w:rsid w:val="003D25F4"/>
    <w:rsid w:val="003D2754"/>
    <w:rsid w:val="003D296B"/>
    <w:rsid w:val="003D3CAE"/>
    <w:rsid w:val="003D47F2"/>
    <w:rsid w:val="003D482F"/>
    <w:rsid w:val="003D4B68"/>
    <w:rsid w:val="003D5BA5"/>
    <w:rsid w:val="003D5CA3"/>
    <w:rsid w:val="003D662A"/>
    <w:rsid w:val="003D6AA4"/>
    <w:rsid w:val="003D6C96"/>
    <w:rsid w:val="003D6FE0"/>
    <w:rsid w:val="003D7781"/>
    <w:rsid w:val="003D7991"/>
    <w:rsid w:val="003D7FD0"/>
    <w:rsid w:val="003E12A4"/>
    <w:rsid w:val="003E1D4F"/>
    <w:rsid w:val="003E2A8D"/>
    <w:rsid w:val="003E2E75"/>
    <w:rsid w:val="003E2F13"/>
    <w:rsid w:val="003E4160"/>
    <w:rsid w:val="003E4748"/>
    <w:rsid w:val="003E4A9C"/>
    <w:rsid w:val="003E4E52"/>
    <w:rsid w:val="003E50F6"/>
    <w:rsid w:val="003E5295"/>
    <w:rsid w:val="003E5360"/>
    <w:rsid w:val="003E590A"/>
    <w:rsid w:val="003E5F39"/>
    <w:rsid w:val="003E69ED"/>
    <w:rsid w:val="003E6D3B"/>
    <w:rsid w:val="003E6DF6"/>
    <w:rsid w:val="003E7175"/>
    <w:rsid w:val="003E72E4"/>
    <w:rsid w:val="003E73EB"/>
    <w:rsid w:val="003F0B0E"/>
    <w:rsid w:val="003F1311"/>
    <w:rsid w:val="003F1BB1"/>
    <w:rsid w:val="003F1BC7"/>
    <w:rsid w:val="003F286B"/>
    <w:rsid w:val="003F2F36"/>
    <w:rsid w:val="003F3AE3"/>
    <w:rsid w:val="003F3D8E"/>
    <w:rsid w:val="003F5379"/>
    <w:rsid w:val="003F5A80"/>
    <w:rsid w:val="003F6B55"/>
    <w:rsid w:val="003F6C4A"/>
    <w:rsid w:val="003F6D26"/>
    <w:rsid w:val="003F7642"/>
    <w:rsid w:val="003F7807"/>
    <w:rsid w:val="003F7C86"/>
    <w:rsid w:val="003F7EE2"/>
    <w:rsid w:val="004002BA"/>
    <w:rsid w:val="0040063D"/>
    <w:rsid w:val="00400E35"/>
    <w:rsid w:val="004012F0"/>
    <w:rsid w:val="004012FA"/>
    <w:rsid w:val="00401742"/>
    <w:rsid w:val="00401E4C"/>
    <w:rsid w:val="004025CB"/>
    <w:rsid w:val="00402B81"/>
    <w:rsid w:val="00403FC9"/>
    <w:rsid w:val="00404098"/>
    <w:rsid w:val="00405607"/>
    <w:rsid w:val="00405AA4"/>
    <w:rsid w:val="00405C31"/>
    <w:rsid w:val="00406B90"/>
    <w:rsid w:val="004072C7"/>
    <w:rsid w:val="004074CE"/>
    <w:rsid w:val="00407813"/>
    <w:rsid w:val="004101D3"/>
    <w:rsid w:val="00411822"/>
    <w:rsid w:val="00411C90"/>
    <w:rsid w:val="00411D33"/>
    <w:rsid w:val="004129B7"/>
    <w:rsid w:val="00412BF9"/>
    <w:rsid w:val="00413131"/>
    <w:rsid w:val="00413594"/>
    <w:rsid w:val="00415A81"/>
    <w:rsid w:val="00415BE6"/>
    <w:rsid w:val="00415E2B"/>
    <w:rsid w:val="00416DA0"/>
    <w:rsid w:val="00416E12"/>
    <w:rsid w:val="00416EB1"/>
    <w:rsid w:val="0041767D"/>
    <w:rsid w:val="00417CA7"/>
    <w:rsid w:val="0042021D"/>
    <w:rsid w:val="0042048F"/>
    <w:rsid w:val="00420AC4"/>
    <w:rsid w:val="00420C30"/>
    <w:rsid w:val="00421134"/>
    <w:rsid w:val="00421A54"/>
    <w:rsid w:val="00421B41"/>
    <w:rsid w:val="00421F1D"/>
    <w:rsid w:val="0042229D"/>
    <w:rsid w:val="00422661"/>
    <w:rsid w:val="00422F35"/>
    <w:rsid w:val="0042352C"/>
    <w:rsid w:val="00423B4B"/>
    <w:rsid w:val="00423CD4"/>
    <w:rsid w:val="00424613"/>
    <w:rsid w:val="00424BD2"/>
    <w:rsid w:val="0042512D"/>
    <w:rsid w:val="0042520D"/>
    <w:rsid w:val="004256E6"/>
    <w:rsid w:val="00426142"/>
    <w:rsid w:val="004268B1"/>
    <w:rsid w:val="0042691F"/>
    <w:rsid w:val="00426A7D"/>
    <w:rsid w:val="00427004"/>
    <w:rsid w:val="00427467"/>
    <w:rsid w:val="00427571"/>
    <w:rsid w:val="0042762B"/>
    <w:rsid w:val="004278D1"/>
    <w:rsid w:val="00430ADA"/>
    <w:rsid w:val="00430FDF"/>
    <w:rsid w:val="004312B6"/>
    <w:rsid w:val="0043155D"/>
    <w:rsid w:val="004318A3"/>
    <w:rsid w:val="00431E7B"/>
    <w:rsid w:val="0043288A"/>
    <w:rsid w:val="0043301B"/>
    <w:rsid w:val="004338BC"/>
    <w:rsid w:val="004338E3"/>
    <w:rsid w:val="0043428F"/>
    <w:rsid w:val="004342CD"/>
    <w:rsid w:val="00434EE7"/>
    <w:rsid w:val="00435A2C"/>
    <w:rsid w:val="00435A96"/>
    <w:rsid w:val="0043602A"/>
    <w:rsid w:val="004369B9"/>
    <w:rsid w:val="00436F71"/>
    <w:rsid w:val="004376EA"/>
    <w:rsid w:val="00437721"/>
    <w:rsid w:val="00437814"/>
    <w:rsid w:val="00437EAD"/>
    <w:rsid w:val="00440C3E"/>
    <w:rsid w:val="004410DC"/>
    <w:rsid w:val="004418C9"/>
    <w:rsid w:val="00442220"/>
    <w:rsid w:val="0044267B"/>
    <w:rsid w:val="00442A09"/>
    <w:rsid w:val="00442B69"/>
    <w:rsid w:val="0044335F"/>
    <w:rsid w:val="0044373B"/>
    <w:rsid w:val="00443776"/>
    <w:rsid w:val="00443C04"/>
    <w:rsid w:val="00443D4C"/>
    <w:rsid w:val="00443EF0"/>
    <w:rsid w:val="00444AED"/>
    <w:rsid w:val="004450B5"/>
    <w:rsid w:val="00445E19"/>
    <w:rsid w:val="004468D1"/>
    <w:rsid w:val="0044699F"/>
    <w:rsid w:val="00446EA5"/>
    <w:rsid w:val="00447035"/>
    <w:rsid w:val="004472BA"/>
    <w:rsid w:val="004503E3"/>
    <w:rsid w:val="004515B6"/>
    <w:rsid w:val="004521A7"/>
    <w:rsid w:val="004523AD"/>
    <w:rsid w:val="00452648"/>
    <w:rsid w:val="00452DC5"/>
    <w:rsid w:val="0045315B"/>
    <w:rsid w:val="004534C7"/>
    <w:rsid w:val="0045359C"/>
    <w:rsid w:val="00454A6A"/>
    <w:rsid w:val="00454FAA"/>
    <w:rsid w:val="00455D5F"/>
    <w:rsid w:val="00455D83"/>
    <w:rsid w:val="0045603B"/>
    <w:rsid w:val="004565B4"/>
    <w:rsid w:val="0045682F"/>
    <w:rsid w:val="00457E36"/>
    <w:rsid w:val="00457F42"/>
    <w:rsid w:val="004606F6"/>
    <w:rsid w:val="00460CB9"/>
    <w:rsid w:val="00460E72"/>
    <w:rsid w:val="0046152C"/>
    <w:rsid w:val="00461FEF"/>
    <w:rsid w:val="00462676"/>
    <w:rsid w:val="0046285C"/>
    <w:rsid w:val="00462B75"/>
    <w:rsid w:val="00462D51"/>
    <w:rsid w:val="00463592"/>
    <w:rsid w:val="0046388F"/>
    <w:rsid w:val="00463E67"/>
    <w:rsid w:val="004643E9"/>
    <w:rsid w:val="004645C1"/>
    <w:rsid w:val="00464B82"/>
    <w:rsid w:val="00465216"/>
    <w:rsid w:val="004658F9"/>
    <w:rsid w:val="00465F9D"/>
    <w:rsid w:val="0046621E"/>
    <w:rsid w:val="0046648B"/>
    <w:rsid w:val="00466E9F"/>
    <w:rsid w:val="004671C5"/>
    <w:rsid w:val="00470210"/>
    <w:rsid w:val="00471610"/>
    <w:rsid w:val="0047167A"/>
    <w:rsid w:val="00471CB2"/>
    <w:rsid w:val="00474176"/>
    <w:rsid w:val="00476424"/>
    <w:rsid w:val="004768E0"/>
    <w:rsid w:val="00476D43"/>
    <w:rsid w:val="00477101"/>
    <w:rsid w:val="00477EFD"/>
    <w:rsid w:val="00480051"/>
    <w:rsid w:val="004804D3"/>
    <w:rsid w:val="0048052F"/>
    <w:rsid w:val="00480C0F"/>
    <w:rsid w:val="00480E4F"/>
    <w:rsid w:val="004813D0"/>
    <w:rsid w:val="00481998"/>
    <w:rsid w:val="00481AF5"/>
    <w:rsid w:val="0048250F"/>
    <w:rsid w:val="0048363C"/>
    <w:rsid w:val="00483672"/>
    <w:rsid w:val="004847DB"/>
    <w:rsid w:val="00485786"/>
    <w:rsid w:val="00485BEF"/>
    <w:rsid w:val="00485EB4"/>
    <w:rsid w:val="004861CE"/>
    <w:rsid w:val="00486618"/>
    <w:rsid w:val="004868F0"/>
    <w:rsid w:val="004874BA"/>
    <w:rsid w:val="004875A5"/>
    <w:rsid w:val="004876FC"/>
    <w:rsid w:val="00491A60"/>
    <w:rsid w:val="00492937"/>
    <w:rsid w:val="00492DD4"/>
    <w:rsid w:val="004931D1"/>
    <w:rsid w:val="004932CF"/>
    <w:rsid w:val="00493527"/>
    <w:rsid w:val="00493DE4"/>
    <w:rsid w:val="004946AD"/>
    <w:rsid w:val="00494899"/>
    <w:rsid w:val="00494BA1"/>
    <w:rsid w:val="004953C6"/>
    <w:rsid w:val="004958C8"/>
    <w:rsid w:val="0049632B"/>
    <w:rsid w:val="0049638C"/>
    <w:rsid w:val="00496CB8"/>
    <w:rsid w:val="00496D1A"/>
    <w:rsid w:val="00497D87"/>
    <w:rsid w:val="00497E78"/>
    <w:rsid w:val="004A026E"/>
    <w:rsid w:val="004A2640"/>
    <w:rsid w:val="004A2917"/>
    <w:rsid w:val="004A29B3"/>
    <w:rsid w:val="004A3175"/>
    <w:rsid w:val="004A4975"/>
    <w:rsid w:val="004A4A22"/>
    <w:rsid w:val="004A5300"/>
    <w:rsid w:val="004A607D"/>
    <w:rsid w:val="004A73DC"/>
    <w:rsid w:val="004A7829"/>
    <w:rsid w:val="004A7A26"/>
    <w:rsid w:val="004B140F"/>
    <w:rsid w:val="004B16E4"/>
    <w:rsid w:val="004B199D"/>
    <w:rsid w:val="004B1E9C"/>
    <w:rsid w:val="004B23ED"/>
    <w:rsid w:val="004B2B83"/>
    <w:rsid w:val="004B3263"/>
    <w:rsid w:val="004B3785"/>
    <w:rsid w:val="004B39AC"/>
    <w:rsid w:val="004B3AFA"/>
    <w:rsid w:val="004B3B24"/>
    <w:rsid w:val="004B4127"/>
    <w:rsid w:val="004B42A7"/>
    <w:rsid w:val="004B436A"/>
    <w:rsid w:val="004B476D"/>
    <w:rsid w:val="004B4E5A"/>
    <w:rsid w:val="004B5A38"/>
    <w:rsid w:val="004B5B3F"/>
    <w:rsid w:val="004B5CA0"/>
    <w:rsid w:val="004B5CE2"/>
    <w:rsid w:val="004B6680"/>
    <w:rsid w:val="004B6784"/>
    <w:rsid w:val="004B69CD"/>
    <w:rsid w:val="004B6ADE"/>
    <w:rsid w:val="004B6D6D"/>
    <w:rsid w:val="004B70F3"/>
    <w:rsid w:val="004B7131"/>
    <w:rsid w:val="004B741A"/>
    <w:rsid w:val="004B79A6"/>
    <w:rsid w:val="004B7DFB"/>
    <w:rsid w:val="004C1315"/>
    <w:rsid w:val="004C196D"/>
    <w:rsid w:val="004C20FE"/>
    <w:rsid w:val="004C2B98"/>
    <w:rsid w:val="004C2CBB"/>
    <w:rsid w:val="004C329E"/>
    <w:rsid w:val="004C3443"/>
    <w:rsid w:val="004C453F"/>
    <w:rsid w:val="004C48C9"/>
    <w:rsid w:val="004C50A6"/>
    <w:rsid w:val="004C7198"/>
    <w:rsid w:val="004C7B50"/>
    <w:rsid w:val="004C7DA8"/>
    <w:rsid w:val="004C7F22"/>
    <w:rsid w:val="004D28E5"/>
    <w:rsid w:val="004D37DE"/>
    <w:rsid w:val="004D3C9F"/>
    <w:rsid w:val="004D55DA"/>
    <w:rsid w:val="004D595A"/>
    <w:rsid w:val="004D5CDA"/>
    <w:rsid w:val="004D6237"/>
    <w:rsid w:val="004D656C"/>
    <w:rsid w:val="004D6A8F"/>
    <w:rsid w:val="004D6BF1"/>
    <w:rsid w:val="004D77B8"/>
    <w:rsid w:val="004D79C1"/>
    <w:rsid w:val="004E03CC"/>
    <w:rsid w:val="004E0A1E"/>
    <w:rsid w:val="004E0D0B"/>
    <w:rsid w:val="004E1013"/>
    <w:rsid w:val="004E12ED"/>
    <w:rsid w:val="004E16B0"/>
    <w:rsid w:val="004E28F8"/>
    <w:rsid w:val="004E2A69"/>
    <w:rsid w:val="004E3708"/>
    <w:rsid w:val="004E3E1A"/>
    <w:rsid w:val="004E477F"/>
    <w:rsid w:val="004E5488"/>
    <w:rsid w:val="004E56D7"/>
    <w:rsid w:val="004E577F"/>
    <w:rsid w:val="004E648C"/>
    <w:rsid w:val="004E752C"/>
    <w:rsid w:val="004F01C3"/>
    <w:rsid w:val="004F0232"/>
    <w:rsid w:val="004F0498"/>
    <w:rsid w:val="004F08D3"/>
    <w:rsid w:val="004F1479"/>
    <w:rsid w:val="004F18BF"/>
    <w:rsid w:val="004F1FAF"/>
    <w:rsid w:val="004F3EC2"/>
    <w:rsid w:val="004F43F4"/>
    <w:rsid w:val="004F5B12"/>
    <w:rsid w:val="004F5D38"/>
    <w:rsid w:val="004F61E6"/>
    <w:rsid w:val="004F62C1"/>
    <w:rsid w:val="004F6301"/>
    <w:rsid w:val="004F6F4E"/>
    <w:rsid w:val="005007F3"/>
    <w:rsid w:val="00500818"/>
    <w:rsid w:val="00500A2F"/>
    <w:rsid w:val="00500BC5"/>
    <w:rsid w:val="00501C53"/>
    <w:rsid w:val="005028A2"/>
    <w:rsid w:val="005029E9"/>
    <w:rsid w:val="00502D61"/>
    <w:rsid w:val="005033D7"/>
    <w:rsid w:val="00504223"/>
    <w:rsid w:val="00504D84"/>
    <w:rsid w:val="00505CB1"/>
    <w:rsid w:val="0050615D"/>
    <w:rsid w:val="005064ED"/>
    <w:rsid w:val="00506949"/>
    <w:rsid w:val="00507C3A"/>
    <w:rsid w:val="00507D4C"/>
    <w:rsid w:val="00510E5F"/>
    <w:rsid w:val="00511465"/>
    <w:rsid w:val="00511701"/>
    <w:rsid w:val="005117AA"/>
    <w:rsid w:val="005123F8"/>
    <w:rsid w:val="005132F3"/>
    <w:rsid w:val="00513903"/>
    <w:rsid w:val="00513B29"/>
    <w:rsid w:val="00513F2D"/>
    <w:rsid w:val="00514025"/>
    <w:rsid w:val="00514AC2"/>
    <w:rsid w:val="00514FE8"/>
    <w:rsid w:val="00515207"/>
    <w:rsid w:val="00515C62"/>
    <w:rsid w:val="00515F78"/>
    <w:rsid w:val="00516CBC"/>
    <w:rsid w:val="00516FDC"/>
    <w:rsid w:val="0051753A"/>
    <w:rsid w:val="00517D2E"/>
    <w:rsid w:val="00517F08"/>
    <w:rsid w:val="005203D4"/>
    <w:rsid w:val="005209E5"/>
    <w:rsid w:val="00521108"/>
    <w:rsid w:val="00521407"/>
    <w:rsid w:val="00521699"/>
    <w:rsid w:val="00521D4A"/>
    <w:rsid w:val="00521EBE"/>
    <w:rsid w:val="0052318B"/>
    <w:rsid w:val="005234FA"/>
    <w:rsid w:val="00523A8C"/>
    <w:rsid w:val="00523C5B"/>
    <w:rsid w:val="00523F7E"/>
    <w:rsid w:val="0052488E"/>
    <w:rsid w:val="00524E5F"/>
    <w:rsid w:val="00524FFE"/>
    <w:rsid w:val="005252BB"/>
    <w:rsid w:val="00525426"/>
    <w:rsid w:val="00525A97"/>
    <w:rsid w:val="005261AB"/>
    <w:rsid w:val="005263C2"/>
    <w:rsid w:val="00527358"/>
    <w:rsid w:val="005274A0"/>
    <w:rsid w:val="00527519"/>
    <w:rsid w:val="005275D7"/>
    <w:rsid w:val="0052772E"/>
    <w:rsid w:val="00530605"/>
    <w:rsid w:val="005307C6"/>
    <w:rsid w:val="00530961"/>
    <w:rsid w:val="00530A5C"/>
    <w:rsid w:val="00530BF7"/>
    <w:rsid w:val="00530C8A"/>
    <w:rsid w:val="005321C9"/>
    <w:rsid w:val="005326E3"/>
    <w:rsid w:val="00532DA7"/>
    <w:rsid w:val="00532FEA"/>
    <w:rsid w:val="0053340C"/>
    <w:rsid w:val="0053348B"/>
    <w:rsid w:val="005338E5"/>
    <w:rsid w:val="00533BB9"/>
    <w:rsid w:val="00533D29"/>
    <w:rsid w:val="00533D3F"/>
    <w:rsid w:val="00533D69"/>
    <w:rsid w:val="005348F6"/>
    <w:rsid w:val="00534B42"/>
    <w:rsid w:val="00535289"/>
    <w:rsid w:val="00535B18"/>
    <w:rsid w:val="00537733"/>
    <w:rsid w:val="0054031C"/>
    <w:rsid w:val="005407F7"/>
    <w:rsid w:val="00540BC1"/>
    <w:rsid w:val="0054140E"/>
    <w:rsid w:val="0054171A"/>
    <w:rsid w:val="00541FE5"/>
    <w:rsid w:val="00542678"/>
    <w:rsid w:val="00543259"/>
    <w:rsid w:val="005435BA"/>
    <w:rsid w:val="00543821"/>
    <w:rsid w:val="005440A0"/>
    <w:rsid w:val="0054427D"/>
    <w:rsid w:val="005442B5"/>
    <w:rsid w:val="00544946"/>
    <w:rsid w:val="0054540B"/>
    <w:rsid w:val="005457E6"/>
    <w:rsid w:val="00545D9A"/>
    <w:rsid w:val="00547765"/>
    <w:rsid w:val="00547B81"/>
    <w:rsid w:val="00547BF7"/>
    <w:rsid w:val="00547D16"/>
    <w:rsid w:val="00547D90"/>
    <w:rsid w:val="0055003C"/>
    <w:rsid w:val="0055013A"/>
    <w:rsid w:val="005507E3"/>
    <w:rsid w:val="00551766"/>
    <w:rsid w:val="00551EB3"/>
    <w:rsid w:val="005527F3"/>
    <w:rsid w:val="00552A55"/>
    <w:rsid w:val="00553516"/>
    <w:rsid w:val="00554014"/>
    <w:rsid w:val="00554438"/>
    <w:rsid w:val="0055472E"/>
    <w:rsid w:val="00554F0A"/>
    <w:rsid w:val="005554B3"/>
    <w:rsid w:val="0055598B"/>
    <w:rsid w:val="00556A4F"/>
    <w:rsid w:val="00557564"/>
    <w:rsid w:val="005575B4"/>
    <w:rsid w:val="00557705"/>
    <w:rsid w:val="00560144"/>
    <w:rsid w:val="00562268"/>
    <w:rsid w:val="005640A0"/>
    <w:rsid w:val="005649C0"/>
    <w:rsid w:val="00564BD1"/>
    <w:rsid w:val="0056589E"/>
    <w:rsid w:val="005664E8"/>
    <w:rsid w:val="00566F8F"/>
    <w:rsid w:val="005705AA"/>
    <w:rsid w:val="005705D6"/>
    <w:rsid w:val="00570911"/>
    <w:rsid w:val="00571376"/>
    <w:rsid w:val="0057205B"/>
    <w:rsid w:val="00572194"/>
    <w:rsid w:val="00572276"/>
    <w:rsid w:val="00573894"/>
    <w:rsid w:val="00573B28"/>
    <w:rsid w:val="00573C6C"/>
    <w:rsid w:val="00573F5B"/>
    <w:rsid w:val="00574CF8"/>
    <w:rsid w:val="005758A2"/>
    <w:rsid w:val="00577273"/>
    <w:rsid w:val="00577E32"/>
    <w:rsid w:val="00580753"/>
    <w:rsid w:val="005807E3"/>
    <w:rsid w:val="00581A63"/>
    <w:rsid w:val="005820CA"/>
    <w:rsid w:val="005824F5"/>
    <w:rsid w:val="0058291A"/>
    <w:rsid w:val="00583814"/>
    <w:rsid w:val="00585091"/>
    <w:rsid w:val="00585E5B"/>
    <w:rsid w:val="005875A7"/>
    <w:rsid w:val="00590A25"/>
    <w:rsid w:val="00591246"/>
    <w:rsid w:val="00591E60"/>
    <w:rsid w:val="00592FB6"/>
    <w:rsid w:val="005931F2"/>
    <w:rsid w:val="00593EB7"/>
    <w:rsid w:val="0059620E"/>
    <w:rsid w:val="005964C6"/>
    <w:rsid w:val="00596E0A"/>
    <w:rsid w:val="005974A2"/>
    <w:rsid w:val="00597E79"/>
    <w:rsid w:val="005A0BAF"/>
    <w:rsid w:val="005A0C8A"/>
    <w:rsid w:val="005A0CC0"/>
    <w:rsid w:val="005A1108"/>
    <w:rsid w:val="005A11D8"/>
    <w:rsid w:val="005A181F"/>
    <w:rsid w:val="005A1851"/>
    <w:rsid w:val="005A2A41"/>
    <w:rsid w:val="005A2B91"/>
    <w:rsid w:val="005A3773"/>
    <w:rsid w:val="005A3A6C"/>
    <w:rsid w:val="005A3C30"/>
    <w:rsid w:val="005A511C"/>
    <w:rsid w:val="005A57C3"/>
    <w:rsid w:val="005A60AE"/>
    <w:rsid w:val="005A6CAD"/>
    <w:rsid w:val="005A7373"/>
    <w:rsid w:val="005A77A5"/>
    <w:rsid w:val="005B0238"/>
    <w:rsid w:val="005B0516"/>
    <w:rsid w:val="005B0F76"/>
    <w:rsid w:val="005B1080"/>
    <w:rsid w:val="005B12B7"/>
    <w:rsid w:val="005B17F6"/>
    <w:rsid w:val="005B18D5"/>
    <w:rsid w:val="005B1F0A"/>
    <w:rsid w:val="005B2121"/>
    <w:rsid w:val="005B2DFA"/>
    <w:rsid w:val="005B2E49"/>
    <w:rsid w:val="005B3631"/>
    <w:rsid w:val="005B4E34"/>
    <w:rsid w:val="005B5DDB"/>
    <w:rsid w:val="005B6BEE"/>
    <w:rsid w:val="005B6D01"/>
    <w:rsid w:val="005B7DBC"/>
    <w:rsid w:val="005B7DD4"/>
    <w:rsid w:val="005B7E0F"/>
    <w:rsid w:val="005C092B"/>
    <w:rsid w:val="005C1374"/>
    <w:rsid w:val="005C1B06"/>
    <w:rsid w:val="005C21D6"/>
    <w:rsid w:val="005C2CEF"/>
    <w:rsid w:val="005C3364"/>
    <w:rsid w:val="005C3878"/>
    <w:rsid w:val="005C3904"/>
    <w:rsid w:val="005C3A51"/>
    <w:rsid w:val="005C479C"/>
    <w:rsid w:val="005C4F94"/>
    <w:rsid w:val="005C52B9"/>
    <w:rsid w:val="005C5D65"/>
    <w:rsid w:val="005C63BB"/>
    <w:rsid w:val="005C6A10"/>
    <w:rsid w:val="005C6AE3"/>
    <w:rsid w:val="005C71B6"/>
    <w:rsid w:val="005C7EE1"/>
    <w:rsid w:val="005D0039"/>
    <w:rsid w:val="005D09C6"/>
    <w:rsid w:val="005D0CCC"/>
    <w:rsid w:val="005D0F1F"/>
    <w:rsid w:val="005D177A"/>
    <w:rsid w:val="005D1E9B"/>
    <w:rsid w:val="005D20C6"/>
    <w:rsid w:val="005D21C0"/>
    <w:rsid w:val="005D21D1"/>
    <w:rsid w:val="005D24F6"/>
    <w:rsid w:val="005D2686"/>
    <w:rsid w:val="005D26DB"/>
    <w:rsid w:val="005D2AB1"/>
    <w:rsid w:val="005D2AD3"/>
    <w:rsid w:val="005D2BA2"/>
    <w:rsid w:val="005D2F7A"/>
    <w:rsid w:val="005D3655"/>
    <w:rsid w:val="005D3777"/>
    <w:rsid w:val="005D3934"/>
    <w:rsid w:val="005D43A8"/>
    <w:rsid w:val="005D441D"/>
    <w:rsid w:val="005D4723"/>
    <w:rsid w:val="005D4AB4"/>
    <w:rsid w:val="005D4D4C"/>
    <w:rsid w:val="005D5A6A"/>
    <w:rsid w:val="005D60EA"/>
    <w:rsid w:val="005D6230"/>
    <w:rsid w:val="005D657F"/>
    <w:rsid w:val="005D73CB"/>
    <w:rsid w:val="005D7888"/>
    <w:rsid w:val="005E08B0"/>
    <w:rsid w:val="005E0A43"/>
    <w:rsid w:val="005E1C1B"/>
    <w:rsid w:val="005E212B"/>
    <w:rsid w:val="005E2BBF"/>
    <w:rsid w:val="005E3FD3"/>
    <w:rsid w:val="005E4702"/>
    <w:rsid w:val="005E4C81"/>
    <w:rsid w:val="005E4EAF"/>
    <w:rsid w:val="005E5474"/>
    <w:rsid w:val="005E5651"/>
    <w:rsid w:val="005E672F"/>
    <w:rsid w:val="005E67FD"/>
    <w:rsid w:val="005E6CC0"/>
    <w:rsid w:val="005E76CF"/>
    <w:rsid w:val="005E7A9B"/>
    <w:rsid w:val="005F01B8"/>
    <w:rsid w:val="005F0624"/>
    <w:rsid w:val="005F06D4"/>
    <w:rsid w:val="005F0F01"/>
    <w:rsid w:val="005F1A26"/>
    <w:rsid w:val="005F24D4"/>
    <w:rsid w:val="005F3012"/>
    <w:rsid w:val="005F3911"/>
    <w:rsid w:val="005F3E35"/>
    <w:rsid w:val="005F4AC7"/>
    <w:rsid w:val="005F5056"/>
    <w:rsid w:val="005F5530"/>
    <w:rsid w:val="005F59F7"/>
    <w:rsid w:val="005F5D06"/>
    <w:rsid w:val="005F6A0A"/>
    <w:rsid w:val="005F73D8"/>
    <w:rsid w:val="005F74CE"/>
    <w:rsid w:val="005F7E99"/>
    <w:rsid w:val="00600204"/>
    <w:rsid w:val="0060110B"/>
    <w:rsid w:val="0060199F"/>
    <w:rsid w:val="00601F02"/>
    <w:rsid w:val="006034B3"/>
    <w:rsid w:val="00603A6F"/>
    <w:rsid w:val="00603BEC"/>
    <w:rsid w:val="00604038"/>
    <w:rsid w:val="00604444"/>
    <w:rsid w:val="006045B6"/>
    <w:rsid w:val="006057D3"/>
    <w:rsid w:val="006058A0"/>
    <w:rsid w:val="00605C2B"/>
    <w:rsid w:val="00606114"/>
    <w:rsid w:val="00606746"/>
    <w:rsid w:val="0060697C"/>
    <w:rsid w:val="00607D33"/>
    <w:rsid w:val="00610E05"/>
    <w:rsid w:val="00610E67"/>
    <w:rsid w:val="00612C25"/>
    <w:rsid w:val="00612EB9"/>
    <w:rsid w:val="00612EF7"/>
    <w:rsid w:val="006134DD"/>
    <w:rsid w:val="00613699"/>
    <w:rsid w:val="0061438D"/>
    <w:rsid w:val="00614A8A"/>
    <w:rsid w:val="006156CC"/>
    <w:rsid w:val="0061570C"/>
    <w:rsid w:val="00615745"/>
    <w:rsid w:val="00615915"/>
    <w:rsid w:val="006162C8"/>
    <w:rsid w:val="00617C1B"/>
    <w:rsid w:val="00617EA4"/>
    <w:rsid w:val="00617F19"/>
    <w:rsid w:val="00620A5C"/>
    <w:rsid w:val="00620C58"/>
    <w:rsid w:val="00621E1B"/>
    <w:rsid w:val="00621F50"/>
    <w:rsid w:val="006221A5"/>
    <w:rsid w:val="00622B9F"/>
    <w:rsid w:val="0062363A"/>
    <w:rsid w:val="00623AEB"/>
    <w:rsid w:val="00624599"/>
    <w:rsid w:val="00624FF8"/>
    <w:rsid w:val="00625AEB"/>
    <w:rsid w:val="00625F89"/>
    <w:rsid w:val="00626181"/>
    <w:rsid w:val="00627780"/>
    <w:rsid w:val="00627E35"/>
    <w:rsid w:val="006306F3"/>
    <w:rsid w:val="00630BB5"/>
    <w:rsid w:val="00631154"/>
    <w:rsid w:val="006315C7"/>
    <w:rsid w:val="006327C3"/>
    <w:rsid w:val="006339BB"/>
    <w:rsid w:val="00633A53"/>
    <w:rsid w:val="00633C42"/>
    <w:rsid w:val="00633FC5"/>
    <w:rsid w:val="006342C7"/>
    <w:rsid w:val="00635562"/>
    <w:rsid w:val="0063633C"/>
    <w:rsid w:val="0063729C"/>
    <w:rsid w:val="006405D2"/>
    <w:rsid w:val="006409DF"/>
    <w:rsid w:val="00640C76"/>
    <w:rsid w:val="00640D1E"/>
    <w:rsid w:val="006414A4"/>
    <w:rsid w:val="0064154B"/>
    <w:rsid w:val="0064257D"/>
    <w:rsid w:val="00642EBC"/>
    <w:rsid w:val="006434D9"/>
    <w:rsid w:val="00643B77"/>
    <w:rsid w:val="006448BE"/>
    <w:rsid w:val="0064595D"/>
    <w:rsid w:val="00646EA6"/>
    <w:rsid w:val="00646FFF"/>
    <w:rsid w:val="00651046"/>
    <w:rsid w:val="0065226A"/>
    <w:rsid w:val="006524E9"/>
    <w:rsid w:val="006526B6"/>
    <w:rsid w:val="00653301"/>
    <w:rsid w:val="00653A35"/>
    <w:rsid w:val="00653AB0"/>
    <w:rsid w:val="00654AA3"/>
    <w:rsid w:val="0065603F"/>
    <w:rsid w:val="0065704C"/>
    <w:rsid w:val="006572B9"/>
    <w:rsid w:val="00657A32"/>
    <w:rsid w:val="006600A5"/>
    <w:rsid w:val="00660193"/>
    <w:rsid w:val="00660444"/>
    <w:rsid w:val="00661B0C"/>
    <w:rsid w:val="006628E6"/>
    <w:rsid w:val="006634DC"/>
    <w:rsid w:val="0066381D"/>
    <w:rsid w:val="0066428E"/>
    <w:rsid w:val="0066435B"/>
    <w:rsid w:val="006644DE"/>
    <w:rsid w:val="00664A85"/>
    <w:rsid w:val="006654D0"/>
    <w:rsid w:val="006655A7"/>
    <w:rsid w:val="006658E4"/>
    <w:rsid w:val="0066775A"/>
    <w:rsid w:val="006707E6"/>
    <w:rsid w:val="00670B5B"/>
    <w:rsid w:val="00672177"/>
    <w:rsid w:val="0067256F"/>
    <w:rsid w:val="006733DA"/>
    <w:rsid w:val="00673924"/>
    <w:rsid w:val="006744BF"/>
    <w:rsid w:val="00674846"/>
    <w:rsid w:val="00674E01"/>
    <w:rsid w:val="00674FF6"/>
    <w:rsid w:val="00675A03"/>
    <w:rsid w:val="00676015"/>
    <w:rsid w:val="00676416"/>
    <w:rsid w:val="00676B9B"/>
    <w:rsid w:val="006771FA"/>
    <w:rsid w:val="00677636"/>
    <w:rsid w:val="00677C00"/>
    <w:rsid w:val="00680036"/>
    <w:rsid w:val="00680573"/>
    <w:rsid w:val="00681151"/>
    <w:rsid w:val="006818F6"/>
    <w:rsid w:val="00681AB6"/>
    <w:rsid w:val="00681FAA"/>
    <w:rsid w:val="00682941"/>
    <w:rsid w:val="00682DED"/>
    <w:rsid w:val="00683013"/>
    <w:rsid w:val="0068403B"/>
    <w:rsid w:val="006840C6"/>
    <w:rsid w:val="006847B1"/>
    <w:rsid w:val="006849F6"/>
    <w:rsid w:val="00686FF2"/>
    <w:rsid w:val="0068715B"/>
    <w:rsid w:val="0068716C"/>
    <w:rsid w:val="00687C77"/>
    <w:rsid w:val="006902B9"/>
    <w:rsid w:val="0069100C"/>
    <w:rsid w:val="006911C4"/>
    <w:rsid w:val="00691570"/>
    <w:rsid w:val="0069202E"/>
    <w:rsid w:val="00692FE3"/>
    <w:rsid w:val="006930E8"/>
    <w:rsid w:val="006931ED"/>
    <w:rsid w:val="0069396E"/>
    <w:rsid w:val="006940E1"/>
    <w:rsid w:val="00694BC1"/>
    <w:rsid w:val="006951CF"/>
    <w:rsid w:val="006968CB"/>
    <w:rsid w:val="00696BA4"/>
    <w:rsid w:val="00697DA2"/>
    <w:rsid w:val="006A0E11"/>
    <w:rsid w:val="006A1359"/>
    <w:rsid w:val="006A1C87"/>
    <w:rsid w:val="006A1DAA"/>
    <w:rsid w:val="006A20CA"/>
    <w:rsid w:val="006A2241"/>
    <w:rsid w:val="006A2263"/>
    <w:rsid w:val="006A29DD"/>
    <w:rsid w:val="006A2C94"/>
    <w:rsid w:val="006A4900"/>
    <w:rsid w:val="006A4D7E"/>
    <w:rsid w:val="006A4E63"/>
    <w:rsid w:val="006A56BA"/>
    <w:rsid w:val="006A5A89"/>
    <w:rsid w:val="006A70A1"/>
    <w:rsid w:val="006A74DC"/>
    <w:rsid w:val="006A783F"/>
    <w:rsid w:val="006B00F1"/>
    <w:rsid w:val="006B03ED"/>
    <w:rsid w:val="006B05BA"/>
    <w:rsid w:val="006B077D"/>
    <w:rsid w:val="006B0826"/>
    <w:rsid w:val="006B11E1"/>
    <w:rsid w:val="006B1FCF"/>
    <w:rsid w:val="006B20D8"/>
    <w:rsid w:val="006B356F"/>
    <w:rsid w:val="006B4D17"/>
    <w:rsid w:val="006B5883"/>
    <w:rsid w:val="006B5E5E"/>
    <w:rsid w:val="006B6317"/>
    <w:rsid w:val="006B6770"/>
    <w:rsid w:val="006B6EDA"/>
    <w:rsid w:val="006B6FA9"/>
    <w:rsid w:val="006B7408"/>
    <w:rsid w:val="006B74E3"/>
    <w:rsid w:val="006B77FB"/>
    <w:rsid w:val="006C0017"/>
    <w:rsid w:val="006C0545"/>
    <w:rsid w:val="006C08DD"/>
    <w:rsid w:val="006C0A21"/>
    <w:rsid w:val="006C108B"/>
    <w:rsid w:val="006C2466"/>
    <w:rsid w:val="006C3076"/>
    <w:rsid w:val="006C348B"/>
    <w:rsid w:val="006C3918"/>
    <w:rsid w:val="006C3CF4"/>
    <w:rsid w:val="006C45FD"/>
    <w:rsid w:val="006C5398"/>
    <w:rsid w:val="006C5F1F"/>
    <w:rsid w:val="006C698E"/>
    <w:rsid w:val="006C6B4F"/>
    <w:rsid w:val="006C70FD"/>
    <w:rsid w:val="006D0632"/>
    <w:rsid w:val="006D0AFA"/>
    <w:rsid w:val="006D0D67"/>
    <w:rsid w:val="006D1256"/>
    <w:rsid w:val="006D186F"/>
    <w:rsid w:val="006D1CFE"/>
    <w:rsid w:val="006D1DEE"/>
    <w:rsid w:val="006D254B"/>
    <w:rsid w:val="006D25A4"/>
    <w:rsid w:val="006D2B33"/>
    <w:rsid w:val="006D3002"/>
    <w:rsid w:val="006D31F6"/>
    <w:rsid w:val="006D3460"/>
    <w:rsid w:val="006D3624"/>
    <w:rsid w:val="006D3E82"/>
    <w:rsid w:val="006D443E"/>
    <w:rsid w:val="006D49BF"/>
    <w:rsid w:val="006D5F88"/>
    <w:rsid w:val="006D6662"/>
    <w:rsid w:val="006D6D38"/>
    <w:rsid w:val="006D748F"/>
    <w:rsid w:val="006D75A2"/>
    <w:rsid w:val="006D7C7C"/>
    <w:rsid w:val="006E0026"/>
    <w:rsid w:val="006E0AF1"/>
    <w:rsid w:val="006E0B0E"/>
    <w:rsid w:val="006E0E52"/>
    <w:rsid w:val="006E1F98"/>
    <w:rsid w:val="006E214D"/>
    <w:rsid w:val="006E3320"/>
    <w:rsid w:val="006E3357"/>
    <w:rsid w:val="006E487B"/>
    <w:rsid w:val="006E48EC"/>
    <w:rsid w:val="006E4C0D"/>
    <w:rsid w:val="006E4F2C"/>
    <w:rsid w:val="006E518C"/>
    <w:rsid w:val="006E64FF"/>
    <w:rsid w:val="006E764B"/>
    <w:rsid w:val="006E79E1"/>
    <w:rsid w:val="006F00F8"/>
    <w:rsid w:val="006F150F"/>
    <w:rsid w:val="006F1577"/>
    <w:rsid w:val="006F1A83"/>
    <w:rsid w:val="006F1C32"/>
    <w:rsid w:val="006F2129"/>
    <w:rsid w:val="006F2499"/>
    <w:rsid w:val="006F2FA7"/>
    <w:rsid w:val="006F3AD8"/>
    <w:rsid w:val="006F4356"/>
    <w:rsid w:val="006F4367"/>
    <w:rsid w:val="006F5BA4"/>
    <w:rsid w:val="006F5DB5"/>
    <w:rsid w:val="006F69D9"/>
    <w:rsid w:val="006F7071"/>
    <w:rsid w:val="006F7B88"/>
    <w:rsid w:val="0070078D"/>
    <w:rsid w:val="0070101D"/>
    <w:rsid w:val="0070187D"/>
    <w:rsid w:val="0070234D"/>
    <w:rsid w:val="007029ED"/>
    <w:rsid w:val="007034C6"/>
    <w:rsid w:val="00703809"/>
    <w:rsid w:val="00703E16"/>
    <w:rsid w:val="00703E5F"/>
    <w:rsid w:val="00704308"/>
    <w:rsid w:val="00704362"/>
    <w:rsid w:val="0070454D"/>
    <w:rsid w:val="00704843"/>
    <w:rsid w:val="00705945"/>
    <w:rsid w:val="007059A9"/>
    <w:rsid w:val="00705A62"/>
    <w:rsid w:val="00705EFC"/>
    <w:rsid w:val="00705F2E"/>
    <w:rsid w:val="00705F6C"/>
    <w:rsid w:val="007061A1"/>
    <w:rsid w:val="007064B3"/>
    <w:rsid w:val="007065E0"/>
    <w:rsid w:val="007069EF"/>
    <w:rsid w:val="00706A94"/>
    <w:rsid w:val="00707180"/>
    <w:rsid w:val="007079D9"/>
    <w:rsid w:val="00707C8D"/>
    <w:rsid w:val="0071007B"/>
    <w:rsid w:val="007102D2"/>
    <w:rsid w:val="0071032E"/>
    <w:rsid w:val="007109F8"/>
    <w:rsid w:val="00711097"/>
    <w:rsid w:val="00711105"/>
    <w:rsid w:val="007115B4"/>
    <w:rsid w:val="007129BE"/>
    <w:rsid w:val="00713BC8"/>
    <w:rsid w:val="00714ABA"/>
    <w:rsid w:val="00714DCF"/>
    <w:rsid w:val="0071547F"/>
    <w:rsid w:val="00715607"/>
    <w:rsid w:val="00716952"/>
    <w:rsid w:val="00716E75"/>
    <w:rsid w:val="00717173"/>
    <w:rsid w:val="007177B8"/>
    <w:rsid w:val="00717D04"/>
    <w:rsid w:val="00720068"/>
    <w:rsid w:val="0072049A"/>
    <w:rsid w:val="00721872"/>
    <w:rsid w:val="0072292C"/>
    <w:rsid w:val="00722BCC"/>
    <w:rsid w:val="00722F1E"/>
    <w:rsid w:val="00723B9B"/>
    <w:rsid w:val="0072471C"/>
    <w:rsid w:val="00726B90"/>
    <w:rsid w:val="00730539"/>
    <w:rsid w:val="007310E2"/>
    <w:rsid w:val="007313B2"/>
    <w:rsid w:val="007317E1"/>
    <w:rsid w:val="00731F99"/>
    <w:rsid w:val="00732458"/>
    <w:rsid w:val="0073254E"/>
    <w:rsid w:val="007333BA"/>
    <w:rsid w:val="0073406A"/>
    <w:rsid w:val="00734E2F"/>
    <w:rsid w:val="007354D9"/>
    <w:rsid w:val="007364C4"/>
    <w:rsid w:val="00736CF0"/>
    <w:rsid w:val="00736E6C"/>
    <w:rsid w:val="00737328"/>
    <w:rsid w:val="007373A2"/>
    <w:rsid w:val="007373F8"/>
    <w:rsid w:val="0074016C"/>
    <w:rsid w:val="00740A16"/>
    <w:rsid w:val="0074148A"/>
    <w:rsid w:val="0074160B"/>
    <w:rsid w:val="00741F1B"/>
    <w:rsid w:val="007439EB"/>
    <w:rsid w:val="00743F8B"/>
    <w:rsid w:val="00744073"/>
    <w:rsid w:val="00744205"/>
    <w:rsid w:val="0074468C"/>
    <w:rsid w:val="007447FB"/>
    <w:rsid w:val="00744902"/>
    <w:rsid w:val="00745244"/>
    <w:rsid w:val="00745C30"/>
    <w:rsid w:val="00745E73"/>
    <w:rsid w:val="0074648D"/>
    <w:rsid w:val="00746A4A"/>
    <w:rsid w:val="007477F5"/>
    <w:rsid w:val="0074790F"/>
    <w:rsid w:val="0075088E"/>
    <w:rsid w:val="00750DC4"/>
    <w:rsid w:val="0075108D"/>
    <w:rsid w:val="007511E4"/>
    <w:rsid w:val="007512C8"/>
    <w:rsid w:val="0075163B"/>
    <w:rsid w:val="0075173A"/>
    <w:rsid w:val="00751933"/>
    <w:rsid w:val="007520B9"/>
    <w:rsid w:val="00752EAC"/>
    <w:rsid w:val="00752F17"/>
    <w:rsid w:val="007535DD"/>
    <w:rsid w:val="007544D9"/>
    <w:rsid w:val="007545A8"/>
    <w:rsid w:val="00754811"/>
    <w:rsid w:val="0075532A"/>
    <w:rsid w:val="00756051"/>
    <w:rsid w:val="007563F2"/>
    <w:rsid w:val="007566D2"/>
    <w:rsid w:val="00756B27"/>
    <w:rsid w:val="00756CF0"/>
    <w:rsid w:val="00756F55"/>
    <w:rsid w:val="00757039"/>
    <w:rsid w:val="007570E4"/>
    <w:rsid w:val="007576C7"/>
    <w:rsid w:val="0075781E"/>
    <w:rsid w:val="00760BE0"/>
    <w:rsid w:val="007611D9"/>
    <w:rsid w:val="0076282C"/>
    <w:rsid w:val="00762F6C"/>
    <w:rsid w:val="00763077"/>
    <w:rsid w:val="00763273"/>
    <w:rsid w:val="007632BF"/>
    <w:rsid w:val="007638CA"/>
    <w:rsid w:val="0076395D"/>
    <w:rsid w:val="0076397B"/>
    <w:rsid w:val="0076438E"/>
    <w:rsid w:val="00764C04"/>
    <w:rsid w:val="00765036"/>
    <w:rsid w:val="00765D6A"/>
    <w:rsid w:val="0076618A"/>
    <w:rsid w:val="00766B7B"/>
    <w:rsid w:val="007675FE"/>
    <w:rsid w:val="0076773E"/>
    <w:rsid w:val="007677A4"/>
    <w:rsid w:val="0076787F"/>
    <w:rsid w:val="007678A0"/>
    <w:rsid w:val="00767BC0"/>
    <w:rsid w:val="0077004B"/>
    <w:rsid w:val="007709C6"/>
    <w:rsid w:val="00770BAE"/>
    <w:rsid w:val="00771AAC"/>
    <w:rsid w:val="007722E6"/>
    <w:rsid w:val="00773808"/>
    <w:rsid w:val="007744B7"/>
    <w:rsid w:val="00776377"/>
    <w:rsid w:val="007763CC"/>
    <w:rsid w:val="007772BF"/>
    <w:rsid w:val="007779CF"/>
    <w:rsid w:val="00777CC2"/>
    <w:rsid w:val="00780AB6"/>
    <w:rsid w:val="00780C6C"/>
    <w:rsid w:val="00780D34"/>
    <w:rsid w:val="00780DAA"/>
    <w:rsid w:val="00780FEE"/>
    <w:rsid w:val="00781B54"/>
    <w:rsid w:val="00782613"/>
    <w:rsid w:val="00782CF7"/>
    <w:rsid w:val="0078329D"/>
    <w:rsid w:val="00783905"/>
    <w:rsid w:val="00783AA6"/>
    <w:rsid w:val="00783F5F"/>
    <w:rsid w:val="007840BD"/>
    <w:rsid w:val="007841CE"/>
    <w:rsid w:val="007855F6"/>
    <w:rsid w:val="00786314"/>
    <w:rsid w:val="00786A2C"/>
    <w:rsid w:val="00786D56"/>
    <w:rsid w:val="00786F14"/>
    <w:rsid w:val="007874A6"/>
    <w:rsid w:val="007875F4"/>
    <w:rsid w:val="007875F5"/>
    <w:rsid w:val="0078785C"/>
    <w:rsid w:val="00787B65"/>
    <w:rsid w:val="0079027A"/>
    <w:rsid w:val="0079123B"/>
    <w:rsid w:val="007912BF"/>
    <w:rsid w:val="007921E0"/>
    <w:rsid w:val="007925EF"/>
    <w:rsid w:val="00792792"/>
    <w:rsid w:val="00792F70"/>
    <w:rsid w:val="00793954"/>
    <w:rsid w:val="00793E7C"/>
    <w:rsid w:val="0079441E"/>
    <w:rsid w:val="00795586"/>
    <w:rsid w:val="00795748"/>
    <w:rsid w:val="007957DA"/>
    <w:rsid w:val="00796878"/>
    <w:rsid w:val="00796AAD"/>
    <w:rsid w:val="00796F64"/>
    <w:rsid w:val="00797DD1"/>
    <w:rsid w:val="00797E9A"/>
    <w:rsid w:val="007A03A5"/>
    <w:rsid w:val="007A0F7F"/>
    <w:rsid w:val="007A0FC5"/>
    <w:rsid w:val="007A14C7"/>
    <w:rsid w:val="007A1B75"/>
    <w:rsid w:val="007A1CF4"/>
    <w:rsid w:val="007A2D82"/>
    <w:rsid w:val="007A30D7"/>
    <w:rsid w:val="007A3503"/>
    <w:rsid w:val="007A3FCA"/>
    <w:rsid w:val="007A485B"/>
    <w:rsid w:val="007A4F10"/>
    <w:rsid w:val="007A57A5"/>
    <w:rsid w:val="007A663A"/>
    <w:rsid w:val="007A69F4"/>
    <w:rsid w:val="007A6E9F"/>
    <w:rsid w:val="007A71C4"/>
    <w:rsid w:val="007A7217"/>
    <w:rsid w:val="007B0A69"/>
    <w:rsid w:val="007B17B3"/>
    <w:rsid w:val="007B1E11"/>
    <w:rsid w:val="007B2265"/>
    <w:rsid w:val="007B2A3C"/>
    <w:rsid w:val="007B32FC"/>
    <w:rsid w:val="007B34BF"/>
    <w:rsid w:val="007B34D5"/>
    <w:rsid w:val="007B3ED8"/>
    <w:rsid w:val="007B4440"/>
    <w:rsid w:val="007B4DFD"/>
    <w:rsid w:val="007B5434"/>
    <w:rsid w:val="007B5569"/>
    <w:rsid w:val="007B55E7"/>
    <w:rsid w:val="007B5CC8"/>
    <w:rsid w:val="007B5E1B"/>
    <w:rsid w:val="007B6365"/>
    <w:rsid w:val="007B67DC"/>
    <w:rsid w:val="007B6B0D"/>
    <w:rsid w:val="007B75E9"/>
    <w:rsid w:val="007B7E72"/>
    <w:rsid w:val="007C00C4"/>
    <w:rsid w:val="007C09EF"/>
    <w:rsid w:val="007C1F9B"/>
    <w:rsid w:val="007C2196"/>
    <w:rsid w:val="007C293F"/>
    <w:rsid w:val="007C35F4"/>
    <w:rsid w:val="007C3AA0"/>
    <w:rsid w:val="007C3F89"/>
    <w:rsid w:val="007C4560"/>
    <w:rsid w:val="007C4DAA"/>
    <w:rsid w:val="007C5040"/>
    <w:rsid w:val="007C5635"/>
    <w:rsid w:val="007C6796"/>
    <w:rsid w:val="007C6A91"/>
    <w:rsid w:val="007C7F4C"/>
    <w:rsid w:val="007D01CF"/>
    <w:rsid w:val="007D07A2"/>
    <w:rsid w:val="007D0AAC"/>
    <w:rsid w:val="007D12A8"/>
    <w:rsid w:val="007D1812"/>
    <w:rsid w:val="007D18F0"/>
    <w:rsid w:val="007D2617"/>
    <w:rsid w:val="007D27FB"/>
    <w:rsid w:val="007D356B"/>
    <w:rsid w:val="007D3E55"/>
    <w:rsid w:val="007D3E68"/>
    <w:rsid w:val="007D3ED5"/>
    <w:rsid w:val="007D42BB"/>
    <w:rsid w:val="007D43ED"/>
    <w:rsid w:val="007D4908"/>
    <w:rsid w:val="007D687E"/>
    <w:rsid w:val="007D7172"/>
    <w:rsid w:val="007D752A"/>
    <w:rsid w:val="007E0507"/>
    <w:rsid w:val="007E178E"/>
    <w:rsid w:val="007E1A1F"/>
    <w:rsid w:val="007E1F21"/>
    <w:rsid w:val="007E1F3F"/>
    <w:rsid w:val="007E286D"/>
    <w:rsid w:val="007E2C3A"/>
    <w:rsid w:val="007E3073"/>
    <w:rsid w:val="007E307D"/>
    <w:rsid w:val="007E312B"/>
    <w:rsid w:val="007E31BE"/>
    <w:rsid w:val="007E3654"/>
    <w:rsid w:val="007E3B58"/>
    <w:rsid w:val="007E3EAA"/>
    <w:rsid w:val="007E40B1"/>
    <w:rsid w:val="007E4F61"/>
    <w:rsid w:val="007E551C"/>
    <w:rsid w:val="007E5F5B"/>
    <w:rsid w:val="007E61EB"/>
    <w:rsid w:val="007E62CE"/>
    <w:rsid w:val="007E6794"/>
    <w:rsid w:val="007E697B"/>
    <w:rsid w:val="007E6A6C"/>
    <w:rsid w:val="007E6EC4"/>
    <w:rsid w:val="007E76FE"/>
    <w:rsid w:val="007F01FC"/>
    <w:rsid w:val="007F0A21"/>
    <w:rsid w:val="007F10D8"/>
    <w:rsid w:val="007F2A02"/>
    <w:rsid w:val="007F2C84"/>
    <w:rsid w:val="007F2CD9"/>
    <w:rsid w:val="007F3B50"/>
    <w:rsid w:val="007F3CED"/>
    <w:rsid w:val="007F3F12"/>
    <w:rsid w:val="007F492D"/>
    <w:rsid w:val="007F4B56"/>
    <w:rsid w:val="007F54F7"/>
    <w:rsid w:val="007F5525"/>
    <w:rsid w:val="007F59E6"/>
    <w:rsid w:val="007F5F03"/>
    <w:rsid w:val="007F7A88"/>
    <w:rsid w:val="007F7AC5"/>
    <w:rsid w:val="007F7BFD"/>
    <w:rsid w:val="0080045E"/>
    <w:rsid w:val="0080083E"/>
    <w:rsid w:val="00800A3A"/>
    <w:rsid w:val="00802C6E"/>
    <w:rsid w:val="00804588"/>
    <w:rsid w:val="0080461C"/>
    <w:rsid w:val="0080469C"/>
    <w:rsid w:val="00804D0C"/>
    <w:rsid w:val="008057DE"/>
    <w:rsid w:val="008058B0"/>
    <w:rsid w:val="00805DA7"/>
    <w:rsid w:val="00806CB2"/>
    <w:rsid w:val="00807958"/>
    <w:rsid w:val="00811379"/>
    <w:rsid w:val="008114BA"/>
    <w:rsid w:val="00812775"/>
    <w:rsid w:val="00812EA2"/>
    <w:rsid w:val="008132C1"/>
    <w:rsid w:val="008135C9"/>
    <w:rsid w:val="008137BC"/>
    <w:rsid w:val="00813F13"/>
    <w:rsid w:val="008145E9"/>
    <w:rsid w:val="008149EA"/>
    <w:rsid w:val="00814F5A"/>
    <w:rsid w:val="0081525E"/>
    <w:rsid w:val="008153A8"/>
    <w:rsid w:val="008159A9"/>
    <w:rsid w:val="00816472"/>
    <w:rsid w:val="0081765A"/>
    <w:rsid w:val="00817D13"/>
    <w:rsid w:val="00817E13"/>
    <w:rsid w:val="0082039E"/>
    <w:rsid w:val="00820962"/>
    <w:rsid w:val="0082268F"/>
    <w:rsid w:val="00822E1B"/>
    <w:rsid w:val="00822F07"/>
    <w:rsid w:val="008231D6"/>
    <w:rsid w:val="0082341E"/>
    <w:rsid w:val="008240EA"/>
    <w:rsid w:val="008241C9"/>
    <w:rsid w:val="008241FB"/>
    <w:rsid w:val="0082441E"/>
    <w:rsid w:val="00824AA6"/>
    <w:rsid w:val="008251AF"/>
    <w:rsid w:val="008259F2"/>
    <w:rsid w:val="00825A70"/>
    <w:rsid w:val="00826BBB"/>
    <w:rsid w:val="00826DAE"/>
    <w:rsid w:val="00827321"/>
    <w:rsid w:val="008276E4"/>
    <w:rsid w:val="00827746"/>
    <w:rsid w:val="00827885"/>
    <w:rsid w:val="00827B15"/>
    <w:rsid w:val="00830F55"/>
    <w:rsid w:val="00831E98"/>
    <w:rsid w:val="0083303F"/>
    <w:rsid w:val="008337B7"/>
    <w:rsid w:val="0083426B"/>
    <w:rsid w:val="00834749"/>
    <w:rsid w:val="00834B25"/>
    <w:rsid w:val="00834DDA"/>
    <w:rsid w:val="00834E97"/>
    <w:rsid w:val="00834EA6"/>
    <w:rsid w:val="00835093"/>
    <w:rsid w:val="00836FBA"/>
    <w:rsid w:val="008371A5"/>
    <w:rsid w:val="008373DE"/>
    <w:rsid w:val="0083746B"/>
    <w:rsid w:val="008376BA"/>
    <w:rsid w:val="008412FF"/>
    <w:rsid w:val="008413CF"/>
    <w:rsid w:val="00841429"/>
    <w:rsid w:val="00842EA7"/>
    <w:rsid w:val="00843B71"/>
    <w:rsid w:val="008442BA"/>
    <w:rsid w:val="008443D5"/>
    <w:rsid w:val="008448D8"/>
    <w:rsid w:val="00844BEB"/>
    <w:rsid w:val="00844FDC"/>
    <w:rsid w:val="00845D6C"/>
    <w:rsid w:val="00846B12"/>
    <w:rsid w:val="00850240"/>
    <w:rsid w:val="008507F7"/>
    <w:rsid w:val="00851687"/>
    <w:rsid w:val="00851930"/>
    <w:rsid w:val="00851C47"/>
    <w:rsid w:val="00852C6B"/>
    <w:rsid w:val="00852E96"/>
    <w:rsid w:val="00852EFA"/>
    <w:rsid w:val="00853467"/>
    <w:rsid w:val="00854A4E"/>
    <w:rsid w:val="00854DC3"/>
    <w:rsid w:val="00855455"/>
    <w:rsid w:val="00855A3E"/>
    <w:rsid w:val="00855D29"/>
    <w:rsid w:val="008562CB"/>
    <w:rsid w:val="00856400"/>
    <w:rsid w:val="00856859"/>
    <w:rsid w:val="00856FE8"/>
    <w:rsid w:val="008575AE"/>
    <w:rsid w:val="00857648"/>
    <w:rsid w:val="0086098A"/>
    <w:rsid w:val="00860F07"/>
    <w:rsid w:val="0086187A"/>
    <w:rsid w:val="00861CFD"/>
    <w:rsid w:val="008624AE"/>
    <w:rsid w:val="00862F8E"/>
    <w:rsid w:val="00863995"/>
    <w:rsid w:val="00864379"/>
    <w:rsid w:val="008646FD"/>
    <w:rsid w:val="00865D87"/>
    <w:rsid w:val="008662A2"/>
    <w:rsid w:val="00866636"/>
    <w:rsid w:val="008672CB"/>
    <w:rsid w:val="00867700"/>
    <w:rsid w:val="00867F2A"/>
    <w:rsid w:val="008701E6"/>
    <w:rsid w:val="0087073C"/>
    <w:rsid w:val="008707A2"/>
    <w:rsid w:val="00870D74"/>
    <w:rsid w:val="0087131F"/>
    <w:rsid w:val="008716EA"/>
    <w:rsid w:val="00871D70"/>
    <w:rsid w:val="00872389"/>
    <w:rsid w:val="00872DC1"/>
    <w:rsid w:val="00872FE0"/>
    <w:rsid w:val="00873234"/>
    <w:rsid w:val="00873E96"/>
    <w:rsid w:val="00873E99"/>
    <w:rsid w:val="00874606"/>
    <w:rsid w:val="00875707"/>
    <w:rsid w:val="00875986"/>
    <w:rsid w:val="0087613A"/>
    <w:rsid w:val="008762F5"/>
    <w:rsid w:val="00876BC2"/>
    <w:rsid w:val="00877EDB"/>
    <w:rsid w:val="0088028A"/>
    <w:rsid w:val="008809B1"/>
    <w:rsid w:val="00880EB1"/>
    <w:rsid w:val="00881291"/>
    <w:rsid w:val="008812CC"/>
    <w:rsid w:val="008815FD"/>
    <w:rsid w:val="00881C19"/>
    <w:rsid w:val="00881C55"/>
    <w:rsid w:val="00882B70"/>
    <w:rsid w:val="00882DF0"/>
    <w:rsid w:val="0088307C"/>
    <w:rsid w:val="008830AB"/>
    <w:rsid w:val="008833CC"/>
    <w:rsid w:val="008833D1"/>
    <w:rsid w:val="008841F7"/>
    <w:rsid w:val="00884431"/>
    <w:rsid w:val="008847BB"/>
    <w:rsid w:val="0088493E"/>
    <w:rsid w:val="008853A2"/>
    <w:rsid w:val="00885AA4"/>
    <w:rsid w:val="008869EC"/>
    <w:rsid w:val="00887630"/>
    <w:rsid w:val="0089049B"/>
    <w:rsid w:val="00890683"/>
    <w:rsid w:val="008906F1"/>
    <w:rsid w:val="00890A68"/>
    <w:rsid w:val="00890C93"/>
    <w:rsid w:val="00890D5A"/>
    <w:rsid w:val="00890F22"/>
    <w:rsid w:val="008916D0"/>
    <w:rsid w:val="00891C9E"/>
    <w:rsid w:val="0089230C"/>
    <w:rsid w:val="008923AF"/>
    <w:rsid w:val="00892412"/>
    <w:rsid w:val="0089276D"/>
    <w:rsid w:val="00892E8A"/>
    <w:rsid w:val="00893283"/>
    <w:rsid w:val="00894983"/>
    <w:rsid w:val="008951EC"/>
    <w:rsid w:val="00896201"/>
    <w:rsid w:val="0089620B"/>
    <w:rsid w:val="008964B4"/>
    <w:rsid w:val="00896583"/>
    <w:rsid w:val="008965CD"/>
    <w:rsid w:val="00897AA7"/>
    <w:rsid w:val="00897D61"/>
    <w:rsid w:val="008A09CC"/>
    <w:rsid w:val="008A0A26"/>
    <w:rsid w:val="008A0D51"/>
    <w:rsid w:val="008A197D"/>
    <w:rsid w:val="008A1AC0"/>
    <w:rsid w:val="008A2033"/>
    <w:rsid w:val="008A24CD"/>
    <w:rsid w:val="008A2CA8"/>
    <w:rsid w:val="008A36CA"/>
    <w:rsid w:val="008A3D20"/>
    <w:rsid w:val="008A414F"/>
    <w:rsid w:val="008A4822"/>
    <w:rsid w:val="008A4B86"/>
    <w:rsid w:val="008A58F5"/>
    <w:rsid w:val="008A5DBC"/>
    <w:rsid w:val="008A6C8B"/>
    <w:rsid w:val="008A7C06"/>
    <w:rsid w:val="008B0B7A"/>
    <w:rsid w:val="008B1A01"/>
    <w:rsid w:val="008B21B9"/>
    <w:rsid w:val="008B22AD"/>
    <w:rsid w:val="008B33DB"/>
    <w:rsid w:val="008B38A4"/>
    <w:rsid w:val="008B39AA"/>
    <w:rsid w:val="008B400E"/>
    <w:rsid w:val="008B48D5"/>
    <w:rsid w:val="008B5D17"/>
    <w:rsid w:val="008B6673"/>
    <w:rsid w:val="008B6D52"/>
    <w:rsid w:val="008B6DA8"/>
    <w:rsid w:val="008B6EB9"/>
    <w:rsid w:val="008B7113"/>
    <w:rsid w:val="008B79D5"/>
    <w:rsid w:val="008C046E"/>
    <w:rsid w:val="008C0708"/>
    <w:rsid w:val="008C0780"/>
    <w:rsid w:val="008C0EB3"/>
    <w:rsid w:val="008C10E5"/>
    <w:rsid w:val="008C26A8"/>
    <w:rsid w:val="008C347E"/>
    <w:rsid w:val="008C3739"/>
    <w:rsid w:val="008C4533"/>
    <w:rsid w:val="008C46BF"/>
    <w:rsid w:val="008C508A"/>
    <w:rsid w:val="008C58FD"/>
    <w:rsid w:val="008C61D3"/>
    <w:rsid w:val="008C6411"/>
    <w:rsid w:val="008C69EA"/>
    <w:rsid w:val="008C6B84"/>
    <w:rsid w:val="008C6FA3"/>
    <w:rsid w:val="008C71F3"/>
    <w:rsid w:val="008D0236"/>
    <w:rsid w:val="008D03BB"/>
    <w:rsid w:val="008D07B8"/>
    <w:rsid w:val="008D0B6A"/>
    <w:rsid w:val="008D126A"/>
    <w:rsid w:val="008D1A1D"/>
    <w:rsid w:val="008D21DC"/>
    <w:rsid w:val="008D23B7"/>
    <w:rsid w:val="008D41B5"/>
    <w:rsid w:val="008D43AA"/>
    <w:rsid w:val="008D49C6"/>
    <w:rsid w:val="008D5300"/>
    <w:rsid w:val="008D6715"/>
    <w:rsid w:val="008D701A"/>
    <w:rsid w:val="008D7508"/>
    <w:rsid w:val="008D7A3E"/>
    <w:rsid w:val="008D7DAB"/>
    <w:rsid w:val="008D7F1E"/>
    <w:rsid w:val="008E0237"/>
    <w:rsid w:val="008E0598"/>
    <w:rsid w:val="008E0CE7"/>
    <w:rsid w:val="008E1164"/>
    <w:rsid w:val="008E1208"/>
    <w:rsid w:val="008E1677"/>
    <w:rsid w:val="008E1817"/>
    <w:rsid w:val="008E1B29"/>
    <w:rsid w:val="008E215B"/>
    <w:rsid w:val="008E2C42"/>
    <w:rsid w:val="008E3C64"/>
    <w:rsid w:val="008E3D0C"/>
    <w:rsid w:val="008E50A3"/>
    <w:rsid w:val="008E54AC"/>
    <w:rsid w:val="008E5A58"/>
    <w:rsid w:val="008E5D00"/>
    <w:rsid w:val="008E60E9"/>
    <w:rsid w:val="008E68CD"/>
    <w:rsid w:val="008E6E6F"/>
    <w:rsid w:val="008E6E75"/>
    <w:rsid w:val="008E7786"/>
    <w:rsid w:val="008E796D"/>
    <w:rsid w:val="008F0049"/>
    <w:rsid w:val="008F01B9"/>
    <w:rsid w:val="008F030D"/>
    <w:rsid w:val="008F0406"/>
    <w:rsid w:val="008F17F0"/>
    <w:rsid w:val="008F195E"/>
    <w:rsid w:val="008F1E7A"/>
    <w:rsid w:val="008F2123"/>
    <w:rsid w:val="008F2C8D"/>
    <w:rsid w:val="008F2F3A"/>
    <w:rsid w:val="008F39FD"/>
    <w:rsid w:val="008F4603"/>
    <w:rsid w:val="008F48F3"/>
    <w:rsid w:val="008F4930"/>
    <w:rsid w:val="008F4945"/>
    <w:rsid w:val="008F52AC"/>
    <w:rsid w:val="008F53CA"/>
    <w:rsid w:val="008F5E54"/>
    <w:rsid w:val="008F5F20"/>
    <w:rsid w:val="008F62C3"/>
    <w:rsid w:val="008F631B"/>
    <w:rsid w:val="008F66C9"/>
    <w:rsid w:val="008F7002"/>
    <w:rsid w:val="008F78BC"/>
    <w:rsid w:val="00900C0D"/>
    <w:rsid w:val="00901186"/>
    <w:rsid w:val="00901350"/>
    <w:rsid w:val="009019F0"/>
    <w:rsid w:val="00901B0B"/>
    <w:rsid w:val="00902355"/>
    <w:rsid w:val="00902449"/>
    <w:rsid w:val="0090274B"/>
    <w:rsid w:val="00902758"/>
    <w:rsid w:val="00902E88"/>
    <w:rsid w:val="009032BB"/>
    <w:rsid w:val="009044D6"/>
    <w:rsid w:val="00904BEE"/>
    <w:rsid w:val="0090523E"/>
    <w:rsid w:val="009055A3"/>
    <w:rsid w:val="00905773"/>
    <w:rsid w:val="00905978"/>
    <w:rsid w:val="0090769F"/>
    <w:rsid w:val="00907B8A"/>
    <w:rsid w:val="00907F56"/>
    <w:rsid w:val="00907F82"/>
    <w:rsid w:val="00910967"/>
    <w:rsid w:val="00911019"/>
    <w:rsid w:val="00911072"/>
    <w:rsid w:val="00911132"/>
    <w:rsid w:val="00911259"/>
    <w:rsid w:val="00911768"/>
    <w:rsid w:val="00911ED3"/>
    <w:rsid w:val="00912109"/>
    <w:rsid w:val="00912FAE"/>
    <w:rsid w:val="0091312A"/>
    <w:rsid w:val="009138E6"/>
    <w:rsid w:val="00913C12"/>
    <w:rsid w:val="009140B9"/>
    <w:rsid w:val="0091416A"/>
    <w:rsid w:val="009159AD"/>
    <w:rsid w:val="00916830"/>
    <w:rsid w:val="00916F0C"/>
    <w:rsid w:val="0091752E"/>
    <w:rsid w:val="009176FF"/>
    <w:rsid w:val="009200CF"/>
    <w:rsid w:val="00920443"/>
    <w:rsid w:val="00921208"/>
    <w:rsid w:val="00921898"/>
    <w:rsid w:val="0092217D"/>
    <w:rsid w:val="009224D4"/>
    <w:rsid w:val="0092285B"/>
    <w:rsid w:val="00922BDF"/>
    <w:rsid w:val="009235DD"/>
    <w:rsid w:val="00923876"/>
    <w:rsid w:val="0092470E"/>
    <w:rsid w:val="009251C5"/>
    <w:rsid w:val="0092579F"/>
    <w:rsid w:val="00925A4A"/>
    <w:rsid w:val="00925C1C"/>
    <w:rsid w:val="00925E56"/>
    <w:rsid w:val="00926032"/>
    <w:rsid w:val="00926B43"/>
    <w:rsid w:val="00927D58"/>
    <w:rsid w:val="00927D6D"/>
    <w:rsid w:val="00927DF6"/>
    <w:rsid w:val="009306EC"/>
    <w:rsid w:val="00930B3F"/>
    <w:rsid w:val="0093176E"/>
    <w:rsid w:val="00931D58"/>
    <w:rsid w:val="00932745"/>
    <w:rsid w:val="00932936"/>
    <w:rsid w:val="00932C56"/>
    <w:rsid w:val="00932DEB"/>
    <w:rsid w:val="00933887"/>
    <w:rsid w:val="0093581A"/>
    <w:rsid w:val="0093586A"/>
    <w:rsid w:val="00936532"/>
    <w:rsid w:val="00936697"/>
    <w:rsid w:val="00936841"/>
    <w:rsid w:val="00937E6E"/>
    <w:rsid w:val="00937EB9"/>
    <w:rsid w:val="0094010C"/>
    <w:rsid w:val="009408BE"/>
    <w:rsid w:val="009409C2"/>
    <w:rsid w:val="0094135A"/>
    <w:rsid w:val="009417C9"/>
    <w:rsid w:val="009418F4"/>
    <w:rsid w:val="00942032"/>
    <w:rsid w:val="009421AB"/>
    <w:rsid w:val="00942BA8"/>
    <w:rsid w:val="009434DE"/>
    <w:rsid w:val="00943655"/>
    <w:rsid w:val="00943803"/>
    <w:rsid w:val="00943910"/>
    <w:rsid w:val="009445A6"/>
    <w:rsid w:val="009448F0"/>
    <w:rsid w:val="00944DA4"/>
    <w:rsid w:val="00946612"/>
    <w:rsid w:val="00946B4D"/>
    <w:rsid w:val="00946E7C"/>
    <w:rsid w:val="00947D92"/>
    <w:rsid w:val="00947F09"/>
    <w:rsid w:val="00950295"/>
    <w:rsid w:val="00950601"/>
    <w:rsid w:val="009509C4"/>
    <w:rsid w:val="00950A12"/>
    <w:rsid w:val="00950A1E"/>
    <w:rsid w:val="00950F28"/>
    <w:rsid w:val="00951659"/>
    <w:rsid w:val="00951B5A"/>
    <w:rsid w:val="00952E24"/>
    <w:rsid w:val="0095300B"/>
    <w:rsid w:val="009533F7"/>
    <w:rsid w:val="00953CD1"/>
    <w:rsid w:val="00953D35"/>
    <w:rsid w:val="00954B69"/>
    <w:rsid w:val="00954EF0"/>
    <w:rsid w:val="0095514D"/>
    <w:rsid w:val="009553CF"/>
    <w:rsid w:val="00955791"/>
    <w:rsid w:val="00956027"/>
    <w:rsid w:val="00956D9F"/>
    <w:rsid w:val="00957C34"/>
    <w:rsid w:val="00960DED"/>
    <w:rsid w:val="00961512"/>
    <w:rsid w:val="00961617"/>
    <w:rsid w:val="00962048"/>
    <w:rsid w:val="00962824"/>
    <w:rsid w:val="00963002"/>
    <w:rsid w:val="0096369F"/>
    <w:rsid w:val="009639B3"/>
    <w:rsid w:val="00963FE3"/>
    <w:rsid w:val="0096430B"/>
    <w:rsid w:val="00964391"/>
    <w:rsid w:val="00966DE0"/>
    <w:rsid w:val="0096721D"/>
    <w:rsid w:val="0096761C"/>
    <w:rsid w:val="00967FE2"/>
    <w:rsid w:val="0097073C"/>
    <w:rsid w:val="00972326"/>
    <w:rsid w:val="009723B2"/>
    <w:rsid w:val="00972A3B"/>
    <w:rsid w:val="00972C57"/>
    <w:rsid w:val="009732AD"/>
    <w:rsid w:val="009732FF"/>
    <w:rsid w:val="00973327"/>
    <w:rsid w:val="009738ED"/>
    <w:rsid w:val="00973AA4"/>
    <w:rsid w:val="00973ACF"/>
    <w:rsid w:val="009749D9"/>
    <w:rsid w:val="009767E3"/>
    <w:rsid w:val="009767E8"/>
    <w:rsid w:val="0097689A"/>
    <w:rsid w:val="00976CDE"/>
    <w:rsid w:val="00976D74"/>
    <w:rsid w:val="00977716"/>
    <w:rsid w:val="009803E7"/>
    <w:rsid w:val="00980C97"/>
    <w:rsid w:val="009813C5"/>
    <w:rsid w:val="00981B76"/>
    <w:rsid w:val="0098246B"/>
    <w:rsid w:val="00982E5E"/>
    <w:rsid w:val="009835DA"/>
    <w:rsid w:val="00983803"/>
    <w:rsid w:val="00983C7B"/>
    <w:rsid w:val="00983DE8"/>
    <w:rsid w:val="00984345"/>
    <w:rsid w:val="00984ADB"/>
    <w:rsid w:val="00984B88"/>
    <w:rsid w:val="00984BB8"/>
    <w:rsid w:val="00984D7F"/>
    <w:rsid w:val="00985F8B"/>
    <w:rsid w:val="00985FF9"/>
    <w:rsid w:val="00986165"/>
    <w:rsid w:val="0098643A"/>
    <w:rsid w:val="00986781"/>
    <w:rsid w:val="0098687E"/>
    <w:rsid w:val="0098713A"/>
    <w:rsid w:val="0098750C"/>
    <w:rsid w:val="00990BB0"/>
    <w:rsid w:val="00991654"/>
    <w:rsid w:val="00991C32"/>
    <w:rsid w:val="00992428"/>
    <w:rsid w:val="009924A4"/>
    <w:rsid w:val="009925AE"/>
    <w:rsid w:val="00992795"/>
    <w:rsid w:val="009927E2"/>
    <w:rsid w:val="00992F27"/>
    <w:rsid w:val="009932DB"/>
    <w:rsid w:val="00993495"/>
    <w:rsid w:val="0099368C"/>
    <w:rsid w:val="009936AF"/>
    <w:rsid w:val="00993F51"/>
    <w:rsid w:val="00994520"/>
    <w:rsid w:val="00994E96"/>
    <w:rsid w:val="009956C8"/>
    <w:rsid w:val="00996B5D"/>
    <w:rsid w:val="0099714B"/>
    <w:rsid w:val="009A08A2"/>
    <w:rsid w:val="009A0A48"/>
    <w:rsid w:val="009A1E1D"/>
    <w:rsid w:val="009A2149"/>
    <w:rsid w:val="009A26FE"/>
    <w:rsid w:val="009A2FA6"/>
    <w:rsid w:val="009A3143"/>
    <w:rsid w:val="009A319E"/>
    <w:rsid w:val="009A37B5"/>
    <w:rsid w:val="009A3BA3"/>
    <w:rsid w:val="009A3BAA"/>
    <w:rsid w:val="009A3EA0"/>
    <w:rsid w:val="009A47DE"/>
    <w:rsid w:val="009A4A57"/>
    <w:rsid w:val="009A5300"/>
    <w:rsid w:val="009A5E05"/>
    <w:rsid w:val="009A6642"/>
    <w:rsid w:val="009A6AAE"/>
    <w:rsid w:val="009A6C6F"/>
    <w:rsid w:val="009A7B24"/>
    <w:rsid w:val="009B1074"/>
    <w:rsid w:val="009B1B71"/>
    <w:rsid w:val="009B1C63"/>
    <w:rsid w:val="009B1EDE"/>
    <w:rsid w:val="009B208B"/>
    <w:rsid w:val="009B2B81"/>
    <w:rsid w:val="009B31EB"/>
    <w:rsid w:val="009B336A"/>
    <w:rsid w:val="009B4C2E"/>
    <w:rsid w:val="009B4F32"/>
    <w:rsid w:val="009B5103"/>
    <w:rsid w:val="009B57C3"/>
    <w:rsid w:val="009B5A70"/>
    <w:rsid w:val="009B5C02"/>
    <w:rsid w:val="009B621A"/>
    <w:rsid w:val="009B6D48"/>
    <w:rsid w:val="009B6F8B"/>
    <w:rsid w:val="009B70EF"/>
    <w:rsid w:val="009B7927"/>
    <w:rsid w:val="009C05AB"/>
    <w:rsid w:val="009C0F20"/>
    <w:rsid w:val="009C12FD"/>
    <w:rsid w:val="009C1B31"/>
    <w:rsid w:val="009C1C8C"/>
    <w:rsid w:val="009C2285"/>
    <w:rsid w:val="009C2597"/>
    <w:rsid w:val="009C2923"/>
    <w:rsid w:val="009C2EAA"/>
    <w:rsid w:val="009C57DA"/>
    <w:rsid w:val="009C5C6C"/>
    <w:rsid w:val="009C5F5B"/>
    <w:rsid w:val="009C66A1"/>
    <w:rsid w:val="009C6F5E"/>
    <w:rsid w:val="009C70F5"/>
    <w:rsid w:val="009C7111"/>
    <w:rsid w:val="009C720D"/>
    <w:rsid w:val="009C79A0"/>
    <w:rsid w:val="009C7DE5"/>
    <w:rsid w:val="009D0CCE"/>
    <w:rsid w:val="009D1043"/>
    <w:rsid w:val="009D2B1F"/>
    <w:rsid w:val="009D2D41"/>
    <w:rsid w:val="009D5365"/>
    <w:rsid w:val="009D63A8"/>
    <w:rsid w:val="009D6657"/>
    <w:rsid w:val="009D685B"/>
    <w:rsid w:val="009E0139"/>
    <w:rsid w:val="009E0159"/>
    <w:rsid w:val="009E0170"/>
    <w:rsid w:val="009E04AF"/>
    <w:rsid w:val="009E06EB"/>
    <w:rsid w:val="009E0E74"/>
    <w:rsid w:val="009E0E8C"/>
    <w:rsid w:val="009E0FD7"/>
    <w:rsid w:val="009E111D"/>
    <w:rsid w:val="009E1160"/>
    <w:rsid w:val="009E1BF0"/>
    <w:rsid w:val="009E20AD"/>
    <w:rsid w:val="009E20CC"/>
    <w:rsid w:val="009E2942"/>
    <w:rsid w:val="009E3113"/>
    <w:rsid w:val="009E36A8"/>
    <w:rsid w:val="009E4224"/>
    <w:rsid w:val="009E485F"/>
    <w:rsid w:val="009E4932"/>
    <w:rsid w:val="009E4A12"/>
    <w:rsid w:val="009E4B5C"/>
    <w:rsid w:val="009E56B4"/>
    <w:rsid w:val="009E59A9"/>
    <w:rsid w:val="009E5FCB"/>
    <w:rsid w:val="009E6362"/>
    <w:rsid w:val="009E6C1E"/>
    <w:rsid w:val="009E704A"/>
    <w:rsid w:val="009E73C9"/>
    <w:rsid w:val="009E7911"/>
    <w:rsid w:val="009E7AE0"/>
    <w:rsid w:val="009F0A94"/>
    <w:rsid w:val="009F0C6C"/>
    <w:rsid w:val="009F1256"/>
    <w:rsid w:val="009F1608"/>
    <w:rsid w:val="009F16E6"/>
    <w:rsid w:val="009F1D59"/>
    <w:rsid w:val="009F1F46"/>
    <w:rsid w:val="009F1FA1"/>
    <w:rsid w:val="009F2C22"/>
    <w:rsid w:val="009F3447"/>
    <w:rsid w:val="009F390B"/>
    <w:rsid w:val="009F3A66"/>
    <w:rsid w:val="009F3C3C"/>
    <w:rsid w:val="009F4C6A"/>
    <w:rsid w:val="009F5023"/>
    <w:rsid w:val="009F59CB"/>
    <w:rsid w:val="009F64DC"/>
    <w:rsid w:val="009F69E9"/>
    <w:rsid w:val="009F7472"/>
    <w:rsid w:val="009F76D2"/>
    <w:rsid w:val="009F7CC9"/>
    <w:rsid w:val="00A00156"/>
    <w:rsid w:val="00A007CC"/>
    <w:rsid w:val="00A007D5"/>
    <w:rsid w:val="00A00AE9"/>
    <w:rsid w:val="00A00BBB"/>
    <w:rsid w:val="00A00D16"/>
    <w:rsid w:val="00A01BD5"/>
    <w:rsid w:val="00A01EA5"/>
    <w:rsid w:val="00A020B3"/>
    <w:rsid w:val="00A02ADD"/>
    <w:rsid w:val="00A03CA3"/>
    <w:rsid w:val="00A03D49"/>
    <w:rsid w:val="00A04477"/>
    <w:rsid w:val="00A04CAC"/>
    <w:rsid w:val="00A04EDA"/>
    <w:rsid w:val="00A0564F"/>
    <w:rsid w:val="00A05790"/>
    <w:rsid w:val="00A07000"/>
    <w:rsid w:val="00A07142"/>
    <w:rsid w:val="00A07D62"/>
    <w:rsid w:val="00A10191"/>
    <w:rsid w:val="00A10698"/>
    <w:rsid w:val="00A11410"/>
    <w:rsid w:val="00A11753"/>
    <w:rsid w:val="00A117E9"/>
    <w:rsid w:val="00A13883"/>
    <w:rsid w:val="00A13E76"/>
    <w:rsid w:val="00A15213"/>
    <w:rsid w:val="00A153F7"/>
    <w:rsid w:val="00A15769"/>
    <w:rsid w:val="00A157B2"/>
    <w:rsid w:val="00A16B85"/>
    <w:rsid w:val="00A17A87"/>
    <w:rsid w:val="00A17B60"/>
    <w:rsid w:val="00A17DD7"/>
    <w:rsid w:val="00A209F4"/>
    <w:rsid w:val="00A20F31"/>
    <w:rsid w:val="00A2108A"/>
    <w:rsid w:val="00A2112E"/>
    <w:rsid w:val="00A211F9"/>
    <w:rsid w:val="00A22DEE"/>
    <w:rsid w:val="00A23090"/>
    <w:rsid w:val="00A23507"/>
    <w:rsid w:val="00A237F5"/>
    <w:rsid w:val="00A2380D"/>
    <w:rsid w:val="00A24A0C"/>
    <w:rsid w:val="00A24E2D"/>
    <w:rsid w:val="00A25684"/>
    <w:rsid w:val="00A2574D"/>
    <w:rsid w:val="00A259ED"/>
    <w:rsid w:val="00A25F70"/>
    <w:rsid w:val="00A26154"/>
    <w:rsid w:val="00A26348"/>
    <w:rsid w:val="00A269E2"/>
    <w:rsid w:val="00A26AC0"/>
    <w:rsid w:val="00A272CD"/>
    <w:rsid w:val="00A27F19"/>
    <w:rsid w:val="00A305BB"/>
    <w:rsid w:val="00A31116"/>
    <w:rsid w:val="00A31157"/>
    <w:rsid w:val="00A313CC"/>
    <w:rsid w:val="00A31704"/>
    <w:rsid w:val="00A32B80"/>
    <w:rsid w:val="00A32CDD"/>
    <w:rsid w:val="00A32D93"/>
    <w:rsid w:val="00A32F7C"/>
    <w:rsid w:val="00A3341C"/>
    <w:rsid w:val="00A33645"/>
    <w:rsid w:val="00A33EF3"/>
    <w:rsid w:val="00A353E7"/>
    <w:rsid w:val="00A359F4"/>
    <w:rsid w:val="00A35B30"/>
    <w:rsid w:val="00A35CF6"/>
    <w:rsid w:val="00A35E88"/>
    <w:rsid w:val="00A360F0"/>
    <w:rsid w:val="00A36A65"/>
    <w:rsid w:val="00A36D4A"/>
    <w:rsid w:val="00A3736C"/>
    <w:rsid w:val="00A37BD3"/>
    <w:rsid w:val="00A37FD0"/>
    <w:rsid w:val="00A407E1"/>
    <w:rsid w:val="00A410FF"/>
    <w:rsid w:val="00A41684"/>
    <w:rsid w:val="00A41CF2"/>
    <w:rsid w:val="00A43298"/>
    <w:rsid w:val="00A43743"/>
    <w:rsid w:val="00A439B1"/>
    <w:rsid w:val="00A44903"/>
    <w:rsid w:val="00A44F13"/>
    <w:rsid w:val="00A44FF3"/>
    <w:rsid w:val="00A459BE"/>
    <w:rsid w:val="00A459CA"/>
    <w:rsid w:val="00A45B18"/>
    <w:rsid w:val="00A45C3E"/>
    <w:rsid w:val="00A463F4"/>
    <w:rsid w:val="00A46FAF"/>
    <w:rsid w:val="00A47011"/>
    <w:rsid w:val="00A5028D"/>
    <w:rsid w:val="00A514CE"/>
    <w:rsid w:val="00A51791"/>
    <w:rsid w:val="00A51D74"/>
    <w:rsid w:val="00A520AA"/>
    <w:rsid w:val="00A52796"/>
    <w:rsid w:val="00A52E38"/>
    <w:rsid w:val="00A535AE"/>
    <w:rsid w:val="00A54A5E"/>
    <w:rsid w:val="00A552EC"/>
    <w:rsid w:val="00A554E5"/>
    <w:rsid w:val="00A55657"/>
    <w:rsid w:val="00A55AA7"/>
    <w:rsid w:val="00A56B33"/>
    <w:rsid w:val="00A56F27"/>
    <w:rsid w:val="00A574A9"/>
    <w:rsid w:val="00A574FD"/>
    <w:rsid w:val="00A57DFE"/>
    <w:rsid w:val="00A60175"/>
    <w:rsid w:val="00A60349"/>
    <w:rsid w:val="00A609E1"/>
    <w:rsid w:val="00A6115F"/>
    <w:rsid w:val="00A617C9"/>
    <w:rsid w:val="00A61C3C"/>
    <w:rsid w:val="00A620C6"/>
    <w:rsid w:val="00A62A00"/>
    <w:rsid w:val="00A63A2E"/>
    <w:rsid w:val="00A63EC1"/>
    <w:rsid w:val="00A640B6"/>
    <w:rsid w:val="00A646FC"/>
    <w:rsid w:val="00A651F3"/>
    <w:rsid w:val="00A66425"/>
    <w:rsid w:val="00A66578"/>
    <w:rsid w:val="00A66BD0"/>
    <w:rsid w:val="00A6751D"/>
    <w:rsid w:val="00A67656"/>
    <w:rsid w:val="00A676AC"/>
    <w:rsid w:val="00A67A45"/>
    <w:rsid w:val="00A70416"/>
    <w:rsid w:val="00A70512"/>
    <w:rsid w:val="00A70686"/>
    <w:rsid w:val="00A707FB"/>
    <w:rsid w:val="00A708AF"/>
    <w:rsid w:val="00A70E49"/>
    <w:rsid w:val="00A71815"/>
    <w:rsid w:val="00A71CD5"/>
    <w:rsid w:val="00A72D90"/>
    <w:rsid w:val="00A74A1B"/>
    <w:rsid w:val="00A75A38"/>
    <w:rsid w:val="00A76439"/>
    <w:rsid w:val="00A76B3D"/>
    <w:rsid w:val="00A76FF8"/>
    <w:rsid w:val="00A800C8"/>
    <w:rsid w:val="00A80557"/>
    <w:rsid w:val="00A80B09"/>
    <w:rsid w:val="00A80D05"/>
    <w:rsid w:val="00A80E7B"/>
    <w:rsid w:val="00A81A97"/>
    <w:rsid w:val="00A829A1"/>
    <w:rsid w:val="00A829B1"/>
    <w:rsid w:val="00A82B5A"/>
    <w:rsid w:val="00A82FB3"/>
    <w:rsid w:val="00A83383"/>
    <w:rsid w:val="00A837C6"/>
    <w:rsid w:val="00A845CB"/>
    <w:rsid w:val="00A85144"/>
    <w:rsid w:val="00A86360"/>
    <w:rsid w:val="00A8668F"/>
    <w:rsid w:val="00A86B65"/>
    <w:rsid w:val="00A870AA"/>
    <w:rsid w:val="00A87808"/>
    <w:rsid w:val="00A9037C"/>
    <w:rsid w:val="00A905D8"/>
    <w:rsid w:val="00A91095"/>
    <w:rsid w:val="00A91845"/>
    <w:rsid w:val="00A91CEF"/>
    <w:rsid w:val="00A91EAD"/>
    <w:rsid w:val="00A921C3"/>
    <w:rsid w:val="00A9243B"/>
    <w:rsid w:val="00A932DF"/>
    <w:rsid w:val="00A9405A"/>
    <w:rsid w:val="00A952B8"/>
    <w:rsid w:val="00A95D57"/>
    <w:rsid w:val="00A95F26"/>
    <w:rsid w:val="00A960E6"/>
    <w:rsid w:val="00A967A9"/>
    <w:rsid w:val="00A96A0D"/>
    <w:rsid w:val="00A96B9C"/>
    <w:rsid w:val="00A97266"/>
    <w:rsid w:val="00A97D1F"/>
    <w:rsid w:val="00AA0192"/>
    <w:rsid w:val="00AA0FBA"/>
    <w:rsid w:val="00AA114C"/>
    <w:rsid w:val="00AA2665"/>
    <w:rsid w:val="00AA26A2"/>
    <w:rsid w:val="00AA2794"/>
    <w:rsid w:val="00AA2AFF"/>
    <w:rsid w:val="00AA445A"/>
    <w:rsid w:val="00AA4E18"/>
    <w:rsid w:val="00AA5022"/>
    <w:rsid w:val="00AA62F0"/>
    <w:rsid w:val="00AA6490"/>
    <w:rsid w:val="00AA65E5"/>
    <w:rsid w:val="00AA6912"/>
    <w:rsid w:val="00AA6EE2"/>
    <w:rsid w:val="00AA76FE"/>
    <w:rsid w:val="00AA7D01"/>
    <w:rsid w:val="00AA7F2E"/>
    <w:rsid w:val="00AB03A8"/>
    <w:rsid w:val="00AB0548"/>
    <w:rsid w:val="00AB1152"/>
    <w:rsid w:val="00AB12F8"/>
    <w:rsid w:val="00AB147E"/>
    <w:rsid w:val="00AB18A4"/>
    <w:rsid w:val="00AB310F"/>
    <w:rsid w:val="00AB347E"/>
    <w:rsid w:val="00AB3CBA"/>
    <w:rsid w:val="00AB4DD3"/>
    <w:rsid w:val="00AB4F35"/>
    <w:rsid w:val="00AB61D5"/>
    <w:rsid w:val="00AB63A3"/>
    <w:rsid w:val="00AB74B1"/>
    <w:rsid w:val="00AC0DAA"/>
    <w:rsid w:val="00AC0FD7"/>
    <w:rsid w:val="00AC108E"/>
    <w:rsid w:val="00AC1120"/>
    <w:rsid w:val="00AC129B"/>
    <w:rsid w:val="00AC165E"/>
    <w:rsid w:val="00AC1BBD"/>
    <w:rsid w:val="00AC1FFE"/>
    <w:rsid w:val="00AC2CA3"/>
    <w:rsid w:val="00AC3513"/>
    <w:rsid w:val="00AC3BC6"/>
    <w:rsid w:val="00AC4059"/>
    <w:rsid w:val="00AC4499"/>
    <w:rsid w:val="00AC455B"/>
    <w:rsid w:val="00AC45C2"/>
    <w:rsid w:val="00AC466F"/>
    <w:rsid w:val="00AC4BFF"/>
    <w:rsid w:val="00AC4EB1"/>
    <w:rsid w:val="00AC5273"/>
    <w:rsid w:val="00AC55D2"/>
    <w:rsid w:val="00AC5AE6"/>
    <w:rsid w:val="00AC5B2D"/>
    <w:rsid w:val="00AC62FA"/>
    <w:rsid w:val="00AC699F"/>
    <w:rsid w:val="00AC69D0"/>
    <w:rsid w:val="00AC6A13"/>
    <w:rsid w:val="00AC7722"/>
    <w:rsid w:val="00AD113B"/>
    <w:rsid w:val="00AD121D"/>
    <w:rsid w:val="00AD1E65"/>
    <w:rsid w:val="00AD1F89"/>
    <w:rsid w:val="00AD399E"/>
    <w:rsid w:val="00AD3FF0"/>
    <w:rsid w:val="00AD4077"/>
    <w:rsid w:val="00AD5563"/>
    <w:rsid w:val="00AD665D"/>
    <w:rsid w:val="00AD69B0"/>
    <w:rsid w:val="00AD78AF"/>
    <w:rsid w:val="00AE01A6"/>
    <w:rsid w:val="00AE0F6E"/>
    <w:rsid w:val="00AE2347"/>
    <w:rsid w:val="00AE2483"/>
    <w:rsid w:val="00AE24A4"/>
    <w:rsid w:val="00AE2ED7"/>
    <w:rsid w:val="00AE360B"/>
    <w:rsid w:val="00AE3807"/>
    <w:rsid w:val="00AE4B54"/>
    <w:rsid w:val="00AE4D3D"/>
    <w:rsid w:val="00AE52CA"/>
    <w:rsid w:val="00AE58DB"/>
    <w:rsid w:val="00AE5CEC"/>
    <w:rsid w:val="00AE6660"/>
    <w:rsid w:val="00AE6669"/>
    <w:rsid w:val="00AE6C8D"/>
    <w:rsid w:val="00AE7416"/>
    <w:rsid w:val="00AE7EC7"/>
    <w:rsid w:val="00AF0371"/>
    <w:rsid w:val="00AF0CDE"/>
    <w:rsid w:val="00AF0E3D"/>
    <w:rsid w:val="00AF3945"/>
    <w:rsid w:val="00AF4268"/>
    <w:rsid w:val="00AF4487"/>
    <w:rsid w:val="00AF4532"/>
    <w:rsid w:val="00AF4981"/>
    <w:rsid w:val="00AF4F23"/>
    <w:rsid w:val="00AF5A41"/>
    <w:rsid w:val="00AF6DBD"/>
    <w:rsid w:val="00AF72A0"/>
    <w:rsid w:val="00AF72DC"/>
    <w:rsid w:val="00AF7B5E"/>
    <w:rsid w:val="00AF7B9A"/>
    <w:rsid w:val="00AF7E85"/>
    <w:rsid w:val="00B0015E"/>
    <w:rsid w:val="00B017F8"/>
    <w:rsid w:val="00B01D7F"/>
    <w:rsid w:val="00B02082"/>
    <w:rsid w:val="00B03727"/>
    <w:rsid w:val="00B040D0"/>
    <w:rsid w:val="00B044A7"/>
    <w:rsid w:val="00B05BD8"/>
    <w:rsid w:val="00B05BEA"/>
    <w:rsid w:val="00B06166"/>
    <w:rsid w:val="00B06442"/>
    <w:rsid w:val="00B06C8E"/>
    <w:rsid w:val="00B07ED8"/>
    <w:rsid w:val="00B07F42"/>
    <w:rsid w:val="00B11109"/>
    <w:rsid w:val="00B12659"/>
    <w:rsid w:val="00B1371A"/>
    <w:rsid w:val="00B137FA"/>
    <w:rsid w:val="00B14E4D"/>
    <w:rsid w:val="00B14F03"/>
    <w:rsid w:val="00B15A39"/>
    <w:rsid w:val="00B169E9"/>
    <w:rsid w:val="00B16BB1"/>
    <w:rsid w:val="00B16F0C"/>
    <w:rsid w:val="00B170AB"/>
    <w:rsid w:val="00B170FF"/>
    <w:rsid w:val="00B17303"/>
    <w:rsid w:val="00B17C87"/>
    <w:rsid w:val="00B2015A"/>
    <w:rsid w:val="00B2186A"/>
    <w:rsid w:val="00B21A3A"/>
    <w:rsid w:val="00B22046"/>
    <w:rsid w:val="00B2212B"/>
    <w:rsid w:val="00B2247C"/>
    <w:rsid w:val="00B232A1"/>
    <w:rsid w:val="00B2332D"/>
    <w:rsid w:val="00B23387"/>
    <w:rsid w:val="00B233DD"/>
    <w:rsid w:val="00B23955"/>
    <w:rsid w:val="00B2491E"/>
    <w:rsid w:val="00B2510B"/>
    <w:rsid w:val="00B258A3"/>
    <w:rsid w:val="00B26090"/>
    <w:rsid w:val="00B26314"/>
    <w:rsid w:val="00B269FF"/>
    <w:rsid w:val="00B26FAB"/>
    <w:rsid w:val="00B27A32"/>
    <w:rsid w:val="00B27A7B"/>
    <w:rsid w:val="00B3007E"/>
    <w:rsid w:val="00B3045D"/>
    <w:rsid w:val="00B309DF"/>
    <w:rsid w:val="00B309E8"/>
    <w:rsid w:val="00B30E0E"/>
    <w:rsid w:val="00B31737"/>
    <w:rsid w:val="00B32BED"/>
    <w:rsid w:val="00B33390"/>
    <w:rsid w:val="00B33C42"/>
    <w:rsid w:val="00B34663"/>
    <w:rsid w:val="00B35371"/>
    <w:rsid w:val="00B353AF"/>
    <w:rsid w:val="00B3595E"/>
    <w:rsid w:val="00B3626B"/>
    <w:rsid w:val="00B363C3"/>
    <w:rsid w:val="00B36563"/>
    <w:rsid w:val="00B36620"/>
    <w:rsid w:val="00B367FB"/>
    <w:rsid w:val="00B36DDC"/>
    <w:rsid w:val="00B37E3F"/>
    <w:rsid w:val="00B400A1"/>
    <w:rsid w:val="00B40B45"/>
    <w:rsid w:val="00B421A0"/>
    <w:rsid w:val="00B4233C"/>
    <w:rsid w:val="00B4341C"/>
    <w:rsid w:val="00B4341D"/>
    <w:rsid w:val="00B43B04"/>
    <w:rsid w:val="00B43CE7"/>
    <w:rsid w:val="00B43EF0"/>
    <w:rsid w:val="00B44561"/>
    <w:rsid w:val="00B44A24"/>
    <w:rsid w:val="00B45255"/>
    <w:rsid w:val="00B459EE"/>
    <w:rsid w:val="00B45F5C"/>
    <w:rsid w:val="00B45FA9"/>
    <w:rsid w:val="00B46BB1"/>
    <w:rsid w:val="00B47689"/>
    <w:rsid w:val="00B47B4C"/>
    <w:rsid w:val="00B47F28"/>
    <w:rsid w:val="00B51198"/>
    <w:rsid w:val="00B515C8"/>
    <w:rsid w:val="00B51696"/>
    <w:rsid w:val="00B51DBB"/>
    <w:rsid w:val="00B51F9F"/>
    <w:rsid w:val="00B52299"/>
    <w:rsid w:val="00B523E9"/>
    <w:rsid w:val="00B527E9"/>
    <w:rsid w:val="00B540EA"/>
    <w:rsid w:val="00B55162"/>
    <w:rsid w:val="00B55C95"/>
    <w:rsid w:val="00B56671"/>
    <w:rsid w:val="00B566FC"/>
    <w:rsid w:val="00B57112"/>
    <w:rsid w:val="00B5726E"/>
    <w:rsid w:val="00B575ED"/>
    <w:rsid w:val="00B61C17"/>
    <w:rsid w:val="00B62308"/>
    <w:rsid w:val="00B6264C"/>
    <w:rsid w:val="00B62832"/>
    <w:rsid w:val="00B62934"/>
    <w:rsid w:val="00B62F08"/>
    <w:rsid w:val="00B64058"/>
    <w:rsid w:val="00B64179"/>
    <w:rsid w:val="00B64268"/>
    <w:rsid w:val="00B64D5E"/>
    <w:rsid w:val="00B64EE2"/>
    <w:rsid w:val="00B65DBA"/>
    <w:rsid w:val="00B66251"/>
    <w:rsid w:val="00B66685"/>
    <w:rsid w:val="00B66710"/>
    <w:rsid w:val="00B66AF5"/>
    <w:rsid w:val="00B66DF1"/>
    <w:rsid w:val="00B671FD"/>
    <w:rsid w:val="00B6760D"/>
    <w:rsid w:val="00B67805"/>
    <w:rsid w:val="00B67AB3"/>
    <w:rsid w:val="00B7063F"/>
    <w:rsid w:val="00B71181"/>
    <w:rsid w:val="00B716FA"/>
    <w:rsid w:val="00B72516"/>
    <w:rsid w:val="00B727B5"/>
    <w:rsid w:val="00B72D60"/>
    <w:rsid w:val="00B72DA0"/>
    <w:rsid w:val="00B72F8D"/>
    <w:rsid w:val="00B72F9A"/>
    <w:rsid w:val="00B7323D"/>
    <w:rsid w:val="00B74162"/>
    <w:rsid w:val="00B742F7"/>
    <w:rsid w:val="00B749F7"/>
    <w:rsid w:val="00B74D21"/>
    <w:rsid w:val="00B757D3"/>
    <w:rsid w:val="00B761F8"/>
    <w:rsid w:val="00B766D5"/>
    <w:rsid w:val="00B7719E"/>
    <w:rsid w:val="00B77F45"/>
    <w:rsid w:val="00B80655"/>
    <w:rsid w:val="00B80CA0"/>
    <w:rsid w:val="00B80CF6"/>
    <w:rsid w:val="00B811BA"/>
    <w:rsid w:val="00B81468"/>
    <w:rsid w:val="00B819FA"/>
    <w:rsid w:val="00B837AE"/>
    <w:rsid w:val="00B84362"/>
    <w:rsid w:val="00B84FA4"/>
    <w:rsid w:val="00B857DC"/>
    <w:rsid w:val="00B85AB2"/>
    <w:rsid w:val="00B86366"/>
    <w:rsid w:val="00B86F38"/>
    <w:rsid w:val="00B8773E"/>
    <w:rsid w:val="00B9091A"/>
    <w:rsid w:val="00B90FE8"/>
    <w:rsid w:val="00B91391"/>
    <w:rsid w:val="00B913A5"/>
    <w:rsid w:val="00B92E6C"/>
    <w:rsid w:val="00B93262"/>
    <w:rsid w:val="00B948C0"/>
    <w:rsid w:val="00B949FA"/>
    <w:rsid w:val="00B94B73"/>
    <w:rsid w:val="00B95717"/>
    <w:rsid w:val="00B959F7"/>
    <w:rsid w:val="00B95B98"/>
    <w:rsid w:val="00B97CA0"/>
    <w:rsid w:val="00B97F97"/>
    <w:rsid w:val="00BA0CB1"/>
    <w:rsid w:val="00BA171A"/>
    <w:rsid w:val="00BA174F"/>
    <w:rsid w:val="00BA236A"/>
    <w:rsid w:val="00BA27CB"/>
    <w:rsid w:val="00BA2EEC"/>
    <w:rsid w:val="00BA37CB"/>
    <w:rsid w:val="00BA3808"/>
    <w:rsid w:val="00BA3BAF"/>
    <w:rsid w:val="00BA5B30"/>
    <w:rsid w:val="00BA5C72"/>
    <w:rsid w:val="00BA5CB5"/>
    <w:rsid w:val="00BA5D5F"/>
    <w:rsid w:val="00BA5F80"/>
    <w:rsid w:val="00BA6064"/>
    <w:rsid w:val="00BA711A"/>
    <w:rsid w:val="00BA747E"/>
    <w:rsid w:val="00BB0458"/>
    <w:rsid w:val="00BB0983"/>
    <w:rsid w:val="00BB0992"/>
    <w:rsid w:val="00BB0D7C"/>
    <w:rsid w:val="00BB135C"/>
    <w:rsid w:val="00BB1612"/>
    <w:rsid w:val="00BB2068"/>
    <w:rsid w:val="00BB2229"/>
    <w:rsid w:val="00BB312E"/>
    <w:rsid w:val="00BB3467"/>
    <w:rsid w:val="00BB3816"/>
    <w:rsid w:val="00BB3F6B"/>
    <w:rsid w:val="00BB3F6E"/>
    <w:rsid w:val="00BB3FEA"/>
    <w:rsid w:val="00BB471A"/>
    <w:rsid w:val="00BB4FBB"/>
    <w:rsid w:val="00BB583D"/>
    <w:rsid w:val="00BB58B1"/>
    <w:rsid w:val="00BB5F34"/>
    <w:rsid w:val="00BB67F9"/>
    <w:rsid w:val="00BB6E3D"/>
    <w:rsid w:val="00BB6F6D"/>
    <w:rsid w:val="00BB7826"/>
    <w:rsid w:val="00BB7DD0"/>
    <w:rsid w:val="00BB7E84"/>
    <w:rsid w:val="00BC0693"/>
    <w:rsid w:val="00BC0892"/>
    <w:rsid w:val="00BC0A0C"/>
    <w:rsid w:val="00BC0D2B"/>
    <w:rsid w:val="00BC160F"/>
    <w:rsid w:val="00BC1A4C"/>
    <w:rsid w:val="00BC1FDA"/>
    <w:rsid w:val="00BC410A"/>
    <w:rsid w:val="00BC47EE"/>
    <w:rsid w:val="00BC4CF2"/>
    <w:rsid w:val="00BC5326"/>
    <w:rsid w:val="00BC6536"/>
    <w:rsid w:val="00BC68FF"/>
    <w:rsid w:val="00BC71D8"/>
    <w:rsid w:val="00BC7616"/>
    <w:rsid w:val="00BC7915"/>
    <w:rsid w:val="00BC7A88"/>
    <w:rsid w:val="00BD080C"/>
    <w:rsid w:val="00BD1285"/>
    <w:rsid w:val="00BD1702"/>
    <w:rsid w:val="00BD1892"/>
    <w:rsid w:val="00BD20F6"/>
    <w:rsid w:val="00BD222F"/>
    <w:rsid w:val="00BD2530"/>
    <w:rsid w:val="00BD2802"/>
    <w:rsid w:val="00BD29BE"/>
    <w:rsid w:val="00BD2A74"/>
    <w:rsid w:val="00BD2CEE"/>
    <w:rsid w:val="00BD35B9"/>
    <w:rsid w:val="00BD3870"/>
    <w:rsid w:val="00BD3A64"/>
    <w:rsid w:val="00BD3B53"/>
    <w:rsid w:val="00BD3BE7"/>
    <w:rsid w:val="00BD4665"/>
    <w:rsid w:val="00BD4A39"/>
    <w:rsid w:val="00BD5CFC"/>
    <w:rsid w:val="00BD5D7E"/>
    <w:rsid w:val="00BD6520"/>
    <w:rsid w:val="00BD65FC"/>
    <w:rsid w:val="00BD72F8"/>
    <w:rsid w:val="00BD73E2"/>
    <w:rsid w:val="00BD7762"/>
    <w:rsid w:val="00BD795A"/>
    <w:rsid w:val="00BE07F3"/>
    <w:rsid w:val="00BE183D"/>
    <w:rsid w:val="00BE1D1B"/>
    <w:rsid w:val="00BE1F5C"/>
    <w:rsid w:val="00BE2581"/>
    <w:rsid w:val="00BE2A97"/>
    <w:rsid w:val="00BE3940"/>
    <w:rsid w:val="00BE3EE9"/>
    <w:rsid w:val="00BE59F1"/>
    <w:rsid w:val="00BE68BB"/>
    <w:rsid w:val="00BE72F0"/>
    <w:rsid w:val="00BF0068"/>
    <w:rsid w:val="00BF04F2"/>
    <w:rsid w:val="00BF0867"/>
    <w:rsid w:val="00BF0AE4"/>
    <w:rsid w:val="00BF0ED2"/>
    <w:rsid w:val="00BF178E"/>
    <w:rsid w:val="00BF1824"/>
    <w:rsid w:val="00BF1F02"/>
    <w:rsid w:val="00BF26B4"/>
    <w:rsid w:val="00BF2863"/>
    <w:rsid w:val="00BF2C96"/>
    <w:rsid w:val="00BF3D96"/>
    <w:rsid w:val="00BF3F98"/>
    <w:rsid w:val="00BF461F"/>
    <w:rsid w:val="00BF467F"/>
    <w:rsid w:val="00BF4892"/>
    <w:rsid w:val="00BF4D63"/>
    <w:rsid w:val="00BF58AA"/>
    <w:rsid w:val="00BF5930"/>
    <w:rsid w:val="00BF5B57"/>
    <w:rsid w:val="00BF649B"/>
    <w:rsid w:val="00BF660F"/>
    <w:rsid w:val="00BF69D7"/>
    <w:rsid w:val="00BF733C"/>
    <w:rsid w:val="00BF76AA"/>
    <w:rsid w:val="00C00064"/>
    <w:rsid w:val="00C0125F"/>
    <w:rsid w:val="00C0140F"/>
    <w:rsid w:val="00C01D5F"/>
    <w:rsid w:val="00C01E3F"/>
    <w:rsid w:val="00C02029"/>
    <w:rsid w:val="00C02033"/>
    <w:rsid w:val="00C024C2"/>
    <w:rsid w:val="00C031C0"/>
    <w:rsid w:val="00C0366D"/>
    <w:rsid w:val="00C03975"/>
    <w:rsid w:val="00C03A15"/>
    <w:rsid w:val="00C03DBD"/>
    <w:rsid w:val="00C04405"/>
    <w:rsid w:val="00C04557"/>
    <w:rsid w:val="00C04E06"/>
    <w:rsid w:val="00C05307"/>
    <w:rsid w:val="00C06DE4"/>
    <w:rsid w:val="00C07558"/>
    <w:rsid w:val="00C10336"/>
    <w:rsid w:val="00C1065E"/>
    <w:rsid w:val="00C10708"/>
    <w:rsid w:val="00C10D17"/>
    <w:rsid w:val="00C10D9A"/>
    <w:rsid w:val="00C11330"/>
    <w:rsid w:val="00C1153E"/>
    <w:rsid w:val="00C1160F"/>
    <w:rsid w:val="00C1189B"/>
    <w:rsid w:val="00C11978"/>
    <w:rsid w:val="00C11BE3"/>
    <w:rsid w:val="00C122D9"/>
    <w:rsid w:val="00C12D01"/>
    <w:rsid w:val="00C13741"/>
    <w:rsid w:val="00C13F31"/>
    <w:rsid w:val="00C14AC1"/>
    <w:rsid w:val="00C14C8E"/>
    <w:rsid w:val="00C15860"/>
    <w:rsid w:val="00C1591E"/>
    <w:rsid w:val="00C15A5A"/>
    <w:rsid w:val="00C16D66"/>
    <w:rsid w:val="00C170A1"/>
    <w:rsid w:val="00C17D0A"/>
    <w:rsid w:val="00C17DB8"/>
    <w:rsid w:val="00C21599"/>
    <w:rsid w:val="00C21958"/>
    <w:rsid w:val="00C21DA3"/>
    <w:rsid w:val="00C223D6"/>
    <w:rsid w:val="00C224B5"/>
    <w:rsid w:val="00C235C9"/>
    <w:rsid w:val="00C239E6"/>
    <w:rsid w:val="00C240FC"/>
    <w:rsid w:val="00C241F4"/>
    <w:rsid w:val="00C2454A"/>
    <w:rsid w:val="00C24938"/>
    <w:rsid w:val="00C24EDD"/>
    <w:rsid w:val="00C25374"/>
    <w:rsid w:val="00C25AE0"/>
    <w:rsid w:val="00C25E16"/>
    <w:rsid w:val="00C26A40"/>
    <w:rsid w:val="00C27028"/>
    <w:rsid w:val="00C272FD"/>
    <w:rsid w:val="00C2782A"/>
    <w:rsid w:val="00C3007B"/>
    <w:rsid w:val="00C3086A"/>
    <w:rsid w:val="00C313C1"/>
    <w:rsid w:val="00C31A20"/>
    <w:rsid w:val="00C33684"/>
    <w:rsid w:val="00C34060"/>
    <w:rsid w:val="00C34A8B"/>
    <w:rsid w:val="00C34C50"/>
    <w:rsid w:val="00C34CA7"/>
    <w:rsid w:val="00C35031"/>
    <w:rsid w:val="00C3504E"/>
    <w:rsid w:val="00C36C08"/>
    <w:rsid w:val="00C36E67"/>
    <w:rsid w:val="00C37423"/>
    <w:rsid w:val="00C37708"/>
    <w:rsid w:val="00C409BC"/>
    <w:rsid w:val="00C41618"/>
    <w:rsid w:val="00C41876"/>
    <w:rsid w:val="00C4249A"/>
    <w:rsid w:val="00C4280E"/>
    <w:rsid w:val="00C42CF1"/>
    <w:rsid w:val="00C43ED2"/>
    <w:rsid w:val="00C44354"/>
    <w:rsid w:val="00C44CA3"/>
    <w:rsid w:val="00C44F02"/>
    <w:rsid w:val="00C45124"/>
    <w:rsid w:val="00C4555F"/>
    <w:rsid w:val="00C45777"/>
    <w:rsid w:val="00C458E4"/>
    <w:rsid w:val="00C45B33"/>
    <w:rsid w:val="00C47218"/>
    <w:rsid w:val="00C4746D"/>
    <w:rsid w:val="00C47F2C"/>
    <w:rsid w:val="00C51441"/>
    <w:rsid w:val="00C51ABF"/>
    <w:rsid w:val="00C51B75"/>
    <w:rsid w:val="00C52304"/>
    <w:rsid w:val="00C524D7"/>
    <w:rsid w:val="00C52A0D"/>
    <w:rsid w:val="00C52F1E"/>
    <w:rsid w:val="00C539E5"/>
    <w:rsid w:val="00C542F4"/>
    <w:rsid w:val="00C54CDC"/>
    <w:rsid w:val="00C55755"/>
    <w:rsid w:val="00C5579C"/>
    <w:rsid w:val="00C55AF7"/>
    <w:rsid w:val="00C560B9"/>
    <w:rsid w:val="00C56647"/>
    <w:rsid w:val="00C56C41"/>
    <w:rsid w:val="00C6003D"/>
    <w:rsid w:val="00C6060B"/>
    <w:rsid w:val="00C60CF9"/>
    <w:rsid w:val="00C612B4"/>
    <w:rsid w:val="00C61360"/>
    <w:rsid w:val="00C62109"/>
    <w:rsid w:val="00C62814"/>
    <w:rsid w:val="00C62909"/>
    <w:rsid w:val="00C62BAA"/>
    <w:rsid w:val="00C62E2B"/>
    <w:rsid w:val="00C630C3"/>
    <w:rsid w:val="00C6373E"/>
    <w:rsid w:val="00C64AA7"/>
    <w:rsid w:val="00C64B86"/>
    <w:rsid w:val="00C65A7A"/>
    <w:rsid w:val="00C65A9E"/>
    <w:rsid w:val="00C66C4F"/>
    <w:rsid w:val="00C66D91"/>
    <w:rsid w:val="00C66E8C"/>
    <w:rsid w:val="00C66FA6"/>
    <w:rsid w:val="00C67C15"/>
    <w:rsid w:val="00C7015C"/>
    <w:rsid w:val="00C707C8"/>
    <w:rsid w:val="00C7274E"/>
    <w:rsid w:val="00C72A43"/>
    <w:rsid w:val="00C72DE9"/>
    <w:rsid w:val="00C7353D"/>
    <w:rsid w:val="00C739CD"/>
    <w:rsid w:val="00C73AEE"/>
    <w:rsid w:val="00C73CCF"/>
    <w:rsid w:val="00C73CED"/>
    <w:rsid w:val="00C7498E"/>
    <w:rsid w:val="00C74C42"/>
    <w:rsid w:val="00C74DF7"/>
    <w:rsid w:val="00C75499"/>
    <w:rsid w:val="00C75F4D"/>
    <w:rsid w:val="00C767DC"/>
    <w:rsid w:val="00C76A3E"/>
    <w:rsid w:val="00C76F57"/>
    <w:rsid w:val="00C80304"/>
    <w:rsid w:val="00C8113E"/>
    <w:rsid w:val="00C81F4C"/>
    <w:rsid w:val="00C820E0"/>
    <w:rsid w:val="00C82380"/>
    <w:rsid w:val="00C8386C"/>
    <w:rsid w:val="00C8387C"/>
    <w:rsid w:val="00C84399"/>
    <w:rsid w:val="00C8453C"/>
    <w:rsid w:val="00C84D24"/>
    <w:rsid w:val="00C851A3"/>
    <w:rsid w:val="00C85599"/>
    <w:rsid w:val="00C8615D"/>
    <w:rsid w:val="00C86260"/>
    <w:rsid w:val="00C863F7"/>
    <w:rsid w:val="00C86826"/>
    <w:rsid w:val="00C870B4"/>
    <w:rsid w:val="00C872F9"/>
    <w:rsid w:val="00C87947"/>
    <w:rsid w:val="00C87A42"/>
    <w:rsid w:val="00C87B56"/>
    <w:rsid w:val="00C90EBE"/>
    <w:rsid w:val="00C915BC"/>
    <w:rsid w:val="00C91A5A"/>
    <w:rsid w:val="00C91CDF"/>
    <w:rsid w:val="00C92506"/>
    <w:rsid w:val="00C92EAA"/>
    <w:rsid w:val="00C945E5"/>
    <w:rsid w:val="00C950E9"/>
    <w:rsid w:val="00C9510D"/>
    <w:rsid w:val="00C95B61"/>
    <w:rsid w:val="00C96269"/>
    <w:rsid w:val="00C97046"/>
    <w:rsid w:val="00C97524"/>
    <w:rsid w:val="00C97D85"/>
    <w:rsid w:val="00CA0021"/>
    <w:rsid w:val="00CA0134"/>
    <w:rsid w:val="00CA0232"/>
    <w:rsid w:val="00CA0EE6"/>
    <w:rsid w:val="00CA1DBA"/>
    <w:rsid w:val="00CA2AA9"/>
    <w:rsid w:val="00CA2F3D"/>
    <w:rsid w:val="00CA2F69"/>
    <w:rsid w:val="00CA4BF1"/>
    <w:rsid w:val="00CA50B7"/>
    <w:rsid w:val="00CA753B"/>
    <w:rsid w:val="00CA7A37"/>
    <w:rsid w:val="00CB017E"/>
    <w:rsid w:val="00CB019B"/>
    <w:rsid w:val="00CB0449"/>
    <w:rsid w:val="00CB1581"/>
    <w:rsid w:val="00CB1D31"/>
    <w:rsid w:val="00CB24AB"/>
    <w:rsid w:val="00CB330B"/>
    <w:rsid w:val="00CB4257"/>
    <w:rsid w:val="00CB468E"/>
    <w:rsid w:val="00CB480A"/>
    <w:rsid w:val="00CB6012"/>
    <w:rsid w:val="00CB6078"/>
    <w:rsid w:val="00CB616A"/>
    <w:rsid w:val="00CB6B01"/>
    <w:rsid w:val="00CB6BFB"/>
    <w:rsid w:val="00CC0479"/>
    <w:rsid w:val="00CC0CAF"/>
    <w:rsid w:val="00CC12E7"/>
    <w:rsid w:val="00CC2912"/>
    <w:rsid w:val="00CC32F4"/>
    <w:rsid w:val="00CC4221"/>
    <w:rsid w:val="00CC433A"/>
    <w:rsid w:val="00CC43C6"/>
    <w:rsid w:val="00CC52AA"/>
    <w:rsid w:val="00CC5636"/>
    <w:rsid w:val="00CC5C3F"/>
    <w:rsid w:val="00CC5EA1"/>
    <w:rsid w:val="00CC60B6"/>
    <w:rsid w:val="00CC6192"/>
    <w:rsid w:val="00CC6A06"/>
    <w:rsid w:val="00CC72D7"/>
    <w:rsid w:val="00CC750A"/>
    <w:rsid w:val="00CC76CA"/>
    <w:rsid w:val="00CC78D9"/>
    <w:rsid w:val="00CC79A8"/>
    <w:rsid w:val="00CC7A6E"/>
    <w:rsid w:val="00CD0152"/>
    <w:rsid w:val="00CD0BEB"/>
    <w:rsid w:val="00CD190B"/>
    <w:rsid w:val="00CD1E1F"/>
    <w:rsid w:val="00CD239F"/>
    <w:rsid w:val="00CD254A"/>
    <w:rsid w:val="00CD26C9"/>
    <w:rsid w:val="00CD26F3"/>
    <w:rsid w:val="00CD2D50"/>
    <w:rsid w:val="00CD3119"/>
    <w:rsid w:val="00CD3460"/>
    <w:rsid w:val="00CD3675"/>
    <w:rsid w:val="00CD381B"/>
    <w:rsid w:val="00CD5932"/>
    <w:rsid w:val="00CD5EDC"/>
    <w:rsid w:val="00CD5F8B"/>
    <w:rsid w:val="00CD66A5"/>
    <w:rsid w:val="00CD6A56"/>
    <w:rsid w:val="00CD6FD8"/>
    <w:rsid w:val="00CD7F69"/>
    <w:rsid w:val="00CE0391"/>
    <w:rsid w:val="00CE0DC3"/>
    <w:rsid w:val="00CE1E57"/>
    <w:rsid w:val="00CE1EB6"/>
    <w:rsid w:val="00CE201C"/>
    <w:rsid w:val="00CE2140"/>
    <w:rsid w:val="00CE23BA"/>
    <w:rsid w:val="00CE29E9"/>
    <w:rsid w:val="00CE3065"/>
    <w:rsid w:val="00CE40E4"/>
    <w:rsid w:val="00CE414F"/>
    <w:rsid w:val="00CE45D2"/>
    <w:rsid w:val="00CE4C11"/>
    <w:rsid w:val="00CE56C1"/>
    <w:rsid w:val="00CE61FD"/>
    <w:rsid w:val="00CE6F7A"/>
    <w:rsid w:val="00CE7179"/>
    <w:rsid w:val="00CE7631"/>
    <w:rsid w:val="00CF0816"/>
    <w:rsid w:val="00CF0FAE"/>
    <w:rsid w:val="00CF18D5"/>
    <w:rsid w:val="00CF3077"/>
    <w:rsid w:val="00CF47FA"/>
    <w:rsid w:val="00CF4DA7"/>
    <w:rsid w:val="00CF4EEF"/>
    <w:rsid w:val="00CF516D"/>
    <w:rsid w:val="00CF57B7"/>
    <w:rsid w:val="00CF5F42"/>
    <w:rsid w:val="00CF5FB3"/>
    <w:rsid w:val="00CF6249"/>
    <w:rsid w:val="00CF62FD"/>
    <w:rsid w:val="00CF7B00"/>
    <w:rsid w:val="00CF7CB1"/>
    <w:rsid w:val="00D00899"/>
    <w:rsid w:val="00D0094A"/>
    <w:rsid w:val="00D00AAB"/>
    <w:rsid w:val="00D01181"/>
    <w:rsid w:val="00D01475"/>
    <w:rsid w:val="00D02977"/>
    <w:rsid w:val="00D02C0C"/>
    <w:rsid w:val="00D037A2"/>
    <w:rsid w:val="00D03ACC"/>
    <w:rsid w:val="00D04E61"/>
    <w:rsid w:val="00D05674"/>
    <w:rsid w:val="00D05ABD"/>
    <w:rsid w:val="00D0604B"/>
    <w:rsid w:val="00D101DA"/>
    <w:rsid w:val="00D1043F"/>
    <w:rsid w:val="00D10CE5"/>
    <w:rsid w:val="00D10D76"/>
    <w:rsid w:val="00D11230"/>
    <w:rsid w:val="00D11250"/>
    <w:rsid w:val="00D122E5"/>
    <w:rsid w:val="00D12C2A"/>
    <w:rsid w:val="00D12E94"/>
    <w:rsid w:val="00D13CDA"/>
    <w:rsid w:val="00D14AF9"/>
    <w:rsid w:val="00D14F73"/>
    <w:rsid w:val="00D15DF5"/>
    <w:rsid w:val="00D1603E"/>
    <w:rsid w:val="00D163B7"/>
    <w:rsid w:val="00D16FF5"/>
    <w:rsid w:val="00D174D1"/>
    <w:rsid w:val="00D17F11"/>
    <w:rsid w:val="00D206F0"/>
    <w:rsid w:val="00D217FD"/>
    <w:rsid w:val="00D222EF"/>
    <w:rsid w:val="00D23750"/>
    <w:rsid w:val="00D241CE"/>
    <w:rsid w:val="00D245F0"/>
    <w:rsid w:val="00D24B08"/>
    <w:rsid w:val="00D24B74"/>
    <w:rsid w:val="00D24EA4"/>
    <w:rsid w:val="00D24FD5"/>
    <w:rsid w:val="00D25092"/>
    <w:rsid w:val="00D258D5"/>
    <w:rsid w:val="00D25CF5"/>
    <w:rsid w:val="00D26054"/>
    <w:rsid w:val="00D26152"/>
    <w:rsid w:val="00D26544"/>
    <w:rsid w:val="00D268DA"/>
    <w:rsid w:val="00D27117"/>
    <w:rsid w:val="00D27408"/>
    <w:rsid w:val="00D27930"/>
    <w:rsid w:val="00D27CB5"/>
    <w:rsid w:val="00D302EE"/>
    <w:rsid w:val="00D304E9"/>
    <w:rsid w:val="00D305CF"/>
    <w:rsid w:val="00D317F6"/>
    <w:rsid w:val="00D31F9C"/>
    <w:rsid w:val="00D328A1"/>
    <w:rsid w:val="00D32D40"/>
    <w:rsid w:val="00D33683"/>
    <w:rsid w:val="00D33701"/>
    <w:rsid w:val="00D34780"/>
    <w:rsid w:val="00D34C51"/>
    <w:rsid w:val="00D35037"/>
    <w:rsid w:val="00D351BF"/>
    <w:rsid w:val="00D35C44"/>
    <w:rsid w:val="00D36620"/>
    <w:rsid w:val="00D366D6"/>
    <w:rsid w:val="00D36928"/>
    <w:rsid w:val="00D400B0"/>
    <w:rsid w:val="00D40D32"/>
    <w:rsid w:val="00D41449"/>
    <w:rsid w:val="00D41BA0"/>
    <w:rsid w:val="00D420E3"/>
    <w:rsid w:val="00D4283B"/>
    <w:rsid w:val="00D42CB2"/>
    <w:rsid w:val="00D4432B"/>
    <w:rsid w:val="00D4466E"/>
    <w:rsid w:val="00D44BAD"/>
    <w:rsid w:val="00D44E96"/>
    <w:rsid w:val="00D45756"/>
    <w:rsid w:val="00D45CA6"/>
    <w:rsid w:val="00D46787"/>
    <w:rsid w:val="00D47416"/>
    <w:rsid w:val="00D475B4"/>
    <w:rsid w:val="00D4762B"/>
    <w:rsid w:val="00D50548"/>
    <w:rsid w:val="00D519B0"/>
    <w:rsid w:val="00D51A05"/>
    <w:rsid w:val="00D51C3A"/>
    <w:rsid w:val="00D523EC"/>
    <w:rsid w:val="00D52469"/>
    <w:rsid w:val="00D52B6E"/>
    <w:rsid w:val="00D52FA9"/>
    <w:rsid w:val="00D53241"/>
    <w:rsid w:val="00D53D58"/>
    <w:rsid w:val="00D545B2"/>
    <w:rsid w:val="00D54797"/>
    <w:rsid w:val="00D5501F"/>
    <w:rsid w:val="00D55346"/>
    <w:rsid w:val="00D5595E"/>
    <w:rsid w:val="00D5612F"/>
    <w:rsid w:val="00D56786"/>
    <w:rsid w:val="00D60042"/>
    <w:rsid w:val="00D601B4"/>
    <w:rsid w:val="00D61D3F"/>
    <w:rsid w:val="00D61D78"/>
    <w:rsid w:val="00D6290A"/>
    <w:rsid w:val="00D62DA8"/>
    <w:rsid w:val="00D63071"/>
    <w:rsid w:val="00D633A2"/>
    <w:rsid w:val="00D63715"/>
    <w:rsid w:val="00D63731"/>
    <w:rsid w:val="00D63797"/>
    <w:rsid w:val="00D639AC"/>
    <w:rsid w:val="00D63F4B"/>
    <w:rsid w:val="00D6424E"/>
    <w:rsid w:val="00D64634"/>
    <w:rsid w:val="00D64EB2"/>
    <w:rsid w:val="00D65E94"/>
    <w:rsid w:val="00D668DB"/>
    <w:rsid w:val="00D66AA6"/>
    <w:rsid w:val="00D70207"/>
    <w:rsid w:val="00D70233"/>
    <w:rsid w:val="00D7069E"/>
    <w:rsid w:val="00D70BBC"/>
    <w:rsid w:val="00D70E8C"/>
    <w:rsid w:val="00D70EA4"/>
    <w:rsid w:val="00D71C07"/>
    <w:rsid w:val="00D71C71"/>
    <w:rsid w:val="00D72934"/>
    <w:rsid w:val="00D73194"/>
    <w:rsid w:val="00D73521"/>
    <w:rsid w:val="00D73555"/>
    <w:rsid w:val="00D73567"/>
    <w:rsid w:val="00D73CFA"/>
    <w:rsid w:val="00D74477"/>
    <w:rsid w:val="00D74672"/>
    <w:rsid w:val="00D75138"/>
    <w:rsid w:val="00D758A9"/>
    <w:rsid w:val="00D7620B"/>
    <w:rsid w:val="00D76780"/>
    <w:rsid w:val="00D7706A"/>
    <w:rsid w:val="00D770E1"/>
    <w:rsid w:val="00D80053"/>
    <w:rsid w:val="00D8141B"/>
    <w:rsid w:val="00D8195B"/>
    <w:rsid w:val="00D822D4"/>
    <w:rsid w:val="00D82A5C"/>
    <w:rsid w:val="00D840F6"/>
    <w:rsid w:val="00D84FCE"/>
    <w:rsid w:val="00D8514B"/>
    <w:rsid w:val="00D8547C"/>
    <w:rsid w:val="00D85492"/>
    <w:rsid w:val="00D854C9"/>
    <w:rsid w:val="00D8573A"/>
    <w:rsid w:val="00D85DBB"/>
    <w:rsid w:val="00D85EB3"/>
    <w:rsid w:val="00D860F9"/>
    <w:rsid w:val="00D86139"/>
    <w:rsid w:val="00D86856"/>
    <w:rsid w:val="00D86FB5"/>
    <w:rsid w:val="00D874CA"/>
    <w:rsid w:val="00D876EA"/>
    <w:rsid w:val="00D879A6"/>
    <w:rsid w:val="00D87C54"/>
    <w:rsid w:val="00D87D54"/>
    <w:rsid w:val="00D87F86"/>
    <w:rsid w:val="00D9017D"/>
    <w:rsid w:val="00D905E4"/>
    <w:rsid w:val="00D90E00"/>
    <w:rsid w:val="00D910A4"/>
    <w:rsid w:val="00D911A9"/>
    <w:rsid w:val="00D911E7"/>
    <w:rsid w:val="00D91313"/>
    <w:rsid w:val="00D9142A"/>
    <w:rsid w:val="00D9276F"/>
    <w:rsid w:val="00D93259"/>
    <w:rsid w:val="00D93CFF"/>
    <w:rsid w:val="00D93E50"/>
    <w:rsid w:val="00D94D58"/>
    <w:rsid w:val="00D94E67"/>
    <w:rsid w:val="00D96C3E"/>
    <w:rsid w:val="00D96CBE"/>
    <w:rsid w:val="00D97808"/>
    <w:rsid w:val="00DA0104"/>
    <w:rsid w:val="00DA01AB"/>
    <w:rsid w:val="00DA03D8"/>
    <w:rsid w:val="00DA0868"/>
    <w:rsid w:val="00DA1C93"/>
    <w:rsid w:val="00DA2CAA"/>
    <w:rsid w:val="00DA315C"/>
    <w:rsid w:val="00DA366C"/>
    <w:rsid w:val="00DA37A7"/>
    <w:rsid w:val="00DA42CC"/>
    <w:rsid w:val="00DA45E2"/>
    <w:rsid w:val="00DA4661"/>
    <w:rsid w:val="00DA4B13"/>
    <w:rsid w:val="00DA50B6"/>
    <w:rsid w:val="00DA54E2"/>
    <w:rsid w:val="00DA56D6"/>
    <w:rsid w:val="00DA617D"/>
    <w:rsid w:val="00DA6258"/>
    <w:rsid w:val="00DA6493"/>
    <w:rsid w:val="00DA71A2"/>
    <w:rsid w:val="00DA76C8"/>
    <w:rsid w:val="00DA7BB7"/>
    <w:rsid w:val="00DB02C6"/>
    <w:rsid w:val="00DB035F"/>
    <w:rsid w:val="00DB07B5"/>
    <w:rsid w:val="00DB14E2"/>
    <w:rsid w:val="00DB184F"/>
    <w:rsid w:val="00DB1B77"/>
    <w:rsid w:val="00DB1D0C"/>
    <w:rsid w:val="00DB22BB"/>
    <w:rsid w:val="00DB22ED"/>
    <w:rsid w:val="00DB2875"/>
    <w:rsid w:val="00DB2C6F"/>
    <w:rsid w:val="00DB3A74"/>
    <w:rsid w:val="00DB41F7"/>
    <w:rsid w:val="00DB5003"/>
    <w:rsid w:val="00DB59EB"/>
    <w:rsid w:val="00DB6812"/>
    <w:rsid w:val="00DB6ED1"/>
    <w:rsid w:val="00DB71D1"/>
    <w:rsid w:val="00DB7B4C"/>
    <w:rsid w:val="00DB7C2B"/>
    <w:rsid w:val="00DB7E14"/>
    <w:rsid w:val="00DC045A"/>
    <w:rsid w:val="00DC0A5C"/>
    <w:rsid w:val="00DC0B65"/>
    <w:rsid w:val="00DC110C"/>
    <w:rsid w:val="00DC1674"/>
    <w:rsid w:val="00DC2426"/>
    <w:rsid w:val="00DC25A1"/>
    <w:rsid w:val="00DC29E1"/>
    <w:rsid w:val="00DC3259"/>
    <w:rsid w:val="00DC3364"/>
    <w:rsid w:val="00DC3AEE"/>
    <w:rsid w:val="00DC41B9"/>
    <w:rsid w:val="00DC42BA"/>
    <w:rsid w:val="00DC4ACD"/>
    <w:rsid w:val="00DC4B5B"/>
    <w:rsid w:val="00DC4C09"/>
    <w:rsid w:val="00DC4E4A"/>
    <w:rsid w:val="00DC5C10"/>
    <w:rsid w:val="00DC5CF7"/>
    <w:rsid w:val="00DC5D75"/>
    <w:rsid w:val="00DC7030"/>
    <w:rsid w:val="00DD00B9"/>
    <w:rsid w:val="00DD01A7"/>
    <w:rsid w:val="00DD0355"/>
    <w:rsid w:val="00DD0E4D"/>
    <w:rsid w:val="00DD11D1"/>
    <w:rsid w:val="00DD1557"/>
    <w:rsid w:val="00DD311B"/>
    <w:rsid w:val="00DD3274"/>
    <w:rsid w:val="00DD3283"/>
    <w:rsid w:val="00DD39C2"/>
    <w:rsid w:val="00DD39DF"/>
    <w:rsid w:val="00DD4239"/>
    <w:rsid w:val="00DD43EF"/>
    <w:rsid w:val="00DD4782"/>
    <w:rsid w:val="00DD49D1"/>
    <w:rsid w:val="00DD4F7D"/>
    <w:rsid w:val="00DD5037"/>
    <w:rsid w:val="00DD5779"/>
    <w:rsid w:val="00DD5ED4"/>
    <w:rsid w:val="00DD621D"/>
    <w:rsid w:val="00DD63C9"/>
    <w:rsid w:val="00DD75DD"/>
    <w:rsid w:val="00DD7865"/>
    <w:rsid w:val="00DD7B44"/>
    <w:rsid w:val="00DE1848"/>
    <w:rsid w:val="00DE19E4"/>
    <w:rsid w:val="00DE2509"/>
    <w:rsid w:val="00DE2584"/>
    <w:rsid w:val="00DE266A"/>
    <w:rsid w:val="00DE3406"/>
    <w:rsid w:val="00DE34B5"/>
    <w:rsid w:val="00DE40D3"/>
    <w:rsid w:val="00DE4132"/>
    <w:rsid w:val="00DE43DF"/>
    <w:rsid w:val="00DE43E7"/>
    <w:rsid w:val="00DE495C"/>
    <w:rsid w:val="00DE4D98"/>
    <w:rsid w:val="00DE539E"/>
    <w:rsid w:val="00DE5415"/>
    <w:rsid w:val="00DE6A9C"/>
    <w:rsid w:val="00DE6F1D"/>
    <w:rsid w:val="00DE6F7B"/>
    <w:rsid w:val="00DE741D"/>
    <w:rsid w:val="00DE7434"/>
    <w:rsid w:val="00DE7B49"/>
    <w:rsid w:val="00DF03C3"/>
    <w:rsid w:val="00DF04EE"/>
    <w:rsid w:val="00DF06C6"/>
    <w:rsid w:val="00DF0E8D"/>
    <w:rsid w:val="00DF1A9D"/>
    <w:rsid w:val="00DF1C47"/>
    <w:rsid w:val="00DF1CCD"/>
    <w:rsid w:val="00DF2EA8"/>
    <w:rsid w:val="00DF3585"/>
    <w:rsid w:val="00DF3AF2"/>
    <w:rsid w:val="00DF3B2D"/>
    <w:rsid w:val="00DF4349"/>
    <w:rsid w:val="00DF44E8"/>
    <w:rsid w:val="00DF476A"/>
    <w:rsid w:val="00DF4C58"/>
    <w:rsid w:val="00DF50A6"/>
    <w:rsid w:val="00DF5426"/>
    <w:rsid w:val="00DF5BEC"/>
    <w:rsid w:val="00DF60D0"/>
    <w:rsid w:val="00DF704C"/>
    <w:rsid w:val="00DF705A"/>
    <w:rsid w:val="00DF76CB"/>
    <w:rsid w:val="00DF7A08"/>
    <w:rsid w:val="00E00301"/>
    <w:rsid w:val="00E00E34"/>
    <w:rsid w:val="00E01434"/>
    <w:rsid w:val="00E01438"/>
    <w:rsid w:val="00E01C46"/>
    <w:rsid w:val="00E01E4F"/>
    <w:rsid w:val="00E02033"/>
    <w:rsid w:val="00E0253B"/>
    <w:rsid w:val="00E031DE"/>
    <w:rsid w:val="00E036DE"/>
    <w:rsid w:val="00E03AAF"/>
    <w:rsid w:val="00E03D48"/>
    <w:rsid w:val="00E04040"/>
    <w:rsid w:val="00E05A58"/>
    <w:rsid w:val="00E06084"/>
    <w:rsid w:val="00E06098"/>
    <w:rsid w:val="00E0752D"/>
    <w:rsid w:val="00E078C0"/>
    <w:rsid w:val="00E104F5"/>
    <w:rsid w:val="00E10C33"/>
    <w:rsid w:val="00E113A1"/>
    <w:rsid w:val="00E11716"/>
    <w:rsid w:val="00E11BB1"/>
    <w:rsid w:val="00E11ED6"/>
    <w:rsid w:val="00E12DD6"/>
    <w:rsid w:val="00E13240"/>
    <w:rsid w:val="00E1335E"/>
    <w:rsid w:val="00E133C5"/>
    <w:rsid w:val="00E13BAD"/>
    <w:rsid w:val="00E1480A"/>
    <w:rsid w:val="00E149E2"/>
    <w:rsid w:val="00E14E3F"/>
    <w:rsid w:val="00E1516E"/>
    <w:rsid w:val="00E153A5"/>
    <w:rsid w:val="00E15593"/>
    <w:rsid w:val="00E161B4"/>
    <w:rsid w:val="00E1764D"/>
    <w:rsid w:val="00E17931"/>
    <w:rsid w:val="00E17A78"/>
    <w:rsid w:val="00E17F02"/>
    <w:rsid w:val="00E17FD9"/>
    <w:rsid w:val="00E2089D"/>
    <w:rsid w:val="00E21703"/>
    <w:rsid w:val="00E21DF1"/>
    <w:rsid w:val="00E225A5"/>
    <w:rsid w:val="00E227B3"/>
    <w:rsid w:val="00E229F0"/>
    <w:rsid w:val="00E23133"/>
    <w:rsid w:val="00E23479"/>
    <w:rsid w:val="00E238EA"/>
    <w:rsid w:val="00E23D5D"/>
    <w:rsid w:val="00E24034"/>
    <w:rsid w:val="00E24F5A"/>
    <w:rsid w:val="00E25041"/>
    <w:rsid w:val="00E254F9"/>
    <w:rsid w:val="00E25B31"/>
    <w:rsid w:val="00E25D34"/>
    <w:rsid w:val="00E26256"/>
    <w:rsid w:val="00E26B5E"/>
    <w:rsid w:val="00E26F0B"/>
    <w:rsid w:val="00E279B8"/>
    <w:rsid w:val="00E303C7"/>
    <w:rsid w:val="00E305AA"/>
    <w:rsid w:val="00E31114"/>
    <w:rsid w:val="00E31455"/>
    <w:rsid w:val="00E3188D"/>
    <w:rsid w:val="00E32A1B"/>
    <w:rsid w:val="00E334D1"/>
    <w:rsid w:val="00E3377A"/>
    <w:rsid w:val="00E33DB6"/>
    <w:rsid w:val="00E3497A"/>
    <w:rsid w:val="00E35CFD"/>
    <w:rsid w:val="00E36F60"/>
    <w:rsid w:val="00E36FCA"/>
    <w:rsid w:val="00E37009"/>
    <w:rsid w:val="00E374AE"/>
    <w:rsid w:val="00E40265"/>
    <w:rsid w:val="00E403A1"/>
    <w:rsid w:val="00E41B27"/>
    <w:rsid w:val="00E428E2"/>
    <w:rsid w:val="00E42E92"/>
    <w:rsid w:val="00E435B6"/>
    <w:rsid w:val="00E437E0"/>
    <w:rsid w:val="00E43B40"/>
    <w:rsid w:val="00E44DCD"/>
    <w:rsid w:val="00E45B2C"/>
    <w:rsid w:val="00E469A8"/>
    <w:rsid w:val="00E471CB"/>
    <w:rsid w:val="00E47447"/>
    <w:rsid w:val="00E47A0E"/>
    <w:rsid w:val="00E5008C"/>
    <w:rsid w:val="00E5075F"/>
    <w:rsid w:val="00E50FA5"/>
    <w:rsid w:val="00E51DAC"/>
    <w:rsid w:val="00E532CB"/>
    <w:rsid w:val="00E53944"/>
    <w:rsid w:val="00E53B72"/>
    <w:rsid w:val="00E5431D"/>
    <w:rsid w:val="00E548A3"/>
    <w:rsid w:val="00E54923"/>
    <w:rsid w:val="00E54F67"/>
    <w:rsid w:val="00E54F8D"/>
    <w:rsid w:val="00E5536E"/>
    <w:rsid w:val="00E55ED2"/>
    <w:rsid w:val="00E56872"/>
    <w:rsid w:val="00E579B4"/>
    <w:rsid w:val="00E57BB6"/>
    <w:rsid w:val="00E602DD"/>
    <w:rsid w:val="00E602EE"/>
    <w:rsid w:val="00E60351"/>
    <w:rsid w:val="00E6104B"/>
    <w:rsid w:val="00E61396"/>
    <w:rsid w:val="00E6159D"/>
    <w:rsid w:val="00E61772"/>
    <w:rsid w:val="00E61FA1"/>
    <w:rsid w:val="00E626F7"/>
    <w:rsid w:val="00E63771"/>
    <w:rsid w:val="00E646AD"/>
    <w:rsid w:val="00E64EF7"/>
    <w:rsid w:val="00E663BB"/>
    <w:rsid w:val="00E70DE9"/>
    <w:rsid w:val="00E71408"/>
    <w:rsid w:val="00E719E3"/>
    <w:rsid w:val="00E71E83"/>
    <w:rsid w:val="00E71F12"/>
    <w:rsid w:val="00E71FB4"/>
    <w:rsid w:val="00E72B36"/>
    <w:rsid w:val="00E72CC3"/>
    <w:rsid w:val="00E736AF"/>
    <w:rsid w:val="00E73A6C"/>
    <w:rsid w:val="00E73ABE"/>
    <w:rsid w:val="00E75071"/>
    <w:rsid w:val="00E75188"/>
    <w:rsid w:val="00E759D3"/>
    <w:rsid w:val="00E75A16"/>
    <w:rsid w:val="00E75EBC"/>
    <w:rsid w:val="00E7687B"/>
    <w:rsid w:val="00E769BC"/>
    <w:rsid w:val="00E776BF"/>
    <w:rsid w:val="00E800A1"/>
    <w:rsid w:val="00E80531"/>
    <w:rsid w:val="00E80693"/>
    <w:rsid w:val="00E81253"/>
    <w:rsid w:val="00E81457"/>
    <w:rsid w:val="00E82B0D"/>
    <w:rsid w:val="00E82D52"/>
    <w:rsid w:val="00E83D8D"/>
    <w:rsid w:val="00E84E1C"/>
    <w:rsid w:val="00E84EE7"/>
    <w:rsid w:val="00E84FE7"/>
    <w:rsid w:val="00E85888"/>
    <w:rsid w:val="00E859FE"/>
    <w:rsid w:val="00E85AF2"/>
    <w:rsid w:val="00E85C28"/>
    <w:rsid w:val="00E8607D"/>
    <w:rsid w:val="00E863F8"/>
    <w:rsid w:val="00E86D5B"/>
    <w:rsid w:val="00E8777A"/>
    <w:rsid w:val="00E87A13"/>
    <w:rsid w:val="00E87ADF"/>
    <w:rsid w:val="00E87C6E"/>
    <w:rsid w:val="00E9026F"/>
    <w:rsid w:val="00E90338"/>
    <w:rsid w:val="00E9137C"/>
    <w:rsid w:val="00E91459"/>
    <w:rsid w:val="00E9183D"/>
    <w:rsid w:val="00E91E9A"/>
    <w:rsid w:val="00E91FA9"/>
    <w:rsid w:val="00E9283F"/>
    <w:rsid w:val="00E92E59"/>
    <w:rsid w:val="00E939B5"/>
    <w:rsid w:val="00E9427E"/>
    <w:rsid w:val="00E94587"/>
    <w:rsid w:val="00E9478E"/>
    <w:rsid w:val="00E94E04"/>
    <w:rsid w:val="00E95219"/>
    <w:rsid w:val="00E96A9A"/>
    <w:rsid w:val="00E971DE"/>
    <w:rsid w:val="00E97FCD"/>
    <w:rsid w:val="00EA012D"/>
    <w:rsid w:val="00EA16E2"/>
    <w:rsid w:val="00EA2394"/>
    <w:rsid w:val="00EA24D5"/>
    <w:rsid w:val="00EA2650"/>
    <w:rsid w:val="00EA2717"/>
    <w:rsid w:val="00EA27DD"/>
    <w:rsid w:val="00EA3A63"/>
    <w:rsid w:val="00EA3CB2"/>
    <w:rsid w:val="00EA4063"/>
    <w:rsid w:val="00EA54BF"/>
    <w:rsid w:val="00EA5D0B"/>
    <w:rsid w:val="00EA6DBA"/>
    <w:rsid w:val="00EA78FA"/>
    <w:rsid w:val="00EA7FCA"/>
    <w:rsid w:val="00EB0430"/>
    <w:rsid w:val="00EB06DD"/>
    <w:rsid w:val="00EB080A"/>
    <w:rsid w:val="00EB0EAD"/>
    <w:rsid w:val="00EB1233"/>
    <w:rsid w:val="00EB24B2"/>
    <w:rsid w:val="00EB3803"/>
    <w:rsid w:val="00EB4D78"/>
    <w:rsid w:val="00EB4E61"/>
    <w:rsid w:val="00EB5483"/>
    <w:rsid w:val="00EB55DE"/>
    <w:rsid w:val="00EB6144"/>
    <w:rsid w:val="00EB6D50"/>
    <w:rsid w:val="00EB71A5"/>
    <w:rsid w:val="00EB730E"/>
    <w:rsid w:val="00EB7783"/>
    <w:rsid w:val="00EB7830"/>
    <w:rsid w:val="00EB7913"/>
    <w:rsid w:val="00EB7E3E"/>
    <w:rsid w:val="00EB7F63"/>
    <w:rsid w:val="00EC062F"/>
    <w:rsid w:val="00EC0857"/>
    <w:rsid w:val="00EC09CF"/>
    <w:rsid w:val="00EC0A56"/>
    <w:rsid w:val="00EC0D1D"/>
    <w:rsid w:val="00EC0EB3"/>
    <w:rsid w:val="00EC100B"/>
    <w:rsid w:val="00EC160A"/>
    <w:rsid w:val="00EC1DF4"/>
    <w:rsid w:val="00EC1E4C"/>
    <w:rsid w:val="00EC1F67"/>
    <w:rsid w:val="00EC21CC"/>
    <w:rsid w:val="00EC26EC"/>
    <w:rsid w:val="00EC2A25"/>
    <w:rsid w:val="00EC2DD3"/>
    <w:rsid w:val="00EC2EE6"/>
    <w:rsid w:val="00EC3529"/>
    <w:rsid w:val="00EC392E"/>
    <w:rsid w:val="00EC4278"/>
    <w:rsid w:val="00EC4E85"/>
    <w:rsid w:val="00EC54F9"/>
    <w:rsid w:val="00EC5A0C"/>
    <w:rsid w:val="00EC5E97"/>
    <w:rsid w:val="00EC68DF"/>
    <w:rsid w:val="00EC76F0"/>
    <w:rsid w:val="00EC781D"/>
    <w:rsid w:val="00EC7F0C"/>
    <w:rsid w:val="00ED060F"/>
    <w:rsid w:val="00ED0C56"/>
    <w:rsid w:val="00ED0F89"/>
    <w:rsid w:val="00ED1172"/>
    <w:rsid w:val="00ED163F"/>
    <w:rsid w:val="00ED1BE5"/>
    <w:rsid w:val="00ED1C2C"/>
    <w:rsid w:val="00ED1E0B"/>
    <w:rsid w:val="00ED306A"/>
    <w:rsid w:val="00ED3906"/>
    <w:rsid w:val="00ED4E5C"/>
    <w:rsid w:val="00ED5440"/>
    <w:rsid w:val="00ED579C"/>
    <w:rsid w:val="00ED6459"/>
    <w:rsid w:val="00ED6B9D"/>
    <w:rsid w:val="00ED7294"/>
    <w:rsid w:val="00EE0B21"/>
    <w:rsid w:val="00EE0DBF"/>
    <w:rsid w:val="00EE1B7B"/>
    <w:rsid w:val="00EE2AC3"/>
    <w:rsid w:val="00EE338F"/>
    <w:rsid w:val="00EE3F20"/>
    <w:rsid w:val="00EE40BA"/>
    <w:rsid w:val="00EE41D7"/>
    <w:rsid w:val="00EE4373"/>
    <w:rsid w:val="00EE502A"/>
    <w:rsid w:val="00EE63BE"/>
    <w:rsid w:val="00EE6AB2"/>
    <w:rsid w:val="00EE7528"/>
    <w:rsid w:val="00EE7637"/>
    <w:rsid w:val="00EE7710"/>
    <w:rsid w:val="00EF0204"/>
    <w:rsid w:val="00EF0C9F"/>
    <w:rsid w:val="00EF12E4"/>
    <w:rsid w:val="00EF197E"/>
    <w:rsid w:val="00EF1A8C"/>
    <w:rsid w:val="00EF1C10"/>
    <w:rsid w:val="00EF1F9B"/>
    <w:rsid w:val="00EF2667"/>
    <w:rsid w:val="00EF3D6B"/>
    <w:rsid w:val="00EF3E95"/>
    <w:rsid w:val="00EF46CF"/>
    <w:rsid w:val="00EF4BB0"/>
    <w:rsid w:val="00EF53CF"/>
    <w:rsid w:val="00EF5BFB"/>
    <w:rsid w:val="00EF5C36"/>
    <w:rsid w:val="00EF5DDC"/>
    <w:rsid w:val="00EF6307"/>
    <w:rsid w:val="00EF6731"/>
    <w:rsid w:val="00EF6746"/>
    <w:rsid w:val="00EF6A12"/>
    <w:rsid w:val="00EF6A42"/>
    <w:rsid w:val="00EF6C01"/>
    <w:rsid w:val="00EF758A"/>
    <w:rsid w:val="00EF794D"/>
    <w:rsid w:val="00F00872"/>
    <w:rsid w:val="00F01595"/>
    <w:rsid w:val="00F01705"/>
    <w:rsid w:val="00F022C9"/>
    <w:rsid w:val="00F026C1"/>
    <w:rsid w:val="00F030B8"/>
    <w:rsid w:val="00F04EA5"/>
    <w:rsid w:val="00F0534C"/>
    <w:rsid w:val="00F05888"/>
    <w:rsid w:val="00F05BBD"/>
    <w:rsid w:val="00F06155"/>
    <w:rsid w:val="00F0698D"/>
    <w:rsid w:val="00F06D27"/>
    <w:rsid w:val="00F07B16"/>
    <w:rsid w:val="00F07C4B"/>
    <w:rsid w:val="00F07D07"/>
    <w:rsid w:val="00F07EB7"/>
    <w:rsid w:val="00F107D4"/>
    <w:rsid w:val="00F11BF3"/>
    <w:rsid w:val="00F11D10"/>
    <w:rsid w:val="00F11D9E"/>
    <w:rsid w:val="00F11E2E"/>
    <w:rsid w:val="00F1215D"/>
    <w:rsid w:val="00F12B0F"/>
    <w:rsid w:val="00F134A8"/>
    <w:rsid w:val="00F13910"/>
    <w:rsid w:val="00F1403C"/>
    <w:rsid w:val="00F14920"/>
    <w:rsid w:val="00F15527"/>
    <w:rsid w:val="00F155F9"/>
    <w:rsid w:val="00F15C8F"/>
    <w:rsid w:val="00F1629B"/>
    <w:rsid w:val="00F1632A"/>
    <w:rsid w:val="00F17296"/>
    <w:rsid w:val="00F179BD"/>
    <w:rsid w:val="00F17AD6"/>
    <w:rsid w:val="00F20559"/>
    <w:rsid w:val="00F20820"/>
    <w:rsid w:val="00F21109"/>
    <w:rsid w:val="00F21724"/>
    <w:rsid w:val="00F21732"/>
    <w:rsid w:val="00F21EBB"/>
    <w:rsid w:val="00F23CC5"/>
    <w:rsid w:val="00F23D21"/>
    <w:rsid w:val="00F2436D"/>
    <w:rsid w:val="00F245B4"/>
    <w:rsid w:val="00F251B0"/>
    <w:rsid w:val="00F25264"/>
    <w:rsid w:val="00F268BD"/>
    <w:rsid w:val="00F26F22"/>
    <w:rsid w:val="00F272B3"/>
    <w:rsid w:val="00F279D8"/>
    <w:rsid w:val="00F30181"/>
    <w:rsid w:val="00F3090B"/>
    <w:rsid w:val="00F32B7F"/>
    <w:rsid w:val="00F32DE4"/>
    <w:rsid w:val="00F33A42"/>
    <w:rsid w:val="00F33AF2"/>
    <w:rsid w:val="00F343FC"/>
    <w:rsid w:val="00F345EA"/>
    <w:rsid w:val="00F34920"/>
    <w:rsid w:val="00F357CE"/>
    <w:rsid w:val="00F36899"/>
    <w:rsid w:val="00F36A13"/>
    <w:rsid w:val="00F36B9C"/>
    <w:rsid w:val="00F37A6D"/>
    <w:rsid w:val="00F40103"/>
    <w:rsid w:val="00F41BA8"/>
    <w:rsid w:val="00F41C79"/>
    <w:rsid w:val="00F41C81"/>
    <w:rsid w:val="00F41CC6"/>
    <w:rsid w:val="00F4224E"/>
    <w:rsid w:val="00F42575"/>
    <w:rsid w:val="00F42B05"/>
    <w:rsid w:val="00F42E8A"/>
    <w:rsid w:val="00F43211"/>
    <w:rsid w:val="00F44F7E"/>
    <w:rsid w:val="00F453AE"/>
    <w:rsid w:val="00F4547E"/>
    <w:rsid w:val="00F4578D"/>
    <w:rsid w:val="00F46A1B"/>
    <w:rsid w:val="00F46B08"/>
    <w:rsid w:val="00F47B57"/>
    <w:rsid w:val="00F50BF4"/>
    <w:rsid w:val="00F51022"/>
    <w:rsid w:val="00F51150"/>
    <w:rsid w:val="00F51F0F"/>
    <w:rsid w:val="00F52BC3"/>
    <w:rsid w:val="00F52D16"/>
    <w:rsid w:val="00F5320D"/>
    <w:rsid w:val="00F5334D"/>
    <w:rsid w:val="00F53429"/>
    <w:rsid w:val="00F53516"/>
    <w:rsid w:val="00F53C28"/>
    <w:rsid w:val="00F53DFE"/>
    <w:rsid w:val="00F5487C"/>
    <w:rsid w:val="00F54B33"/>
    <w:rsid w:val="00F54E45"/>
    <w:rsid w:val="00F54F33"/>
    <w:rsid w:val="00F5526D"/>
    <w:rsid w:val="00F55B7D"/>
    <w:rsid w:val="00F567E2"/>
    <w:rsid w:val="00F56C86"/>
    <w:rsid w:val="00F56DCC"/>
    <w:rsid w:val="00F56F08"/>
    <w:rsid w:val="00F601DE"/>
    <w:rsid w:val="00F626C3"/>
    <w:rsid w:val="00F62F40"/>
    <w:rsid w:val="00F63510"/>
    <w:rsid w:val="00F63709"/>
    <w:rsid w:val="00F64DFC"/>
    <w:rsid w:val="00F657CD"/>
    <w:rsid w:val="00F65D39"/>
    <w:rsid w:val="00F6610E"/>
    <w:rsid w:val="00F6669B"/>
    <w:rsid w:val="00F67682"/>
    <w:rsid w:val="00F67952"/>
    <w:rsid w:val="00F7051D"/>
    <w:rsid w:val="00F70F60"/>
    <w:rsid w:val="00F71DE3"/>
    <w:rsid w:val="00F71F2D"/>
    <w:rsid w:val="00F72281"/>
    <w:rsid w:val="00F72F8B"/>
    <w:rsid w:val="00F73CDC"/>
    <w:rsid w:val="00F741E6"/>
    <w:rsid w:val="00F743AA"/>
    <w:rsid w:val="00F746B6"/>
    <w:rsid w:val="00F76511"/>
    <w:rsid w:val="00F76BD7"/>
    <w:rsid w:val="00F77466"/>
    <w:rsid w:val="00F7760C"/>
    <w:rsid w:val="00F80932"/>
    <w:rsid w:val="00F80EB1"/>
    <w:rsid w:val="00F81712"/>
    <w:rsid w:val="00F81935"/>
    <w:rsid w:val="00F82A68"/>
    <w:rsid w:val="00F82DDF"/>
    <w:rsid w:val="00F831B5"/>
    <w:rsid w:val="00F83731"/>
    <w:rsid w:val="00F83892"/>
    <w:rsid w:val="00F83D37"/>
    <w:rsid w:val="00F84026"/>
    <w:rsid w:val="00F84ABC"/>
    <w:rsid w:val="00F85955"/>
    <w:rsid w:val="00F85C6A"/>
    <w:rsid w:val="00F864EF"/>
    <w:rsid w:val="00F86646"/>
    <w:rsid w:val="00F86FA3"/>
    <w:rsid w:val="00F87561"/>
    <w:rsid w:val="00F877D6"/>
    <w:rsid w:val="00F87DF1"/>
    <w:rsid w:val="00F9187C"/>
    <w:rsid w:val="00F918C1"/>
    <w:rsid w:val="00F91FFA"/>
    <w:rsid w:val="00F92192"/>
    <w:rsid w:val="00F92291"/>
    <w:rsid w:val="00F92B3D"/>
    <w:rsid w:val="00F92D74"/>
    <w:rsid w:val="00F9321C"/>
    <w:rsid w:val="00F933E6"/>
    <w:rsid w:val="00F935ED"/>
    <w:rsid w:val="00F9380D"/>
    <w:rsid w:val="00F94274"/>
    <w:rsid w:val="00F94632"/>
    <w:rsid w:val="00F9520A"/>
    <w:rsid w:val="00F958AC"/>
    <w:rsid w:val="00F95D3E"/>
    <w:rsid w:val="00F95D3F"/>
    <w:rsid w:val="00F9635D"/>
    <w:rsid w:val="00F96544"/>
    <w:rsid w:val="00F968F7"/>
    <w:rsid w:val="00F96C28"/>
    <w:rsid w:val="00F96CCD"/>
    <w:rsid w:val="00F97643"/>
    <w:rsid w:val="00FA0215"/>
    <w:rsid w:val="00FA0E95"/>
    <w:rsid w:val="00FA0FCF"/>
    <w:rsid w:val="00FA10F7"/>
    <w:rsid w:val="00FA1B8C"/>
    <w:rsid w:val="00FA3CA1"/>
    <w:rsid w:val="00FA3EEF"/>
    <w:rsid w:val="00FA408F"/>
    <w:rsid w:val="00FA47AE"/>
    <w:rsid w:val="00FA5220"/>
    <w:rsid w:val="00FA5B6E"/>
    <w:rsid w:val="00FA6408"/>
    <w:rsid w:val="00FA6A2D"/>
    <w:rsid w:val="00FA74E8"/>
    <w:rsid w:val="00FA75EF"/>
    <w:rsid w:val="00FA7F55"/>
    <w:rsid w:val="00FB0204"/>
    <w:rsid w:val="00FB089E"/>
    <w:rsid w:val="00FB0950"/>
    <w:rsid w:val="00FB0B16"/>
    <w:rsid w:val="00FB15A9"/>
    <w:rsid w:val="00FB17BD"/>
    <w:rsid w:val="00FB18B9"/>
    <w:rsid w:val="00FB1FB1"/>
    <w:rsid w:val="00FB2059"/>
    <w:rsid w:val="00FB2EAB"/>
    <w:rsid w:val="00FB3EF6"/>
    <w:rsid w:val="00FB4349"/>
    <w:rsid w:val="00FB44AB"/>
    <w:rsid w:val="00FB47F3"/>
    <w:rsid w:val="00FB578B"/>
    <w:rsid w:val="00FB5863"/>
    <w:rsid w:val="00FB66B0"/>
    <w:rsid w:val="00FB72DA"/>
    <w:rsid w:val="00FB7322"/>
    <w:rsid w:val="00FB7387"/>
    <w:rsid w:val="00FB7DAE"/>
    <w:rsid w:val="00FC0BC2"/>
    <w:rsid w:val="00FC0FC8"/>
    <w:rsid w:val="00FC1493"/>
    <w:rsid w:val="00FC151F"/>
    <w:rsid w:val="00FC1B22"/>
    <w:rsid w:val="00FC1E0F"/>
    <w:rsid w:val="00FC29D2"/>
    <w:rsid w:val="00FC31A7"/>
    <w:rsid w:val="00FC356B"/>
    <w:rsid w:val="00FC4232"/>
    <w:rsid w:val="00FC5720"/>
    <w:rsid w:val="00FC5A96"/>
    <w:rsid w:val="00FC681F"/>
    <w:rsid w:val="00FC69BF"/>
    <w:rsid w:val="00FC7196"/>
    <w:rsid w:val="00FC7A0C"/>
    <w:rsid w:val="00FD081B"/>
    <w:rsid w:val="00FD0B2A"/>
    <w:rsid w:val="00FD0CA0"/>
    <w:rsid w:val="00FD1322"/>
    <w:rsid w:val="00FD27EE"/>
    <w:rsid w:val="00FD34D2"/>
    <w:rsid w:val="00FD385D"/>
    <w:rsid w:val="00FD3C61"/>
    <w:rsid w:val="00FD3E48"/>
    <w:rsid w:val="00FD40CD"/>
    <w:rsid w:val="00FD4DA1"/>
    <w:rsid w:val="00FD52BD"/>
    <w:rsid w:val="00FD6729"/>
    <w:rsid w:val="00FE0081"/>
    <w:rsid w:val="00FE02AA"/>
    <w:rsid w:val="00FE02CF"/>
    <w:rsid w:val="00FE0707"/>
    <w:rsid w:val="00FE0DE9"/>
    <w:rsid w:val="00FE0E4E"/>
    <w:rsid w:val="00FE1101"/>
    <w:rsid w:val="00FE16DB"/>
    <w:rsid w:val="00FE1BDF"/>
    <w:rsid w:val="00FE1C15"/>
    <w:rsid w:val="00FE2439"/>
    <w:rsid w:val="00FE24B1"/>
    <w:rsid w:val="00FE3525"/>
    <w:rsid w:val="00FE36F7"/>
    <w:rsid w:val="00FE5232"/>
    <w:rsid w:val="00FE5AD8"/>
    <w:rsid w:val="00FE609A"/>
    <w:rsid w:val="00FE6888"/>
    <w:rsid w:val="00FE6BAA"/>
    <w:rsid w:val="00FE6E1C"/>
    <w:rsid w:val="00FE74BB"/>
    <w:rsid w:val="00FE750D"/>
    <w:rsid w:val="00FE78B5"/>
    <w:rsid w:val="00FF1376"/>
    <w:rsid w:val="00FF1655"/>
    <w:rsid w:val="00FF17A2"/>
    <w:rsid w:val="00FF17A4"/>
    <w:rsid w:val="00FF25A3"/>
    <w:rsid w:val="00FF25AC"/>
    <w:rsid w:val="00FF30FA"/>
    <w:rsid w:val="00FF334A"/>
    <w:rsid w:val="00FF334C"/>
    <w:rsid w:val="00FF3794"/>
    <w:rsid w:val="00FF3E8C"/>
    <w:rsid w:val="00FF3F45"/>
    <w:rsid w:val="00FF4060"/>
    <w:rsid w:val="00FF4294"/>
    <w:rsid w:val="00FF4868"/>
    <w:rsid w:val="00FF4A14"/>
    <w:rsid w:val="00FF557F"/>
    <w:rsid w:val="00FF61D9"/>
    <w:rsid w:val="00FF61EB"/>
    <w:rsid w:val="00FF61FD"/>
    <w:rsid w:val="00FF62B0"/>
    <w:rsid w:val="00FF6823"/>
    <w:rsid w:val="00FF6CCF"/>
    <w:rsid w:val="00FF6D09"/>
    <w:rsid w:val="00FF6F94"/>
    <w:rsid w:val="00FF7136"/>
    <w:rsid w:val="00FF7945"/>
    <w:rsid w:val="00FF7E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36926F"/>
  <w15:docId w15:val="{8152E9D0-6BD4-4B64-B90A-C4A94CB1B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AE01A6"/>
    <w:pPr>
      <w:widowControl w:val="0"/>
      <w:spacing w:line="360" w:lineRule="auto"/>
      <w:jc w:val="both"/>
    </w:pPr>
    <w:rPr>
      <w:rFonts w:ascii="Times New Roman" w:hAnsi="Times New Roman"/>
      <w:kern w:val="2"/>
      <w:sz w:val="21"/>
      <w:szCs w:val="22"/>
    </w:rPr>
  </w:style>
  <w:style w:type="paragraph" w:styleId="1">
    <w:name w:val="heading 1"/>
    <w:basedOn w:val="a0"/>
    <w:next w:val="a0"/>
    <w:link w:val="11"/>
    <w:uiPriority w:val="9"/>
    <w:qFormat/>
    <w:rsid w:val="00AE01A6"/>
    <w:pPr>
      <w:keepNext/>
      <w:keepLines/>
      <w:spacing w:before="340" w:after="330" w:line="578" w:lineRule="auto"/>
      <w:outlineLvl w:val="0"/>
    </w:pPr>
    <w:rPr>
      <w:b/>
      <w:bCs/>
      <w:color w:val="C8002D"/>
      <w:kern w:val="44"/>
      <w:sz w:val="32"/>
      <w:szCs w:val="44"/>
    </w:rPr>
  </w:style>
  <w:style w:type="paragraph" w:styleId="2">
    <w:name w:val="heading 2"/>
    <w:basedOn w:val="a0"/>
    <w:next w:val="a0"/>
    <w:link w:val="20"/>
    <w:uiPriority w:val="9"/>
    <w:unhideWhenUsed/>
    <w:qFormat/>
    <w:rsid w:val="00AE01A6"/>
    <w:pPr>
      <w:keepNext/>
      <w:keepLines/>
      <w:spacing w:before="260" w:after="260" w:line="415" w:lineRule="auto"/>
      <w:outlineLvl w:val="1"/>
    </w:pPr>
    <w:rPr>
      <w:rFonts w:ascii="Cambria" w:hAnsi="Cambria" w:cstheme="majorBidi"/>
      <w:b/>
      <w:bCs/>
      <w:color w:val="C8002D"/>
      <w:sz w:val="30"/>
      <w:szCs w:val="32"/>
    </w:rPr>
  </w:style>
  <w:style w:type="paragraph" w:styleId="3">
    <w:name w:val="heading 3"/>
    <w:basedOn w:val="a0"/>
    <w:next w:val="a0"/>
    <w:link w:val="30"/>
    <w:uiPriority w:val="9"/>
    <w:unhideWhenUsed/>
    <w:qFormat/>
    <w:rsid w:val="00AE01A6"/>
    <w:pPr>
      <w:keepNext/>
      <w:keepLines/>
      <w:spacing w:before="260" w:after="260" w:line="415" w:lineRule="auto"/>
      <w:outlineLvl w:val="2"/>
    </w:pPr>
    <w:rPr>
      <w:rFonts w:cs="Lucida Sans Unicode"/>
      <w:b/>
      <w:bCs/>
      <w:color w:val="C8002D"/>
      <w:sz w:val="28"/>
      <w:szCs w:val="32"/>
    </w:rPr>
  </w:style>
  <w:style w:type="paragraph" w:styleId="4">
    <w:name w:val="heading 4"/>
    <w:basedOn w:val="a0"/>
    <w:next w:val="a0"/>
    <w:link w:val="40"/>
    <w:uiPriority w:val="9"/>
    <w:unhideWhenUsed/>
    <w:rsid w:val="00BB0D7C"/>
    <w:pPr>
      <w:keepNext/>
      <w:keepLines/>
      <w:spacing w:before="280" w:after="290" w:line="376" w:lineRule="auto"/>
      <w:outlineLvl w:val="3"/>
    </w:pPr>
    <w:rPr>
      <w:rFonts w:ascii="Cambria" w:hAnsi="Cambria"/>
      <w:b/>
      <w:bCs/>
      <w:sz w:val="28"/>
      <w:szCs w:val="28"/>
    </w:rPr>
  </w:style>
  <w:style w:type="paragraph" w:styleId="5">
    <w:name w:val="heading 5"/>
    <w:basedOn w:val="a0"/>
    <w:next w:val="a0"/>
    <w:link w:val="50"/>
    <w:uiPriority w:val="9"/>
    <w:unhideWhenUsed/>
    <w:rsid w:val="00FE02AA"/>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llowedHyperlink"/>
    <w:aliases w:val="已访问的超链接"/>
    <w:rPr>
      <w:color w:val="800080"/>
      <w:u w:val="single"/>
    </w:rPr>
  </w:style>
  <w:style w:type="character" w:styleId="a5">
    <w:name w:val="Hyperlink"/>
    <w:uiPriority w:val="99"/>
    <w:rPr>
      <w:rFonts w:eastAsia="宋体"/>
      <w:color w:val="0000FF"/>
      <w:u w:val="none"/>
    </w:rPr>
  </w:style>
  <w:style w:type="paragraph" w:styleId="a6">
    <w:name w:val="Subtitle"/>
    <w:basedOn w:val="a0"/>
    <w:next w:val="a0"/>
    <w:link w:val="a7"/>
    <w:uiPriority w:val="11"/>
    <w:pPr>
      <w:spacing w:beforeLines="50" w:before="50" w:afterLines="50" w:after="50" w:line="440" w:lineRule="exact"/>
      <w:jc w:val="right"/>
    </w:pPr>
    <w:rPr>
      <w:rFonts w:ascii="黑体" w:eastAsia="黑体"/>
      <w:b/>
      <w:color w:val="000080"/>
      <w:spacing w:val="10"/>
      <w:sz w:val="32"/>
      <w:szCs w:val="20"/>
    </w:rPr>
  </w:style>
  <w:style w:type="paragraph" w:styleId="TOC1">
    <w:name w:val="toc 1"/>
    <w:basedOn w:val="a0"/>
    <w:next w:val="a0"/>
    <w:autoRedefine/>
    <w:uiPriority w:val="39"/>
    <w:rsid w:val="00C15A5A"/>
    <w:pPr>
      <w:tabs>
        <w:tab w:val="right" w:leader="dot" w:pos="9781"/>
      </w:tabs>
      <w:spacing w:before="120" w:after="120"/>
      <w:jc w:val="left"/>
    </w:pPr>
    <w:rPr>
      <w:b/>
      <w:bCs/>
      <w:caps/>
      <w:sz w:val="20"/>
      <w:szCs w:val="20"/>
    </w:rPr>
  </w:style>
  <w:style w:type="paragraph" w:styleId="TOC2">
    <w:name w:val="toc 2"/>
    <w:basedOn w:val="a0"/>
    <w:next w:val="a0"/>
    <w:autoRedefine/>
    <w:uiPriority w:val="39"/>
    <w:rsid w:val="004B5B3F"/>
    <w:pPr>
      <w:tabs>
        <w:tab w:val="right" w:leader="dot" w:pos="9781"/>
      </w:tabs>
      <w:ind w:left="210"/>
      <w:jc w:val="left"/>
    </w:pPr>
    <w:rPr>
      <w:smallCaps/>
      <w:sz w:val="20"/>
      <w:szCs w:val="20"/>
    </w:rPr>
  </w:style>
  <w:style w:type="paragraph" w:customStyle="1" w:styleId="a8">
    <w:name w:val="随意正文"/>
    <w:basedOn w:val="a0"/>
    <w:next w:val="a0"/>
    <w:pPr>
      <w:spacing w:line="400" w:lineRule="exact"/>
      <w:ind w:leftChars="-1" w:left="-1" w:hanging="1"/>
    </w:pPr>
    <w:rPr>
      <w:rFonts w:ascii="黑体" w:eastAsia="黑体"/>
      <w:b/>
      <w:bCs/>
      <w:color w:val="FFFFFF"/>
      <w:sz w:val="22"/>
    </w:rPr>
  </w:style>
  <w:style w:type="paragraph" w:customStyle="1" w:styleId="a9">
    <w:name w:val="边注"/>
    <w:basedOn w:val="a0"/>
    <w:rPr>
      <w:rFonts w:ascii="黑体" w:eastAsia="黑体"/>
      <w:b/>
      <w:bCs/>
      <w:color w:val="000080"/>
      <w:sz w:val="18"/>
    </w:rPr>
  </w:style>
  <w:style w:type="paragraph" w:styleId="aa">
    <w:name w:val="table of figures"/>
    <w:basedOn w:val="a0"/>
    <w:next w:val="a0"/>
    <w:autoRedefine/>
    <w:uiPriority w:val="99"/>
    <w:rsid w:val="0055013A"/>
    <w:pPr>
      <w:tabs>
        <w:tab w:val="right" w:leader="dot" w:pos="10194"/>
      </w:tabs>
      <w:jc w:val="center"/>
    </w:pPr>
    <w:rPr>
      <w:b/>
      <w:smallCaps/>
      <w:sz w:val="48"/>
      <w:szCs w:val="48"/>
    </w:rPr>
  </w:style>
  <w:style w:type="paragraph" w:styleId="ab">
    <w:name w:val="footer"/>
    <w:basedOn w:val="a0"/>
    <w:link w:val="ac"/>
    <w:uiPriority w:val="99"/>
    <w:pPr>
      <w:tabs>
        <w:tab w:val="center" w:pos="4153"/>
        <w:tab w:val="right" w:pos="8306"/>
      </w:tabs>
      <w:snapToGrid w:val="0"/>
      <w:jc w:val="left"/>
    </w:pPr>
    <w:rPr>
      <w:rFonts w:eastAsia="黑体"/>
      <w:sz w:val="18"/>
      <w:szCs w:val="18"/>
    </w:rPr>
  </w:style>
  <w:style w:type="paragraph" w:styleId="ad">
    <w:name w:val="header"/>
    <w:basedOn w:val="a0"/>
    <w:link w:val="ae"/>
    <w:pPr>
      <w:pBdr>
        <w:bottom w:val="single" w:sz="6" w:space="1" w:color="auto"/>
      </w:pBdr>
      <w:tabs>
        <w:tab w:val="center" w:pos="4153"/>
        <w:tab w:val="right" w:pos="8306"/>
      </w:tabs>
      <w:snapToGrid w:val="0"/>
      <w:jc w:val="center"/>
    </w:pPr>
    <w:rPr>
      <w:sz w:val="15"/>
      <w:szCs w:val="18"/>
    </w:rPr>
  </w:style>
  <w:style w:type="paragraph" w:customStyle="1" w:styleId="10">
    <w:name w:val="正文1"/>
    <w:basedOn w:val="a0"/>
    <w:pPr>
      <w:widowControl/>
      <w:tabs>
        <w:tab w:val="left" w:pos="916"/>
        <w:tab w:val="left" w:pos="1832"/>
        <w:tab w:val="left" w:pos="3060"/>
        <w:tab w:val="left" w:pos="3664"/>
        <w:tab w:val="left" w:pos="4580"/>
        <w:tab w:val="left" w:pos="5496"/>
        <w:tab w:val="left" w:pos="6840"/>
        <w:tab w:val="left" w:pos="7328"/>
        <w:tab w:val="left" w:pos="7740"/>
        <w:tab w:val="left" w:pos="9160"/>
        <w:tab w:val="left" w:pos="10076"/>
        <w:tab w:val="left" w:pos="10992"/>
        <w:tab w:val="left" w:pos="11908"/>
        <w:tab w:val="left" w:pos="12824"/>
        <w:tab w:val="left" w:pos="13740"/>
        <w:tab w:val="left" w:pos="14656"/>
      </w:tabs>
      <w:spacing w:afterLines="50" w:after="50" w:line="360" w:lineRule="exact"/>
      <w:ind w:leftChars="1457" w:left="1457" w:rightChars="23" w:right="23" w:firstLineChars="200" w:firstLine="200"/>
    </w:pPr>
    <w:rPr>
      <w:rFonts w:ascii="宋体" w:hAnsi="宋体"/>
      <w:kern w:val="0"/>
      <w:sz w:val="20"/>
      <w:szCs w:val="21"/>
    </w:rPr>
  </w:style>
  <w:style w:type="paragraph" w:customStyle="1" w:styleId="21">
    <w:name w:val="正文2"/>
    <w:basedOn w:val="a0"/>
    <w:pPr>
      <w:widowControl/>
      <w:tabs>
        <w:tab w:val="left" w:pos="916"/>
        <w:tab w:val="left" w:pos="1832"/>
        <w:tab w:val="left" w:pos="3060"/>
        <w:tab w:val="left" w:pos="3664"/>
        <w:tab w:val="left" w:pos="4580"/>
        <w:tab w:val="left" w:pos="5496"/>
        <w:tab w:val="left" w:pos="6840"/>
        <w:tab w:val="left" w:pos="7328"/>
        <w:tab w:val="left" w:pos="7740"/>
        <w:tab w:val="left" w:pos="9160"/>
        <w:tab w:val="left" w:pos="10076"/>
        <w:tab w:val="left" w:pos="10992"/>
        <w:tab w:val="left" w:pos="11908"/>
        <w:tab w:val="left" w:pos="12824"/>
        <w:tab w:val="left" w:pos="13740"/>
        <w:tab w:val="left" w:pos="14656"/>
      </w:tabs>
      <w:spacing w:afterLines="50" w:after="50" w:line="360" w:lineRule="exact"/>
      <w:ind w:leftChars="1457" w:left="1457" w:rightChars="23" w:right="23"/>
    </w:pPr>
    <w:rPr>
      <w:rFonts w:ascii="宋体" w:hAnsi="宋体"/>
      <w:kern w:val="0"/>
      <w:sz w:val="20"/>
      <w:szCs w:val="21"/>
    </w:rPr>
  </w:style>
  <w:style w:type="paragraph" w:customStyle="1" w:styleId="af">
    <w:name w:val="主标题"/>
    <w:basedOn w:val="a0"/>
    <w:pPr>
      <w:spacing w:beforeLines="150" w:before="150" w:line="440" w:lineRule="exact"/>
      <w:ind w:leftChars="-66" w:left="-66"/>
      <w:jc w:val="right"/>
    </w:pPr>
    <w:rPr>
      <w:rFonts w:ascii="黑体" w:eastAsia="黑体" w:hAnsi="宋体"/>
      <w:b/>
      <w:bCs/>
      <w:color w:val="000080"/>
      <w:sz w:val="44"/>
    </w:rPr>
  </w:style>
  <w:style w:type="paragraph" w:customStyle="1" w:styleId="af0">
    <w:name w:val="数据来源"/>
    <w:basedOn w:val="a0"/>
    <w:link w:val="Char"/>
    <w:rsid w:val="00C51B75"/>
    <w:pPr>
      <w:jc w:val="left"/>
    </w:pPr>
    <w:rPr>
      <w:rFonts w:eastAsia="黑体"/>
      <w:kern w:val="0"/>
      <w:szCs w:val="20"/>
    </w:rPr>
  </w:style>
  <w:style w:type="paragraph" w:customStyle="1" w:styleId="af1">
    <w:name w:val="表标题"/>
    <w:basedOn w:val="a0"/>
    <w:pPr>
      <w:widowControl/>
      <w:spacing w:beforeLines="50" w:before="156"/>
      <w:ind w:leftChars="1457" w:left="3060" w:rightChars="172" w:right="361"/>
    </w:pPr>
    <w:rPr>
      <w:rFonts w:eastAsia="黑体"/>
      <w:b/>
      <w:noProof/>
      <w:color w:val="000080"/>
      <w:w w:val="90"/>
      <w:sz w:val="20"/>
      <w:szCs w:val="21"/>
    </w:rPr>
  </w:style>
  <w:style w:type="character" w:styleId="af2">
    <w:name w:val="page number"/>
    <w:basedOn w:val="a1"/>
  </w:style>
  <w:style w:type="paragraph" w:customStyle="1" w:styleId="af3">
    <w:name w:val="图标题"/>
    <w:basedOn w:val="a0"/>
    <w:pPr>
      <w:widowControl/>
      <w:spacing w:beforeLines="50" w:before="156"/>
      <w:ind w:rightChars="172" w:right="361"/>
    </w:pPr>
    <w:rPr>
      <w:rFonts w:eastAsia="黑体"/>
      <w:b/>
      <w:bCs/>
      <w:noProof/>
      <w:color w:val="000080"/>
      <w:w w:val="90"/>
      <w:sz w:val="20"/>
      <w:szCs w:val="21"/>
    </w:rPr>
  </w:style>
  <w:style w:type="paragraph" w:customStyle="1" w:styleId="af4">
    <w:name w:val="表内容"/>
    <w:basedOn w:val="a0"/>
    <w:next w:val="a0"/>
    <w:autoRedefine/>
    <w:pPr>
      <w:spacing w:line="300" w:lineRule="atLeast"/>
      <w:jc w:val="center"/>
    </w:pPr>
    <w:rPr>
      <w:sz w:val="20"/>
      <w:szCs w:val="20"/>
    </w:rPr>
  </w:style>
  <w:style w:type="paragraph" w:styleId="af5">
    <w:name w:val="Body Text Indent"/>
    <w:basedOn w:val="a0"/>
    <w:pPr>
      <w:ind w:firstLineChars="200" w:firstLine="420"/>
      <w:jc w:val="left"/>
    </w:pPr>
  </w:style>
  <w:style w:type="paragraph" w:styleId="22">
    <w:name w:val="Body Text Indent 2"/>
    <w:basedOn w:val="a0"/>
    <w:pPr>
      <w:spacing w:beforeLines="50" w:before="156" w:line="360" w:lineRule="atLeast"/>
      <w:ind w:firstLineChars="200" w:firstLine="420"/>
    </w:pPr>
    <w:rPr>
      <w:rFonts w:ascii="宋体" w:hAnsi="宋体"/>
    </w:rPr>
  </w:style>
  <w:style w:type="paragraph" w:styleId="31">
    <w:name w:val="Body Text Indent 3"/>
    <w:basedOn w:val="a0"/>
    <w:pPr>
      <w:spacing w:afterLines="50" w:after="156"/>
      <w:ind w:firstLine="357"/>
    </w:pPr>
  </w:style>
  <w:style w:type="paragraph" w:styleId="af6">
    <w:name w:val="Body Text"/>
    <w:basedOn w:val="a0"/>
    <w:pPr>
      <w:framePr w:wrap="around" w:vAnchor="page" w:hAnchor="margin" w:y="1092"/>
      <w:adjustRightInd w:val="0"/>
      <w:snapToGrid w:val="0"/>
      <w:spacing w:line="240" w:lineRule="atLeast"/>
    </w:pPr>
    <w:rPr>
      <w:rFonts w:eastAsia="黑体"/>
      <w:sz w:val="15"/>
    </w:rPr>
  </w:style>
  <w:style w:type="character" w:customStyle="1" w:styleId="hui3">
    <w:name w:val="hui3"/>
    <w:rPr>
      <w:strike w:val="0"/>
      <w:dstrike w:val="0"/>
      <w:color w:val="000000"/>
      <w:sz w:val="20"/>
      <w:szCs w:val="20"/>
      <w:u w:val="none"/>
      <w:effect w:val="none"/>
    </w:rPr>
  </w:style>
  <w:style w:type="paragraph" w:customStyle="1" w:styleId="af7">
    <w:name w:val="行业动态正文"/>
    <w:basedOn w:val="a0"/>
    <w:pPr>
      <w:spacing w:line="360" w:lineRule="exact"/>
    </w:pPr>
    <w:rPr>
      <w:rFonts w:ascii="宋体" w:hAnsi="宋体"/>
      <w:szCs w:val="20"/>
    </w:rPr>
  </w:style>
  <w:style w:type="paragraph" w:styleId="TOC3">
    <w:name w:val="toc 3"/>
    <w:basedOn w:val="a0"/>
    <w:next w:val="a0"/>
    <w:autoRedefine/>
    <w:uiPriority w:val="39"/>
    <w:rsid w:val="00C15A5A"/>
    <w:pPr>
      <w:tabs>
        <w:tab w:val="right" w:leader="dot" w:pos="9781"/>
      </w:tabs>
      <w:ind w:left="420"/>
      <w:jc w:val="left"/>
    </w:pPr>
    <w:rPr>
      <w:i/>
      <w:iCs/>
      <w:sz w:val="20"/>
      <w:szCs w:val="20"/>
    </w:rPr>
  </w:style>
  <w:style w:type="paragraph" w:styleId="TOC4">
    <w:name w:val="toc 4"/>
    <w:basedOn w:val="a0"/>
    <w:next w:val="a0"/>
    <w:autoRedefine/>
    <w:rsid w:val="002576BF"/>
    <w:pPr>
      <w:ind w:left="630"/>
      <w:jc w:val="left"/>
    </w:pPr>
    <w:rPr>
      <w:sz w:val="18"/>
      <w:szCs w:val="18"/>
    </w:rPr>
  </w:style>
  <w:style w:type="paragraph" w:styleId="TOC5">
    <w:name w:val="toc 5"/>
    <w:basedOn w:val="a0"/>
    <w:next w:val="a0"/>
    <w:autoRedefine/>
    <w:rsid w:val="002576BF"/>
    <w:pPr>
      <w:ind w:left="840"/>
      <w:jc w:val="left"/>
    </w:pPr>
    <w:rPr>
      <w:sz w:val="18"/>
      <w:szCs w:val="18"/>
    </w:rPr>
  </w:style>
  <w:style w:type="paragraph" w:styleId="TOC6">
    <w:name w:val="toc 6"/>
    <w:basedOn w:val="a0"/>
    <w:next w:val="a0"/>
    <w:autoRedefine/>
    <w:rsid w:val="002576BF"/>
    <w:pPr>
      <w:ind w:left="1050"/>
      <w:jc w:val="left"/>
    </w:pPr>
    <w:rPr>
      <w:sz w:val="18"/>
      <w:szCs w:val="18"/>
    </w:rPr>
  </w:style>
  <w:style w:type="paragraph" w:styleId="TOC7">
    <w:name w:val="toc 7"/>
    <w:basedOn w:val="a0"/>
    <w:next w:val="a0"/>
    <w:autoRedefine/>
    <w:rsid w:val="002576BF"/>
    <w:pPr>
      <w:ind w:left="1260"/>
      <w:jc w:val="left"/>
    </w:pPr>
    <w:rPr>
      <w:sz w:val="18"/>
      <w:szCs w:val="18"/>
    </w:rPr>
  </w:style>
  <w:style w:type="paragraph" w:styleId="TOC8">
    <w:name w:val="toc 8"/>
    <w:basedOn w:val="a0"/>
    <w:next w:val="a0"/>
    <w:autoRedefine/>
    <w:rsid w:val="002576BF"/>
    <w:pPr>
      <w:ind w:left="1470"/>
      <w:jc w:val="left"/>
    </w:pPr>
    <w:rPr>
      <w:sz w:val="18"/>
      <w:szCs w:val="18"/>
    </w:rPr>
  </w:style>
  <w:style w:type="paragraph" w:styleId="TOC9">
    <w:name w:val="toc 9"/>
    <w:basedOn w:val="a0"/>
    <w:next w:val="a0"/>
    <w:autoRedefine/>
    <w:rsid w:val="002576BF"/>
    <w:pPr>
      <w:ind w:left="1680"/>
      <w:jc w:val="left"/>
    </w:pPr>
    <w:rPr>
      <w:sz w:val="18"/>
      <w:szCs w:val="18"/>
    </w:rPr>
  </w:style>
  <w:style w:type="table" w:styleId="af8">
    <w:name w:val="Table Grid"/>
    <w:basedOn w:val="a2"/>
    <w:qFormat/>
    <w:rsid w:val="00CC12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5DA7"/>
    <w:pPr>
      <w:widowControl w:val="0"/>
      <w:autoSpaceDE w:val="0"/>
      <w:autoSpaceDN w:val="0"/>
      <w:adjustRightInd w:val="0"/>
    </w:pPr>
    <w:rPr>
      <w:rFonts w:ascii="楷体_GB2312" w:eastAsia="楷体_GB2312" w:cs="楷体_GB2312"/>
      <w:color w:val="000000"/>
      <w:sz w:val="24"/>
      <w:szCs w:val="24"/>
    </w:rPr>
  </w:style>
  <w:style w:type="paragraph" w:customStyle="1" w:styleId="af9">
    <w:name w:val="主要段落"/>
    <w:basedOn w:val="Default"/>
    <w:next w:val="Default"/>
    <w:rsid w:val="00E90338"/>
    <w:rPr>
      <w:rFonts w:ascii="宋体" w:eastAsia="宋体" w:cs="Times New Roman"/>
      <w:color w:val="auto"/>
    </w:rPr>
  </w:style>
  <w:style w:type="paragraph" w:styleId="afa">
    <w:name w:val="Balloon Text"/>
    <w:basedOn w:val="a0"/>
    <w:link w:val="afb"/>
    <w:rsid w:val="00023731"/>
    <w:rPr>
      <w:sz w:val="18"/>
      <w:szCs w:val="18"/>
    </w:rPr>
  </w:style>
  <w:style w:type="character" w:styleId="afc">
    <w:name w:val="Emphasis"/>
    <w:rsid w:val="007115B4"/>
    <w:rPr>
      <w:b w:val="0"/>
      <w:bCs w:val="0"/>
      <w:i w:val="0"/>
      <w:iCs w:val="0"/>
      <w:color w:val="CC0033"/>
    </w:rPr>
  </w:style>
  <w:style w:type="character" w:customStyle="1" w:styleId="30">
    <w:name w:val="标题 3 字符"/>
    <w:link w:val="3"/>
    <w:uiPriority w:val="9"/>
    <w:rsid w:val="00AE01A6"/>
    <w:rPr>
      <w:rFonts w:ascii="Times New Roman" w:hAnsi="Times New Roman" w:cs="Lucida Sans Unicode"/>
      <w:b/>
      <w:bCs/>
      <w:color w:val="C8002D"/>
      <w:kern w:val="2"/>
      <w:sz w:val="28"/>
      <w:szCs w:val="32"/>
    </w:rPr>
  </w:style>
  <w:style w:type="character" w:styleId="afd">
    <w:name w:val="Strong"/>
    <w:uiPriority w:val="22"/>
    <w:rsid w:val="00A56B33"/>
    <w:rPr>
      <w:b/>
      <w:bCs/>
    </w:rPr>
  </w:style>
  <w:style w:type="paragraph" w:styleId="afe">
    <w:name w:val="Normal (Web)"/>
    <w:basedOn w:val="a0"/>
    <w:uiPriority w:val="99"/>
    <w:rsid w:val="00AC45C2"/>
    <w:pPr>
      <w:widowControl/>
      <w:spacing w:before="100" w:beforeAutospacing="1" w:after="100" w:afterAutospacing="1"/>
      <w:jc w:val="left"/>
    </w:pPr>
    <w:rPr>
      <w:rFonts w:ascii="宋体" w:hAnsi="宋体" w:cs="宋体"/>
      <w:kern w:val="0"/>
      <w:sz w:val="24"/>
    </w:rPr>
  </w:style>
  <w:style w:type="character" w:customStyle="1" w:styleId="apple-style-span">
    <w:name w:val="apple-style-span"/>
    <w:basedOn w:val="a1"/>
    <w:rsid w:val="001B7874"/>
  </w:style>
  <w:style w:type="character" w:customStyle="1" w:styleId="apple-converted-space">
    <w:name w:val="apple-converted-space"/>
    <w:basedOn w:val="a1"/>
    <w:rsid w:val="001B7874"/>
  </w:style>
  <w:style w:type="paragraph" w:styleId="aff">
    <w:name w:val="caption"/>
    <w:basedOn w:val="a0"/>
    <w:next w:val="a0"/>
    <w:unhideWhenUsed/>
    <w:rsid w:val="00FE02AA"/>
    <w:rPr>
      <w:rFonts w:ascii="Cambria" w:eastAsia="黑体" w:hAnsi="Cambria"/>
      <w:sz w:val="20"/>
      <w:szCs w:val="20"/>
    </w:rPr>
  </w:style>
  <w:style w:type="table" w:styleId="-2">
    <w:name w:val="Light Shading Accent 2"/>
    <w:basedOn w:val="a2"/>
    <w:uiPriority w:val="60"/>
    <w:rsid w:val="00E82D5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1">
    <w:name w:val="浅色底纹 - 强调文字颜色 11"/>
    <w:basedOn w:val="a2"/>
    <w:uiPriority w:val="60"/>
    <w:rsid w:val="000D6AC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wpkeywordlink">
    <w:name w:val="wp_keywordlink"/>
    <w:basedOn w:val="a1"/>
    <w:rsid w:val="005B17F6"/>
  </w:style>
  <w:style w:type="table" w:styleId="12">
    <w:name w:val="Table Simple 1"/>
    <w:basedOn w:val="a2"/>
    <w:rsid w:val="004B7131"/>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HT-">
    <w:name w:val="HT-表格"/>
    <w:basedOn w:val="a2"/>
    <w:uiPriority w:val="99"/>
    <w:rsid w:val="00CB6B01"/>
    <w:rPr>
      <w:rFonts w:ascii="Arial" w:eastAsia="楷体_GB2312" w:hAnsi="Arial"/>
      <w:kern w:val="2"/>
      <w:sz w:val="18"/>
      <w:szCs w:val="24"/>
    </w:rPr>
    <w:tblPr/>
    <w:tblStylePr w:type="firstRow">
      <w:tblPr/>
      <w:tcPr>
        <w:tcBorders>
          <w:top w:val="single" w:sz="4" w:space="0" w:color="C00000"/>
          <w:bottom w:val="single" w:sz="4" w:space="0" w:color="C00000"/>
        </w:tcBorders>
      </w:tcPr>
    </w:tblStylePr>
    <w:tblStylePr w:type="lastRow">
      <w:rPr>
        <w:rFonts w:ascii="Arial" w:eastAsia="黑体" w:hAnsi="Arial"/>
        <w:b w:val="0"/>
        <w:i/>
        <w:sz w:val="18"/>
      </w:rPr>
      <w:tblPr/>
      <w:tcPr>
        <w:tcBorders>
          <w:top w:val="single" w:sz="4" w:space="0" w:color="7F7F7F"/>
        </w:tcBorders>
      </w:tcPr>
    </w:tblStylePr>
  </w:style>
  <w:style w:type="table" w:styleId="7">
    <w:name w:val="Table List 7"/>
    <w:basedOn w:val="a2"/>
    <w:rsid w:val="00904BEE"/>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1-6">
    <w:name w:val="Medium Grid 1 Accent 6"/>
    <w:basedOn w:val="a2"/>
    <w:uiPriority w:val="67"/>
    <w:rsid w:val="00904BEE"/>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3-5">
    <w:name w:val="Medium Grid 3 Accent 5"/>
    <w:basedOn w:val="a2"/>
    <w:uiPriority w:val="69"/>
    <w:rsid w:val="00F8171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1-4">
    <w:name w:val="Medium Grid 1 Accent 4"/>
    <w:basedOn w:val="a2"/>
    <w:uiPriority w:val="67"/>
    <w:rsid w:val="00F8171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23">
    <w:name w:val="Table Classic 2"/>
    <w:basedOn w:val="a2"/>
    <w:rsid w:val="000F0CCD"/>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2">
    <w:name w:val="Medium Shading 2 Accent 2"/>
    <w:basedOn w:val="a2"/>
    <w:uiPriority w:val="64"/>
    <w:rsid w:val="0083474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2"/>
    <w:uiPriority w:val="64"/>
    <w:rsid w:val="0083474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
    <w:name w:val="中等深浅底纹 2 - 强调文字颜色 11"/>
    <w:basedOn w:val="a2"/>
    <w:uiPriority w:val="64"/>
    <w:rsid w:val="0083474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0">
    <w:name w:val="Light List Accent 2"/>
    <w:basedOn w:val="a2"/>
    <w:uiPriority w:val="61"/>
    <w:rsid w:val="00834749"/>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
    <w:name w:val="Colorful Grid Accent 3"/>
    <w:basedOn w:val="a2"/>
    <w:uiPriority w:val="73"/>
    <w:rsid w:val="00834749"/>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110">
    <w:name w:val="浅色网格 - 强调文字颜色 11"/>
    <w:basedOn w:val="a2"/>
    <w:uiPriority w:val="62"/>
    <w:rsid w:val="0083474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宋体"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宋体"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宋体" w:hAnsi="Cambria" w:cs="Times New Roman"/>
        <w:b/>
        <w:bCs/>
      </w:rPr>
    </w:tblStylePr>
    <w:tblStylePr w:type="lastCol">
      <w:rPr>
        <w:rFonts w:ascii="Cambria" w:eastAsia="宋体"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Colorful List Accent 2"/>
    <w:basedOn w:val="a2"/>
    <w:uiPriority w:val="72"/>
    <w:rsid w:val="00EF12E4"/>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paragraph" w:styleId="aff0">
    <w:name w:val="Date"/>
    <w:basedOn w:val="a0"/>
    <w:next w:val="a0"/>
    <w:link w:val="aff1"/>
    <w:rsid w:val="00A10191"/>
    <w:pPr>
      <w:ind w:leftChars="2500" w:left="100"/>
    </w:pPr>
  </w:style>
  <w:style w:type="character" w:customStyle="1" w:styleId="aff1">
    <w:name w:val="日期 字符"/>
    <w:link w:val="aff0"/>
    <w:rsid w:val="00A10191"/>
    <w:rPr>
      <w:kern w:val="2"/>
      <w:sz w:val="21"/>
      <w:szCs w:val="24"/>
    </w:rPr>
  </w:style>
  <w:style w:type="paragraph" w:customStyle="1" w:styleId="aff2">
    <w:name w:val="表格内容"/>
    <w:basedOn w:val="a0"/>
    <w:link w:val="Char0"/>
    <w:qFormat/>
    <w:rsid w:val="00AE01A6"/>
    <w:pPr>
      <w:widowControl/>
      <w:spacing w:line="240" w:lineRule="auto"/>
      <w:jc w:val="left"/>
    </w:pPr>
    <w:rPr>
      <w:rFonts w:eastAsia="黑体"/>
      <w:color w:val="000000"/>
      <w:kern w:val="0"/>
      <w:sz w:val="18"/>
      <w:szCs w:val="18"/>
    </w:rPr>
  </w:style>
  <w:style w:type="character" w:customStyle="1" w:styleId="Char0">
    <w:name w:val="表格内容 Char"/>
    <w:link w:val="aff2"/>
    <w:rsid w:val="00AE01A6"/>
    <w:rPr>
      <w:rFonts w:ascii="Times New Roman" w:eastAsia="黑体" w:hAnsi="Times New Roman"/>
      <w:color w:val="000000"/>
      <w:sz w:val="18"/>
      <w:szCs w:val="18"/>
    </w:rPr>
  </w:style>
  <w:style w:type="paragraph" w:customStyle="1" w:styleId="24">
    <w:name w:val="标题2"/>
    <w:basedOn w:val="2"/>
    <w:next w:val="af6"/>
    <w:link w:val="2Char"/>
    <w:autoRedefine/>
    <w:rsid w:val="001060ED"/>
    <w:pPr>
      <w:ind w:left="3402"/>
    </w:pPr>
    <w:rPr>
      <w:bCs w:val="0"/>
    </w:rPr>
  </w:style>
  <w:style w:type="character" w:customStyle="1" w:styleId="2Char">
    <w:name w:val="标题2 Char"/>
    <w:link w:val="24"/>
    <w:rsid w:val="001060ED"/>
    <w:rPr>
      <w:rFonts w:ascii="Cambria" w:hAnsi="Cambria"/>
      <w:b/>
      <w:color w:val="C00000"/>
      <w:kern w:val="2"/>
      <w:sz w:val="30"/>
      <w:szCs w:val="32"/>
    </w:rPr>
  </w:style>
  <w:style w:type="paragraph" w:customStyle="1" w:styleId="aff3">
    <w:name w:val="图片标题"/>
    <w:basedOn w:val="a0"/>
    <w:next w:val="aff4"/>
    <w:link w:val="Char1"/>
    <w:qFormat/>
    <w:rsid w:val="00AE01A6"/>
    <w:rPr>
      <w:rFonts w:eastAsia="黑体"/>
    </w:rPr>
  </w:style>
  <w:style w:type="character" w:customStyle="1" w:styleId="Char1">
    <w:name w:val="图片标题 Char"/>
    <w:link w:val="aff3"/>
    <w:rsid w:val="00AE01A6"/>
    <w:rPr>
      <w:rFonts w:ascii="Times New Roman" w:eastAsia="黑体" w:hAnsi="Times New Roman"/>
      <w:kern w:val="2"/>
      <w:sz w:val="21"/>
      <w:szCs w:val="22"/>
    </w:rPr>
  </w:style>
  <w:style w:type="paragraph" w:customStyle="1" w:styleId="aff5">
    <w:name w:val="表格"/>
    <w:basedOn w:val="a0"/>
    <w:link w:val="Char2"/>
    <w:qFormat/>
    <w:rsid w:val="00AE01A6"/>
    <w:rPr>
      <w:rFonts w:eastAsia="黑体"/>
    </w:rPr>
  </w:style>
  <w:style w:type="character" w:customStyle="1" w:styleId="Char2">
    <w:name w:val="表格 Char"/>
    <w:link w:val="aff5"/>
    <w:rsid w:val="00AE01A6"/>
    <w:rPr>
      <w:rFonts w:ascii="Times New Roman" w:eastAsia="黑体" w:hAnsi="Times New Roman"/>
      <w:kern w:val="2"/>
      <w:sz w:val="21"/>
      <w:szCs w:val="22"/>
    </w:rPr>
  </w:style>
  <w:style w:type="paragraph" w:styleId="aff6">
    <w:name w:val="Title"/>
    <w:basedOn w:val="a0"/>
    <w:next w:val="a0"/>
    <w:link w:val="aff7"/>
    <w:uiPriority w:val="10"/>
    <w:rsid w:val="00BB0D7C"/>
    <w:pPr>
      <w:spacing w:before="240" w:after="60"/>
      <w:jc w:val="center"/>
      <w:outlineLvl w:val="0"/>
    </w:pPr>
    <w:rPr>
      <w:rFonts w:ascii="Cambria" w:hAnsi="Cambria"/>
      <w:b/>
      <w:bCs/>
      <w:kern w:val="0"/>
      <w:sz w:val="32"/>
      <w:szCs w:val="32"/>
    </w:rPr>
  </w:style>
  <w:style w:type="character" w:customStyle="1" w:styleId="aff7">
    <w:name w:val="标题 字符"/>
    <w:link w:val="aff6"/>
    <w:uiPriority w:val="10"/>
    <w:rsid w:val="00BB0D7C"/>
    <w:rPr>
      <w:rFonts w:ascii="Cambria" w:hAnsi="Cambria"/>
      <w:b/>
      <w:bCs/>
      <w:sz w:val="32"/>
      <w:szCs w:val="32"/>
    </w:rPr>
  </w:style>
  <w:style w:type="paragraph" w:styleId="TOC">
    <w:name w:val="TOC Heading"/>
    <w:basedOn w:val="1"/>
    <w:next w:val="a0"/>
    <w:uiPriority w:val="39"/>
    <w:unhideWhenUsed/>
    <w:rsid w:val="00BB0D7C"/>
    <w:pPr>
      <w:outlineLvl w:val="9"/>
    </w:pPr>
  </w:style>
  <w:style w:type="character" w:customStyle="1" w:styleId="Char">
    <w:name w:val="数据来源 Char"/>
    <w:link w:val="af0"/>
    <w:qFormat/>
    <w:rsid w:val="00C51B75"/>
    <w:rPr>
      <w:rFonts w:ascii="Times New Roman" w:eastAsia="黑体" w:hAnsi="Times New Roman"/>
      <w:sz w:val="21"/>
    </w:rPr>
  </w:style>
  <w:style w:type="character" w:customStyle="1" w:styleId="ac">
    <w:name w:val="页脚 字符"/>
    <w:link w:val="ab"/>
    <w:uiPriority w:val="99"/>
    <w:rsid w:val="003D6AA4"/>
    <w:rPr>
      <w:rFonts w:ascii="Times New Roman" w:eastAsia="黑体" w:hAnsi="Times New Roman"/>
      <w:kern w:val="2"/>
      <w:sz w:val="18"/>
      <w:szCs w:val="18"/>
    </w:rPr>
  </w:style>
  <w:style w:type="character" w:customStyle="1" w:styleId="ae">
    <w:name w:val="页眉 字符"/>
    <w:link w:val="ad"/>
    <w:rsid w:val="00786A2C"/>
    <w:rPr>
      <w:rFonts w:ascii="Times New Roman" w:hAnsi="Times New Roman"/>
      <w:kern w:val="2"/>
      <w:sz w:val="15"/>
      <w:szCs w:val="18"/>
    </w:rPr>
  </w:style>
  <w:style w:type="paragraph" w:customStyle="1" w:styleId="aff8">
    <w:name w:val="作者"/>
    <w:basedOn w:val="a0"/>
    <w:link w:val="Char3"/>
    <w:autoRedefine/>
    <w:qFormat/>
    <w:rsid w:val="00AE01A6"/>
    <w:pPr>
      <w:framePr w:hSpace="181" w:wrap="around" w:vAnchor="page" w:hAnchor="margin" w:x="-283" w:y="1084"/>
      <w:spacing w:before="24" w:line="276" w:lineRule="auto"/>
    </w:pPr>
    <w:rPr>
      <w:rFonts w:eastAsia="黑体"/>
      <w:sz w:val="18"/>
      <w:szCs w:val="18"/>
    </w:rPr>
  </w:style>
  <w:style w:type="character" w:customStyle="1" w:styleId="Char3">
    <w:name w:val="作者 Char"/>
    <w:link w:val="aff8"/>
    <w:qFormat/>
    <w:rsid w:val="00AE01A6"/>
    <w:rPr>
      <w:rFonts w:ascii="Times New Roman" w:eastAsia="黑体" w:hAnsi="Times New Roman"/>
      <w:kern w:val="2"/>
      <w:sz w:val="18"/>
      <w:szCs w:val="18"/>
    </w:rPr>
  </w:style>
  <w:style w:type="paragraph" w:customStyle="1" w:styleId="aff9">
    <w:name w:val="文章主标题"/>
    <w:basedOn w:val="a0"/>
    <w:link w:val="Char4"/>
    <w:qFormat/>
    <w:rsid w:val="00AE01A6"/>
    <w:pPr>
      <w:framePr w:hSpace="181" w:wrap="around" w:vAnchor="page" w:hAnchor="margin" w:x="-283" w:y="1084"/>
      <w:spacing w:line="276" w:lineRule="auto"/>
    </w:pPr>
    <w:rPr>
      <w:rFonts w:eastAsia="黑体"/>
      <w:b/>
      <w:sz w:val="32"/>
      <w:szCs w:val="32"/>
    </w:rPr>
  </w:style>
  <w:style w:type="character" w:customStyle="1" w:styleId="Char4">
    <w:name w:val="文章主标题 Char"/>
    <w:link w:val="aff9"/>
    <w:rsid w:val="00AE01A6"/>
    <w:rPr>
      <w:rFonts w:ascii="Times New Roman" w:eastAsia="黑体" w:hAnsi="Times New Roman"/>
      <w:b/>
      <w:kern w:val="2"/>
      <w:sz w:val="32"/>
      <w:szCs w:val="32"/>
    </w:rPr>
  </w:style>
  <w:style w:type="paragraph" w:customStyle="1" w:styleId="affa">
    <w:name w:val="文章副标题"/>
    <w:basedOn w:val="a0"/>
    <w:link w:val="Char5"/>
    <w:qFormat/>
    <w:rsid w:val="00AE01A6"/>
    <w:pPr>
      <w:framePr w:hSpace="181" w:wrap="around" w:vAnchor="page" w:hAnchor="margin" w:x="-283" w:y="1084"/>
      <w:spacing w:line="276" w:lineRule="auto"/>
    </w:pPr>
    <w:rPr>
      <w:rFonts w:eastAsia="黑体"/>
      <w:b/>
      <w:sz w:val="24"/>
    </w:rPr>
  </w:style>
  <w:style w:type="character" w:customStyle="1" w:styleId="Char5">
    <w:name w:val="文章副标题 Char"/>
    <w:link w:val="affa"/>
    <w:rsid w:val="00AE01A6"/>
    <w:rPr>
      <w:rFonts w:ascii="Times New Roman" w:eastAsia="黑体" w:hAnsi="Times New Roman"/>
      <w:b/>
      <w:kern w:val="2"/>
      <w:sz w:val="24"/>
      <w:szCs w:val="22"/>
    </w:rPr>
  </w:style>
  <w:style w:type="paragraph" w:customStyle="1" w:styleId="affb">
    <w:name w:val="日期及报告原因"/>
    <w:basedOn w:val="a0"/>
    <w:link w:val="Char6"/>
    <w:rsid w:val="00BB0D7C"/>
    <w:pPr>
      <w:framePr w:hSpace="181" w:wrap="around" w:vAnchor="page" w:hAnchor="margin" w:x="-283" w:y="1084"/>
      <w:spacing w:line="400" w:lineRule="exact"/>
    </w:pPr>
    <w:rPr>
      <w:rFonts w:eastAsia="黑体"/>
      <w:b/>
      <w:bCs/>
      <w:color w:val="FFFFFF"/>
      <w:kern w:val="0"/>
      <w:sz w:val="22"/>
    </w:rPr>
  </w:style>
  <w:style w:type="character" w:customStyle="1" w:styleId="Char6">
    <w:name w:val="日期及报告原因 Char"/>
    <w:link w:val="affb"/>
    <w:rsid w:val="00BB0D7C"/>
    <w:rPr>
      <w:rFonts w:ascii="Times New Roman" w:eastAsia="黑体" w:hAnsi="Times New Roman"/>
      <w:b/>
      <w:bCs/>
      <w:color w:val="FFFFFF"/>
      <w:sz w:val="22"/>
      <w:szCs w:val="22"/>
    </w:rPr>
  </w:style>
  <w:style w:type="paragraph" w:customStyle="1" w:styleId="affc">
    <w:name w:val="报告页眉"/>
    <w:basedOn w:val="ad"/>
    <w:link w:val="Char7"/>
    <w:rsid w:val="0015052A"/>
    <w:pPr>
      <w:ind w:leftChars="-203" w:left="-424" w:rightChars="-41" w:right="-86" w:hanging="2"/>
      <w:jc w:val="distribute"/>
    </w:pPr>
    <w:rPr>
      <w:rFonts w:ascii="黑体" w:eastAsia="黑体" w:hAnsi="黑体"/>
      <w:b/>
      <w:bCs/>
      <w:color w:val="A50021"/>
      <w:sz w:val="28"/>
      <w:szCs w:val="28"/>
    </w:rPr>
  </w:style>
  <w:style w:type="character" w:customStyle="1" w:styleId="Char7">
    <w:name w:val="报告页眉 Char"/>
    <w:link w:val="affc"/>
    <w:rsid w:val="0015052A"/>
    <w:rPr>
      <w:rFonts w:ascii="黑体" w:eastAsia="黑体" w:hAnsi="黑体"/>
      <w:b/>
      <w:bCs/>
      <w:color w:val="A50021"/>
      <w:kern w:val="2"/>
      <w:sz w:val="28"/>
      <w:szCs w:val="28"/>
    </w:rPr>
  </w:style>
  <w:style w:type="character" w:customStyle="1" w:styleId="11">
    <w:name w:val="标题 1 字符1"/>
    <w:link w:val="1"/>
    <w:uiPriority w:val="9"/>
    <w:rsid w:val="00AE01A6"/>
    <w:rPr>
      <w:rFonts w:ascii="Times New Roman" w:hAnsi="Times New Roman"/>
      <w:b/>
      <w:bCs/>
      <w:color w:val="C8002D"/>
      <w:kern w:val="44"/>
      <w:sz w:val="32"/>
      <w:szCs w:val="44"/>
    </w:rPr>
  </w:style>
  <w:style w:type="character" w:customStyle="1" w:styleId="20">
    <w:name w:val="标题 2 字符"/>
    <w:link w:val="2"/>
    <w:uiPriority w:val="9"/>
    <w:rsid w:val="00AE01A6"/>
    <w:rPr>
      <w:rFonts w:ascii="Cambria" w:hAnsi="Cambria" w:cstheme="majorBidi"/>
      <w:b/>
      <w:bCs/>
      <w:color w:val="C8002D"/>
      <w:kern w:val="2"/>
      <w:sz w:val="30"/>
      <w:szCs w:val="32"/>
    </w:rPr>
  </w:style>
  <w:style w:type="character" w:customStyle="1" w:styleId="40">
    <w:name w:val="标题 4 字符"/>
    <w:link w:val="4"/>
    <w:uiPriority w:val="9"/>
    <w:rsid w:val="00BB0D7C"/>
    <w:rPr>
      <w:rFonts w:ascii="Cambria" w:hAnsi="Cambria"/>
      <w:b/>
      <w:bCs/>
      <w:kern w:val="2"/>
      <w:sz w:val="28"/>
      <w:szCs w:val="28"/>
    </w:rPr>
  </w:style>
  <w:style w:type="character" w:customStyle="1" w:styleId="50">
    <w:name w:val="标题 5 字符"/>
    <w:link w:val="5"/>
    <w:uiPriority w:val="9"/>
    <w:rsid w:val="00FE02AA"/>
    <w:rPr>
      <w:rFonts w:ascii="Times New Roman" w:hAnsi="Times New Roman"/>
      <w:b/>
      <w:bCs/>
      <w:kern w:val="2"/>
      <w:sz w:val="28"/>
      <w:szCs w:val="28"/>
    </w:rPr>
  </w:style>
  <w:style w:type="paragraph" w:styleId="affd">
    <w:name w:val="List Paragraph"/>
    <w:basedOn w:val="a0"/>
    <w:link w:val="affe"/>
    <w:uiPriority w:val="34"/>
    <w:rsid w:val="00BB0D7C"/>
    <w:pPr>
      <w:ind w:firstLineChars="200" w:firstLine="420"/>
    </w:pPr>
  </w:style>
  <w:style w:type="paragraph" w:customStyle="1" w:styleId="afff">
    <w:name w:val="股权质押及风险评估标题"/>
    <w:basedOn w:val="a0"/>
    <w:link w:val="Char8"/>
    <w:autoRedefine/>
    <w:rsid w:val="00FE02AA"/>
    <w:pPr>
      <w:framePr w:hSpace="181" w:wrap="around" w:vAnchor="page" w:hAnchor="margin" w:y="1531"/>
      <w:widowControl/>
      <w:tabs>
        <w:tab w:val="left" w:pos="0"/>
        <w:tab w:val="left" w:pos="142"/>
        <w:tab w:val="left" w:pos="916"/>
        <w:tab w:val="left" w:pos="1832"/>
        <w:tab w:val="left" w:pos="3664"/>
        <w:tab w:val="left" w:pos="4580"/>
        <w:tab w:val="left" w:pos="5496"/>
        <w:tab w:val="left" w:pos="6840"/>
        <w:tab w:val="left" w:pos="7328"/>
        <w:tab w:val="left" w:pos="7740"/>
        <w:tab w:val="left" w:pos="9160"/>
        <w:tab w:val="left" w:pos="10076"/>
        <w:tab w:val="left" w:pos="10992"/>
        <w:tab w:val="left" w:pos="11908"/>
        <w:tab w:val="left" w:pos="12824"/>
        <w:tab w:val="left" w:pos="13740"/>
        <w:tab w:val="left" w:pos="14656"/>
      </w:tabs>
      <w:spacing w:beforeLines="50" w:before="156" w:afterLines="50" w:after="156" w:line="240" w:lineRule="auto"/>
      <w:ind w:rightChars="23" w:right="48"/>
      <w:jc w:val="left"/>
    </w:pPr>
    <w:rPr>
      <w:rFonts w:eastAsia="黑体"/>
      <w:b/>
      <w:color w:val="000000"/>
      <w:kern w:val="0"/>
      <w:sz w:val="44"/>
      <w:szCs w:val="44"/>
    </w:rPr>
  </w:style>
  <w:style w:type="character" w:customStyle="1" w:styleId="Char8">
    <w:name w:val="股权质押及风险评估标题 Char"/>
    <w:link w:val="afff"/>
    <w:rsid w:val="00FE02AA"/>
    <w:rPr>
      <w:rFonts w:ascii="Times New Roman" w:eastAsia="黑体" w:hAnsi="Times New Roman"/>
      <w:b/>
      <w:color w:val="000000"/>
      <w:sz w:val="44"/>
      <w:szCs w:val="44"/>
    </w:rPr>
  </w:style>
  <w:style w:type="paragraph" w:customStyle="1" w:styleId="afff0">
    <w:name w:val="风险评估报告正文"/>
    <w:basedOn w:val="a0"/>
    <w:link w:val="Char9"/>
    <w:rsid w:val="00AE01A6"/>
    <w:pPr>
      <w:spacing w:line="240" w:lineRule="auto"/>
      <w:ind w:firstLineChars="200" w:firstLine="560"/>
    </w:pPr>
    <w:rPr>
      <w:rFonts w:eastAsia="仿宋"/>
      <w:sz w:val="28"/>
      <w:szCs w:val="28"/>
    </w:rPr>
  </w:style>
  <w:style w:type="character" w:customStyle="1" w:styleId="Char9">
    <w:name w:val="风险评估报告正文 Char"/>
    <w:link w:val="afff0"/>
    <w:rsid w:val="00AE01A6"/>
    <w:rPr>
      <w:rFonts w:ascii="Times New Roman" w:eastAsia="仿宋" w:hAnsi="Times New Roman"/>
      <w:kern w:val="2"/>
      <w:sz w:val="28"/>
      <w:szCs w:val="28"/>
    </w:rPr>
  </w:style>
  <w:style w:type="paragraph" w:customStyle="1" w:styleId="aff4">
    <w:name w:val="资料来源"/>
    <w:basedOn w:val="a0"/>
    <w:link w:val="Chara"/>
    <w:qFormat/>
    <w:rsid w:val="00AE01A6"/>
    <w:pPr>
      <w:jc w:val="left"/>
    </w:pPr>
    <w:rPr>
      <w:rFonts w:eastAsia="黑体"/>
      <w:kern w:val="0"/>
      <w:szCs w:val="20"/>
    </w:rPr>
  </w:style>
  <w:style w:type="character" w:customStyle="1" w:styleId="Chara">
    <w:name w:val="资料来源 Char"/>
    <w:link w:val="aff4"/>
    <w:rsid w:val="00AE01A6"/>
    <w:rPr>
      <w:rFonts w:ascii="Times New Roman" w:eastAsia="黑体" w:hAnsi="Times New Roman"/>
      <w:sz w:val="21"/>
    </w:rPr>
  </w:style>
  <w:style w:type="paragraph" w:customStyle="1" w:styleId="afff1">
    <w:name w:val="日期及报告类型"/>
    <w:basedOn w:val="a0"/>
    <w:link w:val="Charb"/>
    <w:qFormat/>
    <w:rsid w:val="00AE01A6"/>
    <w:pPr>
      <w:framePr w:hSpace="181" w:wrap="around" w:vAnchor="page" w:hAnchor="margin" w:x="-283" w:y="1084"/>
      <w:spacing w:line="276" w:lineRule="auto"/>
    </w:pPr>
    <w:rPr>
      <w:rFonts w:eastAsia="黑体"/>
      <w:b/>
      <w:bCs/>
      <w:color w:val="FFFFFF"/>
      <w:kern w:val="0"/>
      <w:sz w:val="22"/>
    </w:rPr>
  </w:style>
  <w:style w:type="character" w:customStyle="1" w:styleId="Charb">
    <w:name w:val="日期及报告类型 Char"/>
    <w:link w:val="afff1"/>
    <w:rsid w:val="00AE01A6"/>
    <w:rPr>
      <w:rFonts w:ascii="Times New Roman" w:eastAsia="黑体" w:hAnsi="Times New Roman"/>
      <w:b/>
      <w:bCs/>
      <w:color w:val="FFFFFF"/>
      <w:sz w:val="22"/>
      <w:szCs w:val="22"/>
    </w:rPr>
  </w:style>
  <w:style w:type="paragraph" w:customStyle="1" w:styleId="a">
    <w:name w:val="首页正文"/>
    <w:basedOn w:val="affd"/>
    <w:link w:val="Charc"/>
    <w:qFormat/>
    <w:rsid w:val="00AE01A6"/>
    <w:pPr>
      <w:numPr>
        <w:numId w:val="1"/>
      </w:numPr>
      <w:spacing w:line="276" w:lineRule="auto"/>
      <w:ind w:left="0" w:firstLineChars="0" w:firstLine="0"/>
    </w:pPr>
  </w:style>
  <w:style w:type="character" w:customStyle="1" w:styleId="Charc">
    <w:name w:val="首页正文 Char"/>
    <w:basedOn w:val="a1"/>
    <w:link w:val="a"/>
    <w:rsid w:val="00AE01A6"/>
    <w:rPr>
      <w:rFonts w:ascii="Times New Roman" w:hAnsi="Times New Roman"/>
      <w:kern w:val="2"/>
      <w:sz w:val="21"/>
      <w:szCs w:val="22"/>
    </w:rPr>
  </w:style>
  <w:style w:type="paragraph" w:customStyle="1" w:styleId="afff2">
    <w:name w:val="首页小标题"/>
    <w:basedOn w:val="a0"/>
    <w:link w:val="Chard"/>
    <w:qFormat/>
    <w:rsid w:val="00AE01A6"/>
    <w:pPr>
      <w:framePr w:hSpace="181" w:wrap="around" w:vAnchor="page" w:hAnchor="margin" w:xAlign="center" w:y="1135"/>
      <w:spacing w:line="276" w:lineRule="auto"/>
      <w:ind w:leftChars="-50" w:left="-105"/>
      <w:suppressOverlap/>
    </w:pPr>
    <w:rPr>
      <w:rFonts w:eastAsiaTheme="minorEastAsia"/>
      <w:b/>
      <w:color w:val="C8002D"/>
      <w:szCs w:val="21"/>
    </w:rPr>
  </w:style>
  <w:style w:type="character" w:customStyle="1" w:styleId="Chard">
    <w:name w:val="首页小标题 Char"/>
    <w:basedOn w:val="a1"/>
    <w:link w:val="afff2"/>
    <w:rsid w:val="00AE01A6"/>
    <w:rPr>
      <w:rFonts w:ascii="Times New Roman" w:eastAsiaTheme="minorEastAsia" w:hAnsi="Times New Roman"/>
      <w:b/>
      <w:color w:val="C8002D"/>
      <w:kern w:val="2"/>
      <w:sz w:val="21"/>
      <w:szCs w:val="21"/>
    </w:rPr>
  </w:style>
  <w:style w:type="character" w:customStyle="1" w:styleId="txtcontent11">
    <w:name w:val="txtcontent11"/>
    <w:rsid w:val="00E94587"/>
    <w:rPr>
      <w:rFonts w:ascii="ˎ̥" w:hAnsi="ˎ̥" w:hint="default"/>
      <w:b w:val="0"/>
      <w:bCs w:val="0"/>
      <w:color w:val="000000"/>
      <w:sz w:val="21"/>
      <w:szCs w:val="21"/>
    </w:rPr>
  </w:style>
  <w:style w:type="paragraph" w:customStyle="1" w:styleId="CharCharCharChar">
    <w:name w:val="Char Char Char Char"/>
    <w:basedOn w:val="a0"/>
    <w:autoRedefine/>
    <w:rsid w:val="00E94587"/>
    <w:pPr>
      <w:tabs>
        <w:tab w:val="num" w:pos="360"/>
      </w:tabs>
    </w:pPr>
    <w:rPr>
      <w:sz w:val="24"/>
    </w:rPr>
  </w:style>
  <w:style w:type="paragraph" w:customStyle="1" w:styleId="Chare">
    <w:name w:val="Char"/>
    <w:basedOn w:val="a0"/>
    <w:rsid w:val="00E94587"/>
    <w:rPr>
      <w:szCs w:val="20"/>
    </w:rPr>
  </w:style>
  <w:style w:type="paragraph" w:styleId="z-">
    <w:name w:val="HTML Top of Form"/>
    <w:basedOn w:val="a0"/>
    <w:next w:val="a0"/>
    <w:link w:val="z-0"/>
    <w:hidden/>
    <w:uiPriority w:val="99"/>
    <w:rsid w:val="00E94587"/>
    <w:pPr>
      <w:widowControl/>
      <w:pBdr>
        <w:bottom w:val="single" w:sz="6" w:space="1" w:color="auto"/>
      </w:pBdr>
      <w:jc w:val="center"/>
    </w:pPr>
    <w:rPr>
      <w:rFonts w:ascii="Arial" w:hAnsi="Arial"/>
      <w:vanish/>
      <w:kern w:val="0"/>
      <w:sz w:val="16"/>
      <w:szCs w:val="16"/>
      <w:lang w:val="x-none" w:eastAsia="x-none"/>
    </w:rPr>
  </w:style>
  <w:style w:type="character" w:customStyle="1" w:styleId="z-0">
    <w:name w:val="z-窗体顶端 字符"/>
    <w:link w:val="z-"/>
    <w:uiPriority w:val="99"/>
    <w:rsid w:val="00E94587"/>
    <w:rPr>
      <w:rFonts w:ascii="Arial" w:hAnsi="Arial"/>
      <w:vanish/>
      <w:sz w:val="16"/>
      <w:szCs w:val="16"/>
      <w:lang w:val="x-none" w:eastAsia="x-none"/>
    </w:rPr>
  </w:style>
  <w:style w:type="paragraph" w:styleId="z-1">
    <w:name w:val="HTML Bottom of Form"/>
    <w:basedOn w:val="a0"/>
    <w:next w:val="a0"/>
    <w:link w:val="z-2"/>
    <w:hidden/>
    <w:uiPriority w:val="99"/>
    <w:rsid w:val="00E94587"/>
    <w:pPr>
      <w:widowControl/>
      <w:pBdr>
        <w:top w:val="single" w:sz="6" w:space="1" w:color="auto"/>
      </w:pBdr>
      <w:jc w:val="center"/>
    </w:pPr>
    <w:rPr>
      <w:rFonts w:ascii="Arial" w:hAnsi="Arial"/>
      <w:vanish/>
      <w:kern w:val="0"/>
      <w:sz w:val="16"/>
      <w:szCs w:val="16"/>
      <w:lang w:val="x-none" w:eastAsia="x-none"/>
    </w:rPr>
  </w:style>
  <w:style w:type="character" w:customStyle="1" w:styleId="z-2">
    <w:name w:val="z-窗体底端 字符"/>
    <w:link w:val="z-1"/>
    <w:uiPriority w:val="99"/>
    <w:rsid w:val="00E94587"/>
    <w:rPr>
      <w:rFonts w:ascii="Arial" w:hAnsi="Arial"/>
      <w:vanish/>
      <w:sz w:val="16"/>
      <w:szCs w:val="16"/>
      <w:lang w:val="x-none" w:eastAsia="x-none"/>
    </w:rPr>
  </w:style>
  <w:style w:type="character" w:customStyle="1" w:styleId="headline-content2">
    <w:name w:val="headline-content2"/>
    <w:basedOn w:val="a1"/>
    <w:rsid w:val="00E94587"/>
  </w:style>
  <w:style w:type="character" w:customStyle="1" w:styleId="time5">
    <w:name w:val="time5"/>
    <w:rsid w:val="00E94587"/>
    <w:rPr>
      <w:bdr w:val="none" w:sz="0" w:space="0" w:color="auto" w:frame="1"/>
    </w:rPr>
  </w:style>
  <w:style w:type="paragraph" w:customStyle="1" w:styleId="art-info">
    <w:name w:val="art-info"/>
    <w:basedOn w:val="a0"/>
    <w:rsid w:val="00E94587"/>
    <w:pPr>
      <w:widowControl/>
      <w:spacing w:line="300" w:lineRule="atLeast"/>
      <w:jc w:val="center"/>
    </w:pPr>
    <w:rPr>
      <w:rFonts w:ascii="宋体" w:hAnsi="宋体" w:cs="宋体"/>
      <w:color w:val="999999"/>
      <w:kern w:val="0"/>
      <w:szCs w:val="21"/>
    </w:rPr>
  </w:style>
  <w:style w:type="paragraph" w:customStyle="1" w:styleId="p1">
    <w:name w:val="p1"/>
    <w:basedOn w:val="a0"/>
    <w:rsid w:val="00E94587"/>
    <w:pPr>
      <w:widowControl/>
      <w:spacing w:line="300" w:lineRule="atLeast"/>
      <w:jc w:val="left"/>
    </w:pPr>
    <w:rPr>
      <w:rFonts w:ascii="宋体" w:hAnsi="宋体" w:cs="宋体"/>
      <w:kern w:val="0"/>
      <w:sz w:val="24"/>
    </w:rPr>
  </w:style>
  <w:style w:type="character" w:customStyle="1" w:styleId="lstar">
    <w:name w:val="l star"/>
    <w:basedOn w:val="a1"/>
    <w:rsid w:val="00E94587"/>
  </w:style>
  <w:style w:type="character" w:customStyle="1" w:styleId="pf2">
    <w:name w:val="pf2"/>
    <w:basedOn w:val="a1"/>
    <w:rsid w:val="00E94587"/>
  </w:style>
  <w:style w:type="character" w:customStyle="1" w:styleId="fenl">
    <w:name w:val="fen l"/>
    <w:basedOn w:val="a1"/>
    <w:rsid w:val="00E94587"/>
  </w:style>
  <w:style w:type="character" w:customStyle="1" w:styleId="more3">
    <w:name w:val="more3"/>
    <w:basedOn w:val="a1"/>
    <w:rsid w:val="00E94587"/>
  </w:style>
  <w:style w:type="paragraph" w:customStyle="1" w:styleId="p1cl66">
    <w:name w:val="p1 cl66"/>
    <w:basedOn w:val="a0"/>
    <w:rsid w:val="00E94587"/>
    <w:pPr>
      <w:widowControl/>
      <w:spacing w:line="300" w:lineRule="atLeast"/>
      <w:jc w:val="left"/>
    </w:pPr>
    <w:rPr>
      <w:rFonts w:ascii="宋体" w:hAnsi="宋体" w:cs="宋体"/>
      <w:kern w:val="0"/>
      <w:sz w:val="24"/>
    </w:rPr>
  </w:style>
  <w:style w:type="paragraph" w:customStyle="1" w:styleId="13">
    <w:name w:val="列出段落1"/>
    <w:basedOn w:val="a0"/>
    <w:uiPriority w:val="34"/>
    <w:rsid w:val="00E94587"/>
    <w:pPr>
      <w:ind w:firstLineChars="200" w:firstLine="420"/>
    </w:pPr>
    <w:rPr>
      <w:rFonts w:ascii="Calibri" w:hAnsi="Calibri"/>
    </w:rPr>
  </w:style>
  <w:style w:type="character" w:customStyle="1" w:styleId="afb">
    <w:name w:val="批注框文本 字符"/>
    <w:link w:val="afa"/>
    <w:rsid w:val="00E94587"/>
    <w:rPr>
      <w:rFonts w:ascii="Times New Roman" w:hAnsi="Times New Roman"/>
      <w:kern w:val="2"/>
      <w:sz w:val="18"/>
      <w:szCs w:val="18"/>
    </w:rPr>
  </w:style>
  <w:style w:type="paragraph" w:customStyle="1" w:styleId="afff3">
    <w:name w:val="说明书二级标题"/>
    <w:basedOn w:val="a0"/>
    <w:rsid w:val="00E94587"/>
    <w:pPr>
      <w:autoSpaceDE w:val="0"/>
      <w:autoSpaceDN w:val="0"/>
      <w:adjustRightInd w:val="0"/>
      <w:spacing w:beforeLines="50" w:afterLines="50"/>
      <w:ind w:firstLineChars="200" w:firstLine="482"/>
    </w:pPr>
    <w:rPr>
      <w:kern w:val="0"/>
      <w:sz w:val="24"/>
    </w:rPr>
  </w:style>
  <w:style w:type="paragraph" w:styleId="afff4">
    <w:name w:val="Revision"/>
    <w:hidden/>
    <w:uiPriority w:val="99"/>
    <w:semiHidden/>
    <w:rsid w:val="00E94587"/>
    <w:rPr>
      <w:kern w:val="2"/>
      <w:sz w:val="21"/>
      <w:szCs w:val="24"/>
    </w:rPr>
  </w:style>
  <w:style w:type="character" w:styleId="afff5">
    <w:name w:val="annotation reference"/>
    <w:rsid w:val="00E94587"/>
    <w:rPr>
      <w:sz w:val="21"/>
      <w:szCs w:val="21"/>
    </w:rPr>
  </w:style>
  <w:style w:type="paragraph" w:styleId="afff6">
    <w:name w:val="annotation text"/>
    <w:basedOn w:val="a0"/>
    <w:link w:val="afff7"/>
    <w:rsid w:val="00E94587"/>
    <w:pPr>
      <w:jc w:val="left"/>
    </w:pPr>
    <w:rPr>
      <w:rFonts w:ascii="Calibri" w:hAnsi="Calibri"/>
      <w:szCs w:val="24"/>
      <w:lang w:val="x-none" w:eastAsia="x-none"/>
    </w:rPr>
  </w:style>
  <w:style w:type="character" w:customStyle="1" w:styleId="afff7">
    <w:name w:val="批注文字 字符"/>
    <w:link w:val="afff6"/>
    <w:rsid w:val="00E94587"/>
    <w:rPr>
      <w:kern w:val="2"/>
      <w:sz w:val="21"/>
      <w:szCs w:val="24"/>
      <w:lang w:val="x-none" w:eastAsia="x-none"/>
    </w:rPr>
  </w:style>
  <w:style w:type="paragraph" w:styleId="afff8">
    <w:name w:val="annotation subject"/>
    <w:basedOn w:val="afff6"/>
    <w:next w:val="afff6"/>
    <w:link w:val="afff9"/>
    <w:rsid w:val="00E94587"/>
    <w:rPr>
      <w:b/>
      <w:bCs/>
    </w:rPr>
  </w:style>
  <w:style w:type="character" w:customStyle="1" w:styleId="afff9">
    <w:name w:val="批注主题 字符"/>
    <w:link w:val="afff8"/>
    <w:rsid w:val="00E94587"/>
    <w:rPr>
      <w:b/>
      <w:bCs/>
      <w:kern w:val="2"/>
      <w:sz w:val="21"/>
      <w:szCs w:val="24"/>
      <w:lang w:val="x-none" w:eastAsia="x-none"/>
    </w:rPr>
  </w:style>
  <w:style w:type="character" w:customStyle="1" w:styleId="14">
    <w:name w:val="标题 1 字符"/>
    <w:rsid w:val="00E94587"/>
    <w:rPr>
      <w:rFonts w:ascii="黑体" w:eastAsia="黑体"/>
      <w:b/>
      <w:color w:val="000080"/>
      <w:kern w:val="44"/>
      <w:sz w:val="36"/>
    </w:rPr>
  </w:style>
  <w:style w:type="paragraph" w:styleId="afffa">
    <w:name w:val="Document Map"/>
    <w:basedOn w:val="a0"/>
    <w:link w:val="afffb"/>
    <w:rsid w:val="00E94587"/>
    <w:rPr>
      <w:rFonts w:ascii="宋体"/>
      <w:sz w:val="18"/>
      <w:szCs w:val="18"/>
    </w:rPr>
  </w:style>
  <w:style w:type="character" w:customStyle="1" w:styleId="afffb">
    <w:name w:val="文档结构图 字符"/>
    <w:link w:val="afffa"/>
    <w:rsid w:val="00E94587"/>
    <w:rPr>
      <w:rFonts w:ascii="宋体" w:hAnsi="Times New Roman"/>
      <w:kern w:val="2"/>
      <w:sz w:val="18"/>
      <w:szCs w:val="18"/>
    </w:rPr>
  </w:style>
  <w:style w:type="character" w:customStyle="1" w:styleId="a7">
    <w:name w:val="副标题 字符"/>
    <w:link w:val="a6"/>
    <w:uiPriority w:val="11"/>
    <w:rsid w:val="00E94587"/>
    <w:rPr>
      <w:rFonts w:ascii="黑体" w:eastAsia="黑体" w:hAnsi="Times New Roman"/>
      <w:b/>
      <w:color w:val="000080"/>
      <w:spacing w:val="10"/>
      <w:kern w:val="2"/>
      <w:sz w:val="32"/>
    </w:rPr>
  </w:style>
  <w:style w:type="paragraph" w:customStyle="1" w:styleId="41">
    <w:name w:val="标题4"/>
    <w:basedOn w:val="3"/>
    <w:link w:val="4Char"/>
    <w:rsid w:val="00AE01A6"/>
    <w:rPr>
      <w:sz w:val="24"/>
      <w:szCs w:val="24"/>
    </w:rPr>
  </w:style>
  <w:style w:type="character" w:customStyle="1" w:styleId="4Char">
    <w:name w:val="标题4 Char"/>
    <w:basedOn w:val="30"/>
    <w:link w:val="41"/>
    <w:rsid w:val="00AE01A6"/>
    <w:rPr>
      <w:rFonts w:ascii="Times New Roman" w:hAnsi="Times New Roman" w:cs="Lucida Sans Unicode"/>
      <w:b/>
      <w:bCs/>
      <w:color w:val="C8002D"/>
      <w:kern w:val="2"/>
      <w:sz w:val="24"/>
      <w:szCs w:val="24"/>
    </w:rPr>
  </w:style>
  <w:style w:type="character" w:customStyle="1" w:styleId="font71">
    <w:name w:val="font71"/>
    <w:rsid w:val="00DB5003"/>
    <w:rPr>
      <w:rFonts w:ascii="Times New Roman" w:hAnsi="Times New Roman" w:cs="Times New Roman" w:hint="default"/>
      <w:i/>
      <w:color w:val="C00000"/>
      <w:sz w:val="22"/>
      <w:szCs w:val="22"/>
      <w:u w:val="none"/>
    </w:rPr>
  </w:style>
  <w:style w:type="character" w:customStyle="1" w:styleId="font81">
    <w:name w:val="font81"/>
    <w:rsid w:val="00DB5003"/>
    <w:rPr>
      <w:rFonts w:ascii="宋体" w:eastAsia="宋体" w:hAnsi="宋体" w:cs="宋体" w:hint="eastAsia"/>
      <w:color w:val="000000"/>
      <w:sz w:val="22"/>
      <w:szCs w:val="22"/>
      <w:u w:val="none"/>
    </w:rPr>
  </w:style>
  <w:style w:type="character" w:customStyle="1" w:styleId="font91">
    <w:name w:val="font91"/>
    <w:rsid w:val="00DB5003"/>
    <w:rPr>
      <w:rFonts w:ascii="楷体_GB2312" w:eastAsia="楷体_GB2312" w:cs="楷体_GB2312"/>
      <w:color w:val="000000"/>
      <w:sz w:val="22"/>
      <w:szCs w:val="22"/>
      <w:u w:val="none"/>
    </w:rPr>
  </w:style>
  <w:style w:type="character" w:customStyle="1" w:styleId="font11">
    <w:name w:val="font11"/>
    <w:rsid w:val="00DB5003"/>
    <w:rPr>
      <w:rFonts w:ascii="宋体" w:eastAsia="宋体" w:hAnsi="宋体" w:cs="宋体" w:hint="eastAsia"/>
      <w:i/>
      <w:color w:val="C00000"/>
      <w:sz w:val="22"/>
      <w:szCs w:val="22"/>
      <w:u w:val="none"/>
    </w:rPr>
  </w:style>
  <w:style w:type="table" w:customStyle="1" w:styleId="6-21">
    <w:name w:val="清单表 6 彩色 - 着色 21"/>
    <w:basedOn w:val="a2"/>
    <w:uiPriority w:val="51"/>
    <w:qFormat/>
    <w:rsid w:val="00DB5003"/>
    <w:rPr>
      <w:rFonts w:ascii="Times New Roman" w:hAnsi="Times New Roman"/>
      <w:color w:val="943634"/>
    </w:rPr>
    <w:tblPr>
      <w:tblBorders>
        <w:top w:val="single" w:sz="4" w:space="0" w:color="C0504D"/>
        <w:bottom w:val="single" w:sz="4" w:space="0" w:color="C0504D"/>
      </w:tblBorders>
    </w:tblPr>
    <w:tblStylePr w:type="firstRow">
      <w:rPr>
        <w:b/>
        <w:bCs/>
      </w:rPr>
      <w:tblPr/>
      <w:tcPr>
        <w:tcBorders>
          <w:bottom w:val="single" w:sz="4" w:space="0" w:color="C0504D"/>
        </w:tcBorders>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character" w:customStyle="1" w:styleId="font31">
    <w:name w:val="font31"/>
    <w:rsid w:val="00DB5003"/>
    <w:rPr>
      <w:rFonts w:ascii="Times New Roman" w:hAnsi="Times New Roman" w:cs="Times New Roman" w:hint="default"/>
      <w:color w:val="000000"/>
      <w:sz w:val="22"/>
      <w:szCs w:val="22"/>
      <w:u w:val="none"/>
    </w:rPr>
  </w:style>
  <w:style w:type="character" w:customStyle="1" w:styleId="font21">
    <w:name w:val="font21"/>
    <w:rsid w:val="00DB5003"/>
    <w:rPr>
      <w:rFonts w:ascii="宋体" w:eastAsia="宋体" w:hAnsi="宋体" w:cs="宋体" w:hint="eastAsia"/>
      <w:color w:val="000000"/>
      <w:sz w:val="22"/>
      <w:szCs w:val="22"/>
      <w:u w:val="none"/>
    </w:rPr>
  </w:style>
  <w:style w:type="table" w:customStyle="1" w:styleId="2-21">
    <w:name w:val="清单表 2 - 着色 21"/>
    <w:basedOn w:val="a2"/>
    <w:uiPriority w:val="47"/>
    <w:qFormat/>
    <w:rsid w:val="00E12DD6"/>
    <w:rPr>
      <w:rFonts w:ascii="Times New Roman" w:hAnsi="Times New Roman"/>
    </w:rPr>
    <w:tblPr>
      <w:tblBorders>
        <w:top w:val="single" w:sz="4" w:space="0" w:color="D99594"/>
        <w:bottom w:val="single" w:sz="4" w:space="0" w:color="D99594"/>
        <w:insideH w:val="single" w:sz="4" w:space="0" w:color="D99594"/>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character" w:customStyle="1" w:styleId="fontstyle01">
    <w:name w:val="fontstyle01"/>
    <w:basedOn w:val="a1"/>
    <w:rsid w:val="00617F19"/>
    <w:rPr>
      <w:rFonts w:ascii="宋体" w:eastAsia="宋体" w:hAnsi="宋体" w:hint="eastAsia"/>
      <w:b w:val="0"/>
      <w:bCs w:val="0"/>
      <w:i w:val="0"/>
      <w:iCs w:val="0"/>
      <w:color w:val="000000"/>
      <w:sz w:val="22"/>
      <w:szCs w:val="22"/>
    </w:rPr>
  </w:style>
  <w:style w:type="character" w:customStyle="1" w:styleId="fontstyle21">
    <w:name w:val="fontstyle21"/>
    <w:basedOn w:val="a1"/>
    <w:rsid w:val="00617F19"/>
    <w:rPr>
      <w:rFonts w:ascii="Times New Roman" w:hAnsi="Times New Roman" w:cs="Times New Roman" w:hint="default"/>
      <w:b w:val="0"/>
      <w:bCs w:val="0"/>
      <w:i w:val="0"/>
      <w:iCs w:val="0"/>
      <w:color w:val="000000"/>
      <w:sz w:val="22"/>
      <w:szCs w:val="22"/>
    </w:rPr>
  </w:style>
  <w:style w:type="character" w:customStyle="1" w:styleId="affe">
    <w:name w:val="列表段落 字符"/>
    <w:basedOn w:val="a1"/>
    <w:link w:val="affd"/>
    <w:uiPriority w:val="34"/>
    <w:rsid w:val="00617F19"/>
    <w:rPr>
      <w:rFonts w:ascii="Times New Roman" w:hAnsi="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3682">
      <w:bodyDiv w:val="1"/>
      <w:marLeft w:val="0"/>
      <w:marRight w:val="0"/>
      <w:marTop w:val="0"/>
      <w:marBottom w:val="0"/>
      <w:divBdr>
        <w:top w:val="none" w:sz="0" w:space="0" w:color="auto"/>
        <w:left w:val="none" w:sz="0" w:space="0" w:color="auto"/>
        <w:bottom w:val="none" w:sz="0" w:space="0" w:color="auto"/>
        <w:right w:val="none" w:sz="0" w:space="0" w:color="auto"/>
      </w:divBdr>
    </w:div>
    <w:div w:id="22824762">
      <w:bodyDiv w:val="1"/>
      <w:marLeft w:val="0"/>
      <w:marRight w:val="0"/>
      <w:marTop w:val="0"/>
      <w:marBottom w:val="0"/>
      <w:divBdr>
        <w:top w:val="none" w:sz="0" w:space="0" w:color="auto"/>
        <w:left w:val="none" w:sz="0" w:space="0" w:color="auto"/>
        <w:bottom w:val="none" w:sz="0" w:space="0" w:color="auto"/>
        <w:right w:val="none" w:sz="0" w:space="0" w:color="auto"/>
      </w:divBdr>
    </w:div>
    <w:div w:id="50542287">
      <w:bodyDiv w:val="1"/>
      <w:marLeft w:val="0"/>
      <w:marRight w:val="0"/>
      <w:marTop w:val="0"/>
      <w:marBottom w:val="0"/>
      <w:divBdr>
        <w:top w:val="none" w:sz="0" w:space="0" w:color="auto"/>
        <w:left w:val="none" w:sz="0" w:space="0" w:color="auto"/>
        <w:bottom w:val="none" w:sz="0" w:space="0" w:color="auto"/>
        <w:right w:val="none" w:sz="0" w:space="0" w:color="auto"/>
      </w:divBdr>
      <w:divsChild>
        <w:div w:id="111638186">
          <w:marLeft w:val="0"/>
          <w:marRight w:val="0"/>
          <w:marTop w:val="0"/>
          <w:marBottom w:val="0"/>
          <w:divBdr>
            <w:top w:val="none" w:sz="0" w:space="0" w:color="auto"/>
            <w:left w:val="none" w:sz="0" w:space="0" w:color="auto"/>
            <w:bottom w:val="none" w:sz="0" w:space="0" w:color="auto"/>
            <w:right w:val="none" w:sz="0" w:space="0" w:color="auto"/>
          </w:divBdr>
        </w:div>
      </w:divsChild>
    </w:div>
    <w:div w:id="114062093">
      <w:bodyDiv w:val="1"/>
      <w:marLeft w:val="0"/>
      <w:marRight w:val="0"/>
      <w:marTop w:val="0"/>
      <w:marBottom w:val="0"/>
      <w:divBdr>
        <w:top w:val="none" w:sz="0" w:space="0" w:color="auto"/>
        <w:left w:val="none" w:sz="0" w:space="0" w:color="auto"/>
        <w:bottom w:val="none" w:sz="0" w:space="0" w:color="auto"/>
        <w:right w:val="none" w:sz="0" w:space="0" w:color="auto"/>
      </w:divBdr>
    </w:div>
    <w:div w:id="143546173">
      <w:bodyDiv w:val="1"/>
      <w:marLeft w:val="0"/>
      <w:marRight w:val="0"/>
      <w:marTop w:val="0"/>
      <w:marBottom w:val="0"/>
      <w:divBdr>
        <w:top w:val="none" w:sz="0" w:space="0" w:color="auto"/>
        <w:left w:val="none" w:sz="0" w:space="0" w:color="auto"/>
        <w:bottom w:val="none" w:sz="0" w:space="0" w:color="auto"/>
        <w:right w:val="none" w:sz="0" w:space="0" w:color="auto"/>
      </w:divBdr>
      <w:divsChild>
        <w:div w:id="527259891">
          <w:marLeft w:val="0"/>
          <w:marRight w:val="0"/>
          <w:marTop w:val="0"/>
          <w:marBottom w:val="0"/>
          <w:divBdr>
            <w:top w:val="none" w:sz="0" w:space="0" w:color="auto"/>
            <w:left w:val="none" w:sz="0" w:space="0" w:color="auto"/>
            <w:bottom w:val="none" w:sz="0" w:space="0" w:color="auto"/>
            <w:right w:val="none" w:sz="0" w:space="0" w:color="auto"/>
          </w:divBdr>
        </w:div>
      </w:divsChild>
    </w:div>
    <w:div w:id="203256311">
      <w:bodyDiv w:val="1"/>
      <w:marLeft w:val="0"/>
      <w:marRight w:val="0"/>
      <w:marTop w:val="0"/>
      <w:marBottom w:val="0"/>
      <w:divBdr>
        <w:top w:val="none" w:sz="0" w:space="0" w:color="auto"/>
        <w:left w:val="none" w:sz="0" w:space="0" w:color="auto"/>
        <w:bottom w:val="none" w:sz="0" w:space="0" w:color="auto"/>
        <w:right w:val="none" w:sz="0" w:space="0" w:color="auto"/>
      </w:divBdr>
    </w:div>
    <w:div w:id="233782127">
      <w:bodyDiv w:val="1"/>
      <w:marLeft w:val="0"/>
      <w:marRight w:val="0"/>
      <w:marTop w:val="0"/>
      <w:marBottom w:val="0"/>
      <w:divBdr>
        <w:top w:val="none" w:sz="0" w:space="0" w:color="auto"/>
        <w:left w:val="none" w:sz="0" w:space="0" w:color="auto"/>
        <w:bottom w:val="none" w:sz="0" w:space="0" w:color="auto"/>
        <w:right w:val="none" w:sz="0" w:space="0" w:color="auto"/>
      </w:divBdr>
    </w:div>
    <w:div w:id="338511273">
      <w:bodyDiv w:val="1"/>
      <w:marLeft w:val="0"/>
      <w:marRight w:val="0"/>
      <w:marTop w:val="0"/>
      <w:marBottom w:val="0"/>
      <w:divBdr>
        <w:top w:val="none" w:sz="0" w:space="0" w:color="auto"/>
        <w:left w:val="none" w:sz="0" w:space="0" w:color="auto"/>
        <w:bottom w:val="none" w:sz="0" w:space="0" w:color="auto"/>
        <w:right w:val="none" w:sz="0" w:space="0" w:color="auto"/>
      </w:divBdr>
    </w:div>
    <w:div w:id="378674752">
      <w:bodyDiv w:val="1"/>
      <w:marLeft w:val="0"/>
      <w:marRight w:val="0"/>
      <w:marTop w:val="0"/>
      <w:marBottom w:val="0"/>
      <w:divBdr>
        <w:top w:val="none" w:sz="0" w:space="0" w:color="auto"/>
        <w:left w:val="none" w:sz="0" w:space="0" w:color="auto"/>
        <w:bottom w:val="none" w:sz="0" w:space="0" w:color="auto"/>
        <w:right w:val="none" w:sz="0" w:space="0" w:color="auto"/>
      </w:divBdr>
      <w:divsChild>
        <w:div w:id="548613240">
          <w:marLeft w:val="0"/>
          <w:marRight w:val="0"/>
          <w:marTop w:val="0"/>
          <w:marBottom w:val="0"/>
          <w:divBdr>
            <w:top w:val="none" w:sz="0" w:space="0" w:color="auto"/>
            <w:left w:val="none" w:sz="0" w:space="0" w:color="auto"/>
            <w:bottom w:val="none" w:sz="0" w:space="0" w:color="auto"/>
            <w:right w:val="none" w:sz="0" w:space="0" w:color="auto"/>
          </w:divBdr>
          <w:divsChild>
            <w:div w:id="28999006">
              <w:marLeft w:val="0"/>
              <w:marRight w:val="0"/>
              <w:marTop w:val="0"/>
              <w:marBottom w:val="0"/>
              <w:divBdr>
                <w:top w:val="none" w:sz="0" w:space="0" w:color="auto"/>
                <w:left w:val="none" w:sz="0" w:space="0" w:color="auto"/>
                <w:bottom w:val="none" w:sz="0" w:space="0" w:color="auto"/>
                <w:right w:val="none" w:sz="0" w:space="0" w:color="auto"/>
              </w:divBdr>
            </w:div>
            <w:div w:id="432019671">
              <w:marLeft w:val="0"/>
              <w:marRight w:val="0"/>
              <w:marTop w:val="0"/>
              <w:marBottom w:val="0"/>
              <w:divBdr>
                <w:top w:val="none" w:sz="0" w:space="0" w:color="auto"/>
                <w:left w:val="none" w:sz="0" w:space="0" w:color="auto"/>
                <w:bottom w:val="none" w:sz="0" w:space="0" w:color="auto"/>
                <w:right w:val="none" w:sz="0" w:space="0" w:color="auto"/>
              </w:divBdr>
            </w:div>
            <w:div w:id="585044086">
              <w:marLeft w:val="0"/>
              <w:marRight w:val="0"/>
              <w:marTop w:val="0"/>
              <w:marBottom w:val="0"/>
              <w:divBdr>
                <w:top w:val="none" w:sz="0" w:space="0" w:color="auto"/>
                <w:left w:val="none" w:sz="0" w:space="0" w:color="auto"/>
                <w:bottom w:val="none" w:sz="0" w:space="0" w:color="auto"/>
                <w:right w:val="none" w:sz="0" w:space="0" w:color="auto"/>
              </w:divBdr>
            </w:div>
            <w:div w:id="783813313">
              <w:marLeft w:val="0"/>
              <w:marRight w:val="0"/>
              <w:marTop w:val="0"/>
              <w:marBottom w:val="0"/>
              <w:divBdr>
                <w:top w:val="none" w:sz="0" w:space="0" w:color="auto"/>
                <w:left w:val="none" w:sz="0" w:space="0" w:color="auto"/>
                <w:bottom w:val="none" w:sz="0" w:space="0" w:color="auto"/>
                <w:right w:val="none" w:sz="0" w:space="0" w:color="auto"/>
              </w:divBdr>
            </w:div>
            <w:div w:id="901138148">
              <w:marLeft w:val="0"/>
              <w:marRight w:val="0"/>
              <w:marTop w:val="0"/>
              <w:marBottom w:val="0"/>
              <w:divBdr>
                <w:top w:val="none" w:sz="0" w:space="0" w:color="auto"/>
                <w:left w:val="none" w:sz="0" w:space="0" w:color="auto"/>
                <w:bottom w:val="none" w:sz="0" w:space="0" w:color="auto"/>
                <w:right w:val="none" w:sz="0" w:space="0" w:color="auto"/>
              </w:divBdr>
            </w:div>
            <w:div w:id="1011251315">
              <w:marLeft w:val="0"/>
              <w:marRight w:val="0"/>
              <w:marTop w:val="0"/>
              <w:marBottom w:val="0"/>
              <w:divBdr>
                <w:top w:val="none" w:sz="0" w:space="0" w:color="auto"/>
                <w:left w:val="none" w:sz="0" w:space="0" w:color="auto"/>
                <w:bottom w:val="none" w:sz="0" w:space="0" w:color="auto"/>
                <w:right w:val="none" w:sz="0" w:space="0" w:color="auto"/>
              </w:divBdr>
            </w:div>
            <w:div w:id="194348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409104">
      <w:bodyDiv w:val="1"/>
      <w:marLeft w:val="0"/>
      <w:marRight w:val="0"/>
      <w:marTop w:val="0"/>
      <w:marBottom w:val="0"/>
      <w:divBdr>
        <w:top w:val="none" w:sz="0" w:space="0" w:color="auto"/>
        <w:left w:val="none" w:sz="0" w:space="0" w:color="auto"/>
        <w:bottom w:val="none" w:sz="0" w:space="0" w:color="auto"/>
        <w:right w:val="none" w:sz="0" w:space="0" w:color="auto"/>
      </w:divBdr>
    </w:div>
    <w:div w:id="391927852">
      <w:bodyDiv w:val="1"/>
      <w:marLeft w:val="0"/>
      <w:marRight w:val="0"/>
      <w:marTop w:val="0"/>
      <w:marBottom w:val="0"/>
      <w:divBdr>
        <w:top w:val="none" w:sz="0" w:space="0" w:color="auto"/>
        <w:left w:val="none" w:sz="0" w:space="0" w:color="auto"/>
        <w:bottom w:val="none" w:sz="0" w:space="0" w:color="auto"/>
        <w:right w:val="none" w:sz="0" w:space="0" w:color="auto"/>
      </w:divBdr>
    </w:div>
    <w:div w:id="409346977">
      <w:bodyDiv w:val="1"/>
      <w:marLeft w:val="0"/>
      <w:marRight w:val="0"/>
      <w:marTop w:val="0"/>
      <w:marBottom w:val="0"/>
      <w:divBdr>
        <w:top w:val="none" w:sz="0" w:space="0" w:color="auto"/>
        <w:left w:val="none" w:sz="0" w:space="0" w:color="auto"/>
        <w:bottom w:val="none" w:sz="0" w:space="0" w:color="auto"/>
        <w:right w:val="none" w:sz="0" w:space="0" w:color="auto"/>
      </w:divBdr>
      <w:divsChild>
        <w:div w:id="1118571188">
          <w:marLeft w:val="0"/>
          <w:marRight w:val="0"/>
          <w:marTop w:val="0"/>
          <w:marBottom w:val="0"/>
          <w:divBdr>
            <w:top w:val="none" w:sz="0" w:space="0" w:color="auto"/>
            <w:left w:val="none" w:sz="0" w:space="0" w:color="auto"/>
            <w:bottom w:val="none" w:sz="0" w:space="0" w:color="auto"/>
            <w:right w:val="none" w:sz="0" w:space="0" w:color="auto"/>
          </w:divBdr>
          <w:divsChild>
            <w:div w:id="179655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962755">
      <w:bodyDiv w:val="1"/>
      <w:marLeft w:val="0"/>
      <w:marRight w:val="0"/>
      <w:marTop w:val="0"/>
      <w:marBottom w:val="0"/>
      <w:divBdr>
        <w:top w:val="none" w:sz="0" w:space="0" w:color="auto"/>
        <w:left w:val="none" w:sz="0" w:space="0" w:color="auto"/>
        <w:bottom w:val="none" w:sz="0" w:space="0" w:color="auto"/>
        <w:right w:val="none" w:sz="0" w:space="0" w:color="auto"/>
      </w:divBdr>
      <w:divsChild>
        <w:div w:id="1290474318">
          <w:marLeft w:val="0"/>
          <w:marRight w:val="0"/>
          <w:marTop w:val="0"/>
          <w:marBottom w:val="0"/>
          <w:divBdr>
            <w:top w:val="none" w:sz="0" w:space="0" w:color="auto"/>
            <w:left w:val="none" w:sz="0" w:space="0" w:color="auto"/>
            <w:bottom w:val="none" w:sz="0" w:space="0" w:color="auto"/>
            <w:right w:val="none" w:sz="0" w:space="0" w:color="auto"/>
          </w:divBdr>
          <w:divsChild>
            <w:div w:id="45209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765884">
      <w:bodyDiv w:val="1"/>
      <w:marLeft w:val="0"/>
      <w:marRight w:val="0"/>
      <w:marTop w:val="0"/>
      <w:marBottom w:val="0"/>
      <w:divBdr>
        <w:top w:val="none" w:sz="0" w:space="0" w:color="auto"/>
        <w:left w:val="none" w:sz="0" w:space="0" w:color="auto"/>
        <w:bottom w:val="none" w:sz="0" w:space="0" w:color="auto"/>
        <w:right w:val="none" w:sz="0" w:space="0" w:color="auto"/>
      </w:divBdr>
      <w:divsChild>
        <w:div w:id="1047417622">
          <w:marLeft w:val="0"/>
          <w:marRight w:val="0"/>
          <w:marTop w:val="0"/>
          <w:marBottom w:val="0"/>
          <w:divBdr>
            <w:top w:val="none" w:sz="0" w:space="0" w:color="auto"/>
            <w:left w:val="none" w:sz="0" w:space="0" w:color="auto"/>
            <w:bottom w:val="none" w:sz="0" w:space="0" w:color="auto"/>
            <w:right w:val="none" w:sz="0" w:space="0" w:color="auto"/>
          </w:divBdr>
        </w:div>
      </w:divsChild>
    </w:div>
    <w:div w:id="509609276">
      <w:bodyDiv w:val="1"/>
      <w:marLeft w:val="0"/>
      <w:marRight w:val="0"/>
      <w:marTop w:val="0"/>
      <w:marBottom w:val="0"/>
      <w:divBdr>
        <w:top w:val="none" w:sz="0" w:space="0" w:color="auto"/>
        <w:left w:val="none" w:sz="0" w:space="0" w:color="auto"/>
        <w:bottom w:val="none" w:sz="0" w:space="0" w:color="auto"/>
        <w:right w:val="none" w:sz="0" w:space="0" w:color="auto"/>
      </w:divBdr>
    </w:div>
    <w:div w:id="520431460">
      <w:bodyDiv w:val="1"/>
      <w:marLeft w:val="0"/>
      <w:marRight w:val="0"/>
      <w:marTop w:val="0"/>
      <w:marBottom w:val="0"/>
      <w:divBdr>
        <w:top w:val="none" w:sz="0" w:space="0" w:color="auto"/>
        <w:left w:val="none" w:sz="0" w:space="0" w:color="auto"/>
        <w:bottom w:val="none" w:sz="0" w:space="0" w:color="auto"/>
        <w:right w:val="none" w:sz="0" w:space="0" w:color="auto"/>
      </w:divBdr>
    </w:div>
    <w:div w:id="547454012">
      <w:bodyDiv w:val="1"/>
      <w:marLeft w:val="0"/>
      <w:marRight w:val="0"/>
      <w:marTop w:val="0"/>
      <w:marBottom w:val="0"/>
      <w:divBdr>
        <w:top w:val="none" w:sz="0" w:space="0" w:color="auto"/>
        <w:left w:val="none" w:sz="0" w:space="0" w:color="auto"/>
        <w:bottom w:val="none" w:sz="0" w:space="0" w:color="auto"/>
        <w:right w:val="none" w:sz="0" w:space="0" w:color="auto"/>
      </w:divBdr>
      <w:divsChild>
        <w:div w:id="1710570114">
          <w:marLeft w:val="0"/>
          <w:marRight w:val="0"/>
          <w:marTop w:val="0"/>
          <w:marBottom w:val="0"/>
          <w:divBdr>
            <w:top w:val="none" w:sz="0" w:space="0" w:color="auto"/>
            <w:left w:val="none" w:sz="0" w:space="0" w:color="auto"/>
            <w:bottom w:val="none" w:sz="0" w:space="0" w:color="auto"/>
            <w:right w:val="none" w:sz="0" w:space="0" w:color="auto"/>
          </w:divBdr>
        </w:div>
      </w:divsChild>
    </w:div>
    <w:div w:id="656419527">
      <w:bodyDiv w:val="1"/>
      <w:marLeft w:val="0"/>
      <w:marRight w:val="0"/>
      <w:marTop w:val="0"/>
      <w:marBottom w:val="0"/>
      <w:divBdr>
        <w:top w:val="none" w:sz="0" w:space="0" w:color="auto"/>
        <w:left w:val="none" w:sz="0" w:space="0" w:color="auto"/>
        <w:bottom w:val="none" w:sz="0" w:space="0" w:color="auto"/>
        <w:right w:val="none" w:sz="0" w:space="0" w:color="auto"/>
      </w:divBdr>
    </w:div>
    <w:div w:id="667753473">
      <w:bodyDiv w:val="1"/>
      <w:marLeft w:val="0"/>
      <w:marRight w:val="0"/>
      <w:marTop w:val="0"/>
      <w:marBottom w:val="0"/>
      <w:divBdr>
        <w:top w:val="none" w:sz="0" w:space="0" w:color="auto"/>
        <w:left w:val="none" w:sz="0" w:space="0" w:color="auto"/>
        <w:bottom w:val="none" w:sz="0" w:space="0" w:color="auto"/>
        <w:right w:val="none" w:sz="0" w:space="0" w:color="auto"/>
      </w:divBdr>
    </w:div>
    <w:div w:id="673991763">
      <w:bodyDiv w:val="1"/>
      <w:marLeft w:val="0"/>
      <w:marRight w:val="0"/>
      <w:marTop w:val="0"/>
      <w:marBottom w:val="0"/>
      <w:divBdr>
        <w:top w:val="none" w:sz="0" w:space="0" w:color="auto"/>
        <w:left w:val="none" w:sz="0" w:space="0" w:color="auto"/>
        <w:bottom w:val="none" w:sz="0" w:space="0" w:color="auto"/>
        <w:right w:val="none" w:sz="0" w:space="0" w:color="auto"/>
      </w:divBdr>
    </w:div>
    <w:div w:id="824585991">
      <w:bodyDiv w:val="1"/>
      <w:marLeft w:val="0"/>
      <w:marRight w:val="0"/>
      <w:marTop w:val="0"/>
      <w:marBottom w:val="0"/>
      <w:divBdr>
        <w:top w:val="none" w:sz="0" w:space="0" w:color="auto"/>
        <w:left w:val="none" w:sz="0" w:space="0" w:color="auto"/>
        <w:bottom w:val="none" w:sz="0" w:space="0" w:color="auto"/>
        <w:right w:val="none" w:sz="0" w:space="0" w:color="auto"/>
      </w:divBdr>
      <w:divsChild>
        <w:div w:id="339820153">
          <w:marLeft w:val="0"/>
          <w:marRight w:val="0"/>
          <w:marTop w:val="0"/>
          <w:marBottom w:val="0"/>
          <w:divBdr>
            <w:top w:val="none" w:sz="0" w:space="0" w:color="auto"/>
            <w:left w:val="none" w:sz="0" w:space="0" w:color="auto"/>
            <w:bottom w:val="none" w:sz="0" w:space="0" w:color="auto"/>
            <w:right w:val="none" w:sz="0" w:space="0" w:color="auto"/>
          </w:divBdr>
          <w:divsChild>
            <w:div w:id="41583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52487">
      <w:bodyDiv w:val="1"/>
      <w:marLeft w:val="0"/>
      <w:marRight w:val="0"/>
      <w:marTop w:val="0"/>
      <w:marBottom w:val="0"/>
      <w:divBdr>
        <w:top w:val="none" w:sz="0" w:space="0" w:color="auto"/>
        <w:left w:val="none" w:sz="0" w:space="0" w:color="auto"/>
        <w:bottom w:val="none" w:sz="0" w:space="0" w:color="auto"/>
        <w:right w:val="none" w:sz="0" w:space="0" w:color="auto"/>
      </w:divBdr>
    </w:div>
    <w:div w:id="938028792">
      <w:bodyDiv w:val="1"/>
      <w:marLeft w:val="0"/>
      <w:marRight w:val="0"/>
      <w:marTop w:val="0"/>
      <w:marBottom w:val="0"/>
      <w:divBdr>
        <w:top w:val="none" w:sz="0" w:space="0" w:color="auto"/>
        <w:left w:val="none" w:sz="0" w:space="0" w:color="auto"/>
        <w:bottom w:val="none" w:sz="0" w:space="0" w:color="auto"/>
        <w:right w:val="none" w:sz="0" w:space="0" w:color="auto"/>
      </w:divBdr>
    </w:div>
    <w:div w:id="981497824">
      <w:bodyDiv w:val="1"/>
      <w:marLeft w:val="0"/>
      <w:marRight w:val="0"/>
      <w:marTop w:val="0"/>
      <w:marBottom w:val="0"/>
      <w:divBdr>
        <w:top w:val="none" w:sz="0" w:space="0" w:color="auto"/>
        <w:left w:val="none" w:sz="0" w:space="0" w:color="auto"/>
        <w:bottom w:val="none" w:sz="0" w:space="0" w:color="auto"/>
        <w:right w:val="none" w:sz="0" w:space="0" w:color="auto"/>
      </w:divBdr>
    </w:div>
    <w:div w:id="1015812664">
      <w:bodyDiv w:val="1"/>
      <w:marLeft w:val="0"/>
      <w:marRight w:val="0"/>
      <w:marTop w:val="0"/>
      <w:marBottom w:val="0"/>
      <w:divBdr>
        <w:top w:val="none" w:sz="0" w:space="0" w:color="auto"/>
        <w:left w:val="none" w:sz="0" w:space="0" w:color="auto"/>
        <w:bottom w:val="none" w:sz="0" w:space="0" w:color="auto"/>
        <w:right w:val="none" w:sz="0" w:space="0" w:color="auto"/>
      </w:divBdr>
      <w:divsChild>
        <w:div w:id="608510176">
          <w:marLeft w:val="0"/>
          <w:marRight w:val="0"/>
          <w:marTop w:val="0"/>
          <w:marBottom w:val="0"/>
          <w:divBdr>
            <w:top w:val="none" w:sz="0" w:space="0" w:color="auto"/>
            <w:left w:val="none" w:sz="0" w:space="0" w:color="auto"/>
            <w:bottom w:val="none" w:sz="0" w:space="0" w:color="auto"/>
            <w:right w:val="none" w:sz="0" w:space="0" w:color="auto"/>
          </w:divBdr>
          <w:divsChild>
            <w:div w:id="173273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9784">
      <w:bodyDiv w:val="1"/>
      <w:marLeft w:val="0"/>
      <w:marRight w:val="0"/>
      <w:marTop w:val="0"/>
      <w:marBottom w:val="0"/>
      <w:divBdr>
        <w:top w:val="none" w:sz="0" w:space="0" w:color="auto"/>
        <w:left w:val="none" w:sz="0" w:space="0" w:color="auto"/>
        <w:bottom w:val="none" w:sz="0" w:space="0" w:color="auto"/>
        <w:right w:val="none" w:sz="0" w:space="0" w:color="auto"/>
      </w:divBdr>
    </w:div>
    <w:div w:id="1091196745">
      <w:bodyDiv w:val="1"/>
      <w:marLeft w:val="0"/>
      <w:marRight w:val="0"/>
      <w:marTop w:val="0"/>
      <w:marBottom w:val="0"/>
      <w:divBdr>
        <w:top w:val="none" w:sz="0" w:space="0" w:color="auto"/>
        <w:left w:val="none" w:sz="0" w:space="0" w:color="auto"/>
        <w:bottom w:val="none" w:sz="0" w:space="0" w:color="auto"/>
        <w:right w:val="none" w:sz="0" w:space="0" w:color="auto"/>
      </w:divBdr>
    </w:div>
    <w:div w:id="1140221788">
      <w:bodyDiv w:val="1"/>
      <w:marLeft w:val="0"/>
      <w:marRight w:val="0"/>
      <w:marTop w:val="0"/>
      <w:marBottom w:val="0"/>
      <w:divBdr>
        <w:top w:val="none" w:sz="0" w:space="0" w:color="auto"/>
        <w:left w:val="none" w:sz="0" w:space="0" w:color="auto"/>
        <w:bottom w:val="none" w:sz="0" w:space="0" w:color="auto"/>
        <w:right w:val="none" w:sz="0" w:space="0" w:color="auto"/>
      </w:divBdr>
    </w:div>
    <w:div w:id="1230925789">
      <w:bodyDiv w:val="1"/>
      <w:marLeft w:val="0"/>
      <w:marRight w:val="0"/>
      <w:marTop w:val="0"/>
      <w:marBottom w:val="0"/>
      <w:divBdr>
        <w:top w:val="none" w:sz="0" w:space="0" w:color="auto"/>
        <w:left w:val="none" w:sz="0" w:space="0" w:color="auto"/>
        <w:bottom w:val="none" w:sz="0" w:space="0" w:color="auto"/>
        <w:right w:val="none" w:sz="0" w:space="0" w:color="auto"/>
      </w:divBdr>
      <w:divsChild>
        <w:div w:id="1218862542">
          <w:marLeft w:val="0"/>
          <w:marRight w:val="0"/>
          <w:marTop w:val="0"/>
          <w:marBottom w:val="0"/>
          <w:divBdr>
            <w:top w:val="none" w:sz="0" w:space="0" w:color="auto"/>
            <w:left w:val="none" w:sz="0" w:space="0" w:color="auto"/>
            <w:bottom w:val="none" w:sz="0" w:space="0" w:color="auto"/>
            <w:right w:val="none" w:sz="0" w:space="0" w:color="auto"/>
          </w:divBdr>
        </w:div>
      </w:divsChild>
    </w:div>
    <w:div w:id="1238708508">
      <w:bodyDiv w:val="1"/>
      <w:marLeft w:val="0"/>
      <w:marRight w:val="0"/>
      <w:marTop w:val="0"/>
      <w:marBottom w:val="0"/>
      <w:divBdr>
        <w:top w:val="none" w:sz="0" w:space="0" w:color="auto"/>
        <w:left w:val="none" w:sz="0" w:space="0" w:color="auto"/>
        <w:bottom w:val="none" w:sz="0" w:space="0" w:color="auto"/>
        <w:right w:val="none" w:sz="0" w:space="0" w:color="auto"/>
      </w:divBdr>
    </w:div>
    <w:div w:id="1322588252">
      <w:bodyDiv w:val="1"/>
      <w:marLeft w:val="0"/>
      <w:marRight w:val="0"/>
      <w:marTop w:val="0"/>
      <w:marBottom w:val="0"/>
      <w:divBdr>
        <w:top w:val="none" w:sz="0" w:space="0" w:color="auto"/>
        <w:left w:val="none" w:sz="0" w:space="0" w:color="auto"/>
        <w:bottom w:val="none" w:sz="0" w:space="0" w:color="auto"/>
        <w:right w:val="none" w:sz="0" w:space="0" w:color="auto"/>
      </w:divBdr>
    </w:div>
    <w:div w:id="1383793514">
      <w:bodyDiv w:val="1"/>
      <w:marLeft w:val="0"/>
      <w:marRight w:val="0"/>
      <w:marTop w:val="0"/>
      <w:marBottom w:val="0"/>
      <w:divBdr>
        <w:top w:val="none" w:sz="0" w:space="0" w:color="auto"/>
        <w:left w:val="none" w:sz="0" w:space="0" w:color="auto"/>
        <w:bottom w:val="none" w:sz="0" w:space="0" w:color="auto"/>
        <w:right w:val="none" w:sz="0" w:space="0" w:color="auto"/>
      </w:divBdr>
    </w:div>
    <w:div w:id="1544168513">
      <w:bodyDiv w:val="1"/>
      <w:marLeft w:val="0"/>
      <w:marRight w:val="0"/>
      <w:marTop w:val="0"/>
      <w:marBottom w:val="0"/>
      <w:divBdr>
        <w:top w:val="none" w:sz="0" w:space="0" w:color="auto"/>
        <w:left w:val="none" w:sz="0" w:space="0" w:color="auto"/>
        <w:bottom w:val="none" w:sz="0" w:space="0" w:color="auto"/>
        <w:right w:val="none" w:sz="0" w:space="0" w:color="auto"/>
      </w:divBdr>
      <w:divsChild>
        <w:div w:id="760836613">
          <w:marLeft w:val="0"/>
          <w:marRight w:val="0"/>
          <w:marTop w:val="0"/>
          <w:marBottom w:val="0"/>
          <w:divBdr>
            <w:top w:val="none" w:sz="0" w:space="0" w:color="auto"/>
            <w:left w:val="none" w:sz="0" w:space="0" w:color="auto"/>
            <w:bottom w:val="none" w:sz="0" w:space="0" w:color="auto"/>
            <w:right w:val="none" w:sz="0" w:space="0" w:color="auto"/>
          </w:divBdr>
          <w:divsChild>
            <w:div w:id="713040623">
              <w:marLeft w:val="0"/>
              <w:marRight w:val="0"/>
              <w:marTop w:val="0"/>
              <w:marBottom w:val="0"/>
              <w:divBdr>
                <w:top w:val="none" w:sz="0" w:space="0" w:color="auto"/>
                <w:left w:val="none" w:sz="0" w:space="0" w:color="auto"/>
                <w:bottom w:val="none" w:sz="0" w:space="0" w:color="auto"/>
                <w:right w:val="none" w:sz="0" w:space="0" w:color="auto"/>
              </w:divBdr>
              <w:divsChild>
                <w:div w:id="304505944">
                  <w:marLeft w:val="0"/>
                  <w:marRight w:val="0"/>
                  <w:marTop w:val="0"/>
                  <w:marBottom w:val="0"/>
                  <w:divBdr>
                    <w:top w:val="single" w:sz="6" w:space="0" w:color="99BBE8"/>
                    <w:left w:val="single" w:sz="6" w:space="0" w:color="99BBE8"/>
                    <w:bottom w:val="single" w:sz="6" w:space="0" w:color="99BBE8"/>
                    <w:right w:val="single" w:sz="6" w:space="0" w:color="99BBE8"/>
                  </w:divBdr>
                  <w:divsChild>
                    <w:div w:id="9845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950420">
      <w:bodyDiv w:val="1"/>
      <w:marLeft w:val="0"/>
      <w:marRight w:val="0"/>
      <w:marTop w:val="0"/>
      <w:marBottom w:val="0"/>
      <w:divBdr>
        <w:top w:val="none" w:sz="0" w:space="0" w:color="auto"/>
        <w:left w:val="none" w:sz="0" w:space="0" w:color="auto"/>
        <w:bottom w:val="none" w:sz="0" w:space="0" w:color="auto"/>
        <w:right w:val="none" w:sz="0" w:space="0" w:color="auto"/>
      </w:divBdr>
      <w:divsChild>
        <w:div w:id="1038815292">
          <w:marLeft w:val="0"/>
          <w:marRight w:val="0"/>
          <w:marTop w:val="0"/>
          <w:marBottom w:val="0"/>
          <w:divBdr>
            <w:top w:val="none" w:sz="0" w:space="0" w:color="auto"/>
            <w:left w:val="none" w:sz="0" w:space="0" w:color="auto"/>
            <w:bottom w:val="none" w:sz="0" w:space="0" w:color="auto"/>
            <w:right w:val="none" w:sz="0" w:space="0" w:color="auto"/>
          </w:divBdr>
        </w:div>
      </w:divsChild>
    </w:div>
    <w:div w:id="1570730996">
      <w:bodyDiv w:val="1"/>
      <w:marLeft w:val="0"/>
      <w:marRight w:val="0"/>
      <w:marTop w:val="0"/>
      <w:marBottom w:val="0"/>
      <w:divBdr>
        <w:top w:val="none" w:sz="0" w:space="0" w:color="auto"/>
        <w:left w:val="none" w:sz="0" w:space="0" w:color="auto"/>
        <w:bottom w:val="none" w:sz="0" w:space="0" w:color="auto"/>
        <w:right w:val="none" w:sz="0" w:space="0" w:color="auto"/>
      </w:divBdr>
      <w:divsChild>
        <w:div w:id="1566917332">
          <w:marLeft w:val="0"/>
          <w:marRight w:val="0"/>
          <w:marTop w:val="0"/>
          <w:marBottom w:val="0"/>
          <w:divBdr>
            <w:top w:val="none" w:sz="0" w:space="0" w:color="auto"/>
            <w:left w:val="none" w:sz="0" w:space="0" w:color="auto"/>
            <w:bottom w:val="none" w:sz="0" w:space="0" w:color="auto"/>
            <w:right w:val="none" w:sz="0" w:space="0" w:color="auto"/>
          </w:divBdr>
          <w:divsChild>
            <w:div w:id="10454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738127">
      <w:bodyDiv w:val="1"/>
      <w:marLeft w:val="0"/>
      <w:marRight w:val="0"/>
      <w:marTop w:val="0"/>
      <w:marBottom w:val="0"/>
      <w:divBdr>
        <w:top w:val="none" w:sz="0" w:space="0" w:color="auto"/>
        <w:left w:val="none" w:sz="0" w:space="0" w:color="auto"/>
        <w:bottom w:val="none" w:sz="0" w:space="0" w:color="auto"/>
        <w:right w:val="none" w:sz="0" w:space="0" w:color="auto"/>
      </w:divBdr>
      <w:divsChild>
        <w:div w:id="1160853654">
          <w:marLeft w:val="0"/>
          <w:marRight w:val="0"/>
          <w:marTop w:val="0"/>
          <w:marBottom w:val="0"/>
          <w:divBdr>
            <w:top w:val="none" w:sz="0" w:space="0" w:color="auto"/>
            <w:left w:val="none" w:sz="0" w:space="0" w:color="auto"/>
            <w:bottom w:val="none" w:sz="0" w:space="0" w:color="auto"/>
            <w:right w:val="none" w:sz="0" w:space="0" w:color="auto"/>
          </w:divBdr>
        </w:div>
      </w:divsChild>
    </w:div>
    <w:div w:id="1678267755">
      <w:bodyDiv w:val="1"/>
      <w:marLeft w:val="0"/>
      <w:marRight w:val="0"/>
      <w:marTop w:val="0"/>
      <w:marBottom w:val="0"/>
      <w:divBdr>
        <w:top w:val="none" w:sz="0" w:space="0" w:color="auto"/>
        <w:left w:val="none" w:sz="0" w:space="0" w:color="auto"/>
        <w:bottom w:val="none" w:sz="0" w:space="0" w:color="auto"/>
        <w:right w:val="none" w:sz="0" w:space="0" w:color="auto"/>
      </w:divBdr>
    </w:div>
    <w:div w:id="1717506699">
      <w:bodyDiv w:val="1"/>
      <w:marLeft w:val="0"/>
      <w:marRight w:val="0"/>
      <w:marTop w:val="0"/>
      <w:marBottom w:val="0"/>
      <w:divBdr>
        <w:top w:val="none" w:sz="0" w:space="0" w:color="auto"/>
        <w:left w:val="none" w:sz="0" w:space="0" w:color="auto"/>
        <w:bottom w:val="none" w:sz="0" w:space="0" w:color="auto"/>
        <w:right w:val="none" w:sz="0" w:space="0" w:color="auto"/>
      </w:divBdr>
    </w:div>
    <w:div w:id="1720086321">
      <w:bodyDiv w:val="1"/>
      <w:marLeft w:val="0"/>
      <w:marRight w:val="0"/>
      <w:marTop w:val="0"/>
      <w:marBottom w:val="0"/>
      <w:divBdr>
        <w:top w:val="none" w:sz="0" w:space="0" w:color="auto"/>
        <w:left w:val="none" w:sz="0" w:space="0" w:color="auto"/>
        <w:bottom w:val="none" w:sz="0" w:space="0" w:color="auto"/>
        <w:right w:val="none" w:sz="0" w:space="0" w:color="auto"/>
      </w:divBdr>
      <w:divsChild>
        <w:div w:id="1505825125">
          <w:marLeft w:val="0"/>
          <w:marRight w:val="0"/>
          <w:marTop w:val="0"/>
          <w:marBottom w:val="0"/>
          <w:divBdr>
            <w:top w:val="none" w:sz="0" w:space="0" w:color="auto"/>
            <w:left w:val="none" w:sz="0" w:space="0" w:color="auto"/>
            <w:bottom w:val="none" w:sz="0" w:space="0" w:color="auto"/>
            <w:right w:val="none" w:sz="0" w:space="0" w:color="auto"/>
          </w:divBdr>
        </w:div>
      </w:divsChild>
    </w:div>
    <w:div w:id="1726491162">
      <w:bodyDiv w:val="1"/>
      <w:marLeft w:val="0"/>
      <w:marRight w:val="0"/>
      <w:marTop w:val="0"/>
      <w:marBottom w:val="0"/>
      <w:divBdr>
        <w:top w:val="none" w:sz="0" w:space="0" w:color="auto"/>
        <w:left w:val="none" w:sz="0" w:space="0" w:color="auto"/>
        <w:bottom w:val="none" w:sz="0" w:space="0" w:color="auto"/>
        <w:right w:val="none" w:sz="0" w:space="0" w:color="auto"/>
      </w:divBdr>
    </w:div>
    <w:div w:id="1731687123">
      <w:bodyDiv w:val="1"/>
      <w:marLeft w:val="0"/>
      <w:marRight w:val="0"/>
      <w:marTop w:val="0"/>
      <w:marBottom w:val="0"/>
      <w:divBdr>
        <w:top w:val="none" w:sz="0" w:space="0" w:color="auto"/>
        <w:left w:val="none" w:sz="0" w:space="0" w:color="auto"/>
        <w:bottom w:val="none" w:sz="0" w:space="0" w:color="auto"/>
        <w:right w:val="none" w:sz="0" w:space="0" w:color="auto"/>
      </w:divBdr>
    </w:div>
    <w:div w:id="1764523880">
      <w:bodyDiv w:val="1"/>
      <w:marLeft w:val="0"/>
      <w:marRight w:val="0"/>
      <w:marTop w:val="0"/>
      <w:marBottom w:val="0"/>
      <w:divBdr>
        <w:top w:val="none" w:sz="0" w:space="0" w:color="auto"/>
        <w:left w:val="none" w:sz="0" w:space="0" w:color="auto"/>
        <w:bottom w:val="none" w:sz="0" w:space="0" w:color="auto"/>
        <w:right w:val="none" w:sz="0" w:space="0" w:color="auto"/>
      </w:divBdr>
      <w:divsChild>
        <w:div w:id="834154242">
          <w:marLeft w:val="0"/>
          <w:marRight w:val="0"/>
          <w:marTop w:val="0"/>
          <w:marBottom w:val="0"/>
          <w:divBdr>
            <w:top w:val="none" w:sz="0" w:space="0" w:color="auto"/>
            <w:left w:val="none" w:sz="0" w:space="0" w:color="auto"/>
            <w:bottom w:val="none" w:sz="0" w:space="0" w:color="auto"/>
            <w:right w:val="none" w:sz="0" w:space="0" w:color="auto"/>
          </w:divBdr>
          <w:divsChild>
            <w:div w:id="1909800725">
              <w:marLeft w:val="0"/>
              <w:marRight w:val="0"/>
              <w:marTop w:val="0"/>
              <w:marBottom w:val="0"/>
              <w:divBdr>
                <w:top w:val="single" w:sz="6" w:space="0" w:color="C8D8F2"/>
                <w:left w:val="none" w:sz="0" w:space="0" w:color="auto"/>
                <w:bottom w:val="none" w:sz="0" w:space="0" w:color="auto"/>
                <w:right w:val="none" w:sz="0" w:space="0" w:color="auto"/>
              </w:divBdr>
              <w:divsChild>
                <w:div w:id="1944340461">
                  <w:marLeft w:val="0"/>
                  <w:marRight w:val="0"/>
                  <w:marTop w:val="0"/>
                  <w:marBottom w:val="0"/>
                  <w:divBdr>
                    <w:top w:val="none" w:sz="0" w:space="0" w:color="auto"/>
                    <w:left w:val="none" w:sz="0" w:space="0" w:color="auto"/>
                    <w:bottom w:val="none" w:sz="0" w:space="0" w:color="auto"/>
                    <w:right w:val="none" w:sz="0" w:space="0" w:color="auto"/>
                  </w:divBdr>
                  <w:divsChild>
                    <w:div w:id="34931738">
                      <w:marLeft w:val="0"/>
                      <w:marRight w:val="0"/>
                      <w:marTop w:val="0"/>
                      <w:marBottom w:val="0"/>
                      <w:divBdr>
                        <w:top w:val="none" w:sz="0" w:space="0" w:color="auto"/>
                        <w:left w:val="none" w:sz="0" w:space="0" w:color="auto"/>
                        <w:bottom w:val="none" w:sz="0" w:space="0" w:color="auto"/>
                        <w:right w:val="none" w:sz="0" w:space="0" w:color="auto"/>
                      </w:divBdr>
                      <w:divsChild>
                        <w:div w:id="519197341">
                          <w:marLeft w:val="0"/>
                          <w:marRight w:val="0"/>
                          <w:marTop w:val="0"/>
                          <w:marBottom w:val="0"/>
                          <w:divBdr>
                            <w:top w:val="none" w:sz="0" w:space="0" w:color="auto"/>
                            <w:left w:val="none" w:sz="0" w:space="0" w:color="auto"/>
                            <w:bottom w:val="none" w:sz="0" w:space="0" w:color="auto"/>
                            <w:right w:val="none" w:sz="0" w:space="0" w:color="auto"/>
                          </w:divBdr>
                          <w:divsChild>
                            <w:div w:id="8153397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992514">
      <w:bodyDiv w:val="1"/>
      <w:marLeft w:val="0"/>
      <w:marRight w:val="0"/>
      <w:marTop w:val="0"/>
      <w:marBottom w:val="0"/>
      <w:divBdr>
        <w:top w:val="none" w:sz="0" w:space="0" w:color="auto"/>
        <w:left w:val="none" w:sz="0" w:space="0" w:color="auto"/>
        <w:bottom w:val="none" w:sz="0" w:space="0" w:color="auto"/>
        <w:right w:val="none" w:sz="0" w:space="0" w:color="auto"/>
      </w:divBdr>
      <w:divsChild>
        <w:div w:id="23604907">
          <w:marLeft w:val="0"/>
          <w:marRight w:val="0"/>
          <w:marTop w:val="0"/>
          <w:marBottom w:val="0"/>
          <w:divBdr>
            <w:top w:val="none" w:sz="0" w:space="0" w:color="auto"/>
            <w:left w:val="none" w:sz="0" w:space="0" w:color="auto"/>
            <w:bottom w:val="none" w:sz="0" w:space="0" w:color="auto"/>
            <w:right w:val="none" w:sz="0" w:space="0" w:color="auto"/>
          </w:divBdr>
          <w:divsChild>
            <w:div w:id="84293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67247">
      <w:bodyDiv w:val="1"/>
      <w:marLeft w:val="0"/>
      <w:marRight w:val="0"/>
      <w:marTop w:val="0"/>
      <w:marBottom w:val="0"/>
      <w:divBdr>
        <w:top w:val="none" w:sz="0" w:space="0" w:color="auto"/>
        <w:left w:val="none" w:sz="0" w:space="0" w:color="auto"/>
        <w:bottom w:val="none" w:sz="0" w:space="0" w:color="auto"/>
        <w:right w:val="none" w:sz="0" w:space="0" w:color="auto"/>
      </w:divBdr>
    </w:div>
    <w:div w:id="1840147254">
      <w:bodyDiv w:val="1"/>
      <w:marLeft w:val="0"/>
      <w:marRight w:val="0"/>
      <w:marTop w:val="0"/>
      <w:marBottom w:val="0"/>
      <w:divBdr>
        <w:top w:val="none" w:sz="0" w:space="0" w:color="auto"/>
        <w:left w:val="none" w:sz="0" w:space="0" w:color="auto"/>
        <w:bottom w:val="none" w:sz="0" w:space="0" w:color="auto"/>
        <w:right w:val="none" w:sz="0" w:space="0" w:color="auto"/>
      </w:divBdr>
    </w:div>
    <w:div w:id="1871845088">
      <w:bodyDiv w:val="1"/>
      <w:marLeft w:val="0"/>
      <w:marRight w:val="0"/>
      <w:marTop w:val="0"/>
      <w:marBottom w:val="0"/>
      <w:divBdr>
        <w:top w:val="none" w:sz="0" w:space="0" w:color="auto"/>
        <w:left w:val="none" w:sz="0" w:space="0" w:color="auto"/>
        <w:bottom w:val="none" w:sz="0" w:space="0" w:color="auto"/>
        <w:right w:val="none" w:sz="0" w:space="0" w:color="auto"/>
      </w:divBdr>
    </w:div>
    <w:div w:id="1875993811">
      <w:bodyDiv w:val="1"/>
      <w:marLeft w:val="0"/>
      <w:marRight w:val="0"/>
      <w:marTop w:val="0"/>
      <w:marBottom w:val="0"/>
      <w:divBdr>
        <w:top w:val="none" w:sz="0" w:space="0" w:color="auto"/>
        <w:left w:val="none" w:sz="0" w:space="0" w:color="auto"/>
        <w:bottom w:val="none" w:sz="0" w:space="0" w:color="auto"/>
        <w:right w:val="none" w:sz="0" w:space="0" w:color="auto"/>
      </w:divBdr>
      <w:divsChild>
        <w:div w:id="488640636">
          <w:marLeft w:val="0"/>
          <w:marRight w:val="0"/>
          <w:marTop w:val="0"/>
          <w:marBottom w:val="0"/>
          <w:divBdr>
            <w:top w:val="none" w:sz="0" w:space="0" w:color="auto"/>
            <w:left w:val="none" w:sz="0" w:space="0" w:color="auto"/>
            <w:bottom w:val="none" w:sz="0" w:space="0" w:color="auto"/>
            <w:right w:val="none" w:sz="0" w:space="0" w:color="auto"/>
          </w:divBdr>
        </w:div>
      </w:divsChild>
    </w:div>
    <w:div w:id="1929534091">
      <w:bodyDiv w:val="1"/>
      <w:marLeft w:val="0"/>
      <w:marRight w:val="0"/>
      <w:marTop w:val="0"/>
      <w:marBottom w:val="0"/>
      <w:divBdr>
        <w:top w:val="none" w:sz="0" w:space="0" w:color="auto"/>
        <w:left w:val="none" w:sz="0" w:space="0" w:color="auto"/>
        <w:bottom w:val="none" w:sz="0" w:space="0" w:color="auto"/>
        <w:right w:val="none" w:sz="0" w:space="0" w:color="auto"/>
      </w:divBdr>
    </w:div>
    <w:div w:id="1962102951">
      <w:bodyDiv w:val="1"/>
      <w:marLeft w:val="0"/>
      <w:marRight w:val="0"/>
      <w:marTop w:val="0"/>
      <w:marBottom w:val="0"/>
      <w:divBdr>
        <w:top w:val="none" w:sz="0" w:space="0" w:color="auto"/>
        <w:left w:val="none" w:sz="0" w:space="0" w:color="auto"/>
        <w:bottom w:val="none" w:sz="0" w:space="0" w:color="auto"/>
        <w:right w:val="none" w:sz="0" w:space="0" w:color="auto"/>
      </w:divBdr>
      <w:divsChild>
        <w:div w:id="1721005861">
          <w:marLeft w:val="0"/>
          <w:marRight w:val="0"/>
          <w:marTop w:val="0"/>
          <w:marBottom w:val="0"/>
          <w:divBdr>
            <w:top w:val="none" w:sz="0" w:space="0" w:color="auto"/>
            <w:left w:val="none" w:sz="0" w:space="0" w:color="auto"/>
            <w:bottom w:val="none" w:sz="0" w:space="0" w:color="auto"/>
            <w:right w:val="none" w:sz="0" w:space="0" w:color="auto"/>
          </w:divBdr>
          <w:divsChild>
            <w:div w:id="27783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97357">
      <w:bodyDiv w:val="1"/>
      <w:marLeft w:val="0"/>
      <w:marRight w:val="0"/>
      <w:marTop w:val="0"/>
      <w:marBottom w:val="0"/>
      <w:divBdr>
        <w:top w:val="none" w:sz="0" w:space="0" w:color="auto"/>
        <w:left w:val="none" w:sz="0" w:space="0" w:color="auto"/>
        <w:bottom w:val="none" w:sz="0" w:space="0" w:color="auto"/>
        <w:right w:val="none" w:sz="0" w:space="0" w:color="auto"/>
      </w:divBdr>
      <w:divsChild>
        <w:div w:id="1507164032">
          <w:marLeft w:val="0"/>
          <w:marRight w:val="0"/>
          <w:marTop w:val="0"/>
          <w:marBottom w:val="0"/>
          <w:divBdr>
            <w:top w:val="none" w:sz="0" w:space="0" w:color="auto"/>
            <w:left w:val="none" w:sz="0" w:space="0" w:color="auto"/>
            <w:bottom w:val="none" w:sz="0" w:space="0" w:color="auto"/>
            <w:right w:val="none" w:sz="0" w:space="0" w:color="auto"/>
          </w:divBdr>
        </w:div>
      </w:divsChild>
    </w:div>
    <w:div w:id="2032338865">
      <w:bodyDiv w:val="1"/>
      <w:marLeft w:val="0"/>
      <w:marRight w:val="0"/>
      <w:marTop w:val="0"/>
      <w:marBottom w:val="0"/>
      <w:divBdr>
        <w:top w:val="none" w:sz="0" w:space="0" w:color="auto"/>
        <w:left w:val="none" w:sz="0" w:space="0" w:color="auto"/>
        <w:bottom w:val="none" w:sz="0" w:space="0" w:color="auto"/>
        <w:right w:val="none" w:sz="0" w:space="0" w:color="auto"/>
      </w:divBdr>
    </w:div>
    <w:div w:id="2033264637">
      <w:bodyDiv w:val="1"/>
      <w:marLeft w:val="0"/>
      <w:marRight w:val="0"/>
      <w:marTop w:val="0"/>
      <w:marBottom w:val="0"/>
      <w:divBdr>
        <w:top w:val="none" w:sz="0" w:space="0" w:color="auto"/>
        <w:left w:val="none" w:sz="0" w:space="0" w:color="auto"/>
        <w:bottom w:val="none" w:sz="0" w:space="0" w:color="auto"/>
        <w:right w:val="none" w:sz="0" w:space="0" w:color="auto"/>
      </w:divBdr>
    </w:div>
    <w:div w:id="2035569886">
      <w:bodyDiv w:val="1"/>
      <w:marLeft w:val="0"/>
      <w:marRight w:val="0"/>
      <w:marTop w:val="0"/>
      <w:marBottom w:val="0"/>
      <w:divBdr>
        <w:top w:val="none" w:sz="0" w:space="0" w:color="auto"/>
        <w:left w:val="none" w:sz="0" w:space="0" w:color="auto"/>
        <w:bottom w:val="none" w:sz="0" w:space="0" w:color="auto"/>
        <w:right w:val="none" w:sz="0" w:space="0" w:color="auto"/>
      </w:divBdr>
    </w:div>
    <w:div w:id="2096122235">
      <w:bodyDiv w:val="1"/>
      <w:marLeft w:val="0"/>
      <w:marRight w:val="0"/>
      <w:marTop w:val="0"/>
      <w:marBottom w:val="0"/>
      <w:divBdr>
        <w:top w:val="none" w:sz="0" w:space="0" w:color="auto"/>
        <w:left w:val="none" w:sz="0" w:space="0" w:color="auto"/>
        <w:bottom w:val="none" w:sz="0" w:space="0" w:color="auto"/>
        <w:right w:val="none" w:sz="0" w:space="0" w:color="auto"/>
      </w:divBdr>
    </w:div>
    <w:div w:id="2096854140">
      <w:bodyDiv w:val="1"/>
      <w:marLeft w:val="0"/>
      <w:marRight w:val="0"/>
      <w:marTop w:val="0"/>
      <w:marBottom w:val="0"/>
      <w:divBdr>
        <w:top w:val="none" w:sz="0" w:space="0" w:color="auto"/>
        <w:left w:val="none" w:sz="0" w:space="0" w:color="auto"/>
        <w:bottom w:val="none" w:sz="0" w:space="0" w:color="auto"/>
        <w:right w:val="none" w:sz="0" w:space="0" w:color="auto"/>
      </w:divBdr>
    </w:div>
    <w:div w:id="2116823171">
      <w:bodyDiv w:val="1"/>
      <w:marLeft w:val="0"/>
      <w:marRight w:val="0"/>
      <w:marTop w:val="0"/>
      <w:marBottom w:val="0"/>
      <w:divBdr>
        <w:top w:val="none" w:sz="0" w:space="0" w:color="auto"/>
        <w:left w:val="none" w:sz="0" w:space="0" w:color="auto"/>
        <w:bottom w:val="none" w:sz="0" w:space="0" w:color="auto"/>
        <w:right w:val="none" w:sz="0" w:space="0" w:color="auto"/>
      </w:divBdr>
      <w:divsChild>
        <w:div w:id="261843972">
          <w:marLeft w:val="0"/>
          <w:marRight w:val="0"/>
          <w:marTop w:val="0"/>
          <w:marBottom w:val="0"/>
          <w:divBdr>
            <w:top w:val="none" w:sz="0" w:space="0" w:color="auto"/>
            <w:left w:val="none" w:sz="0" w:space="0" w:color="auto"/>
            <w:bottom w:val="none" w:sz="0" w:space="0" w:color="auto"/>
            <w:right w:val="none" w:sz="0" w:space="0" w:color="auto"/>
          </w:divBdr>
        </w:div>
      </w:divsChild>
    </w:div>
    <w:div w:id="214014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618.com.c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qzb\Downloads\&#23478;&#29992;&#36731;&#2403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AD365-0996-4B8C-BF88-42D847C8C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家用轻工</Template>
  <TotalTime>27</TotalTime>
  <Pages>4</Pages>
  <Words>432</Words>
  <Characters>2466</Characters>
  <Application>Microsoft Office Word</Application>
  <DocSecurity>0</DocSecurity>
  <Lines>20</Lines>
  <Paragraphs>5</Paragraphs>
  <ScaleCrop>false</ScaleCrop>
  <Company/>
  <LinksUpToDate>false</LinksUpToDate>
  <CharactersWithSpaces>2893</CharactersWithSpaces>
  <SharedDoc>false</SharedDoc>
  <HLinks>
    <vt:vector size="372" baseType="variant">
      <vt:variant>
        <vt:i4>2883584</vt:i4>
      </vt:variant>
      <vt:variant>
        <vt:i4>374</vt:i4>
      </vt:variant>
      <vt:variant>
        <vt:i4>0</vt:i4>
      </vt:variant>
      <vt:variant>
        <vt:i4>5</vt:i4>
      </vt:variant>
      <vt:variant>
        <vt:lpwstr/>
      </vt:variant>
      <vt:variant>
        <vt:lpwstr>_Toc1487981</vt:lpwstr>
      </vt:variant>
      <vt:variant>
        <vt:i4>2883584</vt:i4>
      </vt:variant>
      <vt:variant>
        <vt:i4>368</vt:i4>
      </vt:variant>
      <vt:variant>
        <vt:i4>0</vt:i4>
      </vt:variant>
      <vt:variant>
        <vt:i4>5</vt:i4>
      </vt:variant>
      <vt:variant>
        <vt:lpwstr/>
      </vt:variant>
      <vt:variant>
        <vt:lpwstr>_Toc1487980</vt:lpwstr>
      </vt:variant>
      <vt:variant>
        <vt:i4>2293760</vt:i4>
      </vt:variant>
      <vt:variant>
        <vt:i4>362</vt:i4>
      </vt:variant>
      <vt:variant>
        <vt:i4>0</vt:i4>
      </vt:variant>
      <vt:variant>
        <vt:i4>5</vt:i4>
      </vt:variant>
      <vt:variant>
        <vt:lpwstr/>
      </vt:variant>
      <vt:variant>
        <vt:lpwstr>_Toc1487979</vt:lpwstr>
      </vt:variant>
      <vt:variant>
        <vt:i4>2293760</vt:i4>
      </vt:variant>
      <vt:variant>
        <vt:i4>356</vt:i4>
      </vt:variant>
      <vt:variant>
        <vt:i4>0</vt:i4>
      </vt:variant>
      <vt:variant>
        <vt:i4>5</vt:i4>
      </vt:variant>
      <vt:variant>
        <vt:lpwstr/>
      </vt:variant>
      <vt:variant>
        <vt:lpwstr>_Toc1487978</vt:lpwstr>
      </vt:variant>
      <vt:variant>
        <vt:i4>2293760</vt:i4>
      </vt:variant>
      <vt:variant>
        <vt:i4>350</vt:i4>
      </vt:variant>
      <vt:variant>
        <vt:i4>0</vt:i4>
      </vt:variant>
      <vt:variant>
        <vt:i4>5</vt:i4>
      </vt:variant>
      <vt:variant>
        <vt:lpwstr/>
      </vt:variant>
      <vt:variant>
        <vt:lpwstr>_Toc1487977</vt:lpwstr>
      </vt:variant>
      <vt:variant>
        <vt:i4>2293760</vt:i4>
      </vt:variant>
      <vt:variant>
        <vt:i4>344</vt:i4>
      </vt:variant>
      <vt:variant>
        <vt:i4>0</vt:i4>
      </vt:variant>
      <vt:variant>
        <vt:i4>5</vt:i4>
      </vt:variant>
      <vt:variant>
        <vt:lpwstr/>
      </vt:variant>
      <vt:variant>
        <vt:lpwstr>_Toc1487976</vt:lpwstr>
      </vt:variant>
      <vt:variant>
        <vt:i4>2293760</vt:i4>
      </vt:variant>
      <vt:variant>
        <vt:i4>338</vt:i4>
      </vt:variant>
      <vt:variant>
        <vt:i4>0</vt:i4>
      </vt:variant>
      <vt:variant>
        <vt:i4>5</vt:i4>
      </vt:variant>
      <vt:variant>
        <vt:lpwstr/>
      </vt:variant>
      <vt:variant>
        <vt:lpwstr>_Toc1487975</vt:lpwstr>
      </vt:variant>
      <vt:variant>
        <vt:i4>2293760</vt:i4>
      </vt:variant>
      <vt:variant>
        <vt:i4>332</vt:i4>
      </vt:variant>
      <vt:variant>
        <vt:i4>0</vt:i4>
      </vt:variant>
      <vt:variant>
        <vt:i4>5</vt:i4>
      </vt:variant>
      <vt:variant>
        <vt:lpwstr/>
      </vt:variant>
      <vt:variant>
        <vt:lpwstr>_Toc1487974</vt:lpwstr>
      </vt:variant>
      <vt:variant>
        <vt:i4>2293760</vt:i4>
      </vt:variant>
      <vt:variant>
        <vt:i4>323</vt:i4>
      </vt:variant>
      <vt:variant>
        <vt:i4>0</vt:i4>
      </vt:variant>
      <vt:variant>
        <vt:i4>5</vt:i4>
      </vt:variant>
      <vt:variant>
        <vt:lpwstr/>
      </vt:variant>
      <vt:variant>
        <vt:lpwstr>_Toc1487973</vt:lpwstr>
      </vt:variant>
      <vt:variant>
        <vt:i4>2293760</vt:i4>
      </vt:variant>
      <vt:variant>
        <vt:i4>317</vt:i4>
      </vt:variant>
      <vt:variant>
        <vt:i4>0</vt:i4>
      </vt:variant>
      <vt:variant>
        <vt:i4>5</vt:i4>
      </vt:variant>
      <vt:variant>
        <vt:lpwstr/>
      </vt:variant>
      <vt:variant>
        <vt:lpwstr>_Toc1487972</vt:lpwstr>
      </vt:variant>
      <vt:variant>
        <vt:i4>2293760</vt:i4>
      </vt:variant>
      <vt:variant>
        <vt:i4>311</vt:i4>
      </vt:variant>
      <vt:variant>
        <vt:i4>0</vt:i4>
      </vt:variant>
      <vt:variant>
        <vt:i4>5</vt:i4>
      </vt:variant>
      <vt:variant>
        <vt:lpwstr/>
      </vt:variant>
      <vt:variant>
        <vt:lpwstr>_Toc1487971</vt:lpwstr>
      </vt:variant>
      <vt:variant>
        <vt:i4>2293760</vt:i4>
      </vt:variant>
      <vt:variant>
        <vt:i4>305</vt:i4>
      </vt:variant>
      <vt:variant>
        <vt:i4>0</vt:i4>
      </vt:variant>
      <vt:variant>
        <vt:i4>5</vt:i4>
      </vt:variant>
      <vt:variant>
        <vt:lpwstr/>
      </vt:variant>
      <vt:variant>
        <vt:lpwstr>_Toc1487970</vt:lpwstr>
      </vt:variant>
      <vt:variant>
        <vt:i4>2228224</vt:i4>
      </vt:variant>
      <vt:variant>
        <vt:i4>299</vt:i4>
      </vt:variant>
      <vt:variant>
        <vt:i4>0</vt:i4>
      </vt:variant>
      <vt:variant>
        <vt:i4>5</vt:i4>
      </vt:variant>
      <vt:variant>
        <vt:lpwstr/>
      </vt:variant>
      <vt:variant>
        <vt:lpwstr>_Toc1487969</vt:lpwstr>
      </vt:variant>
      <vt:variant>
        <vt:i4>2228224</vt:i4>
      </vt:variant>
      <vt:variant>
        <vt:i4>293</vt:i4>
      </vt:variant>
      <vt:variant>
        <vt:i4>0</vt:i4>
      </vt:variant>
      <vt:variant>
        <vt:i4>5</vt:i4>
      </vt:variant>
      <vt:variant>
        <vt:lpwstr/>
      </vt:variant>
      <vt:variant>
        <vt:lpwstr>_Toc1487968</vt:lpwstr>
      </vt:variant>
      <vt:variant>
        <vt:i4>2228224</vt:i4>
      </vt:variant>
      <vt:variant>
        <vt:i4>287</vt:i4>
      </vt:variant>
      <vt:variant>
        <vt:i4>0</vt:i4>
      </vt:variant>
      <vt:variant>
        <vt:i4>5</vt:i4>
      </vt:variant>
      <vt:variant>
        <vt:lpwstr/>
      </vt:variant>
      <vt:variant>
        <vt:lpwstr>_Toc1487967</vt:lpwstr>
      </vt:variant>
      <vt:variant>
        <vt:i4>2228224</vt:i4>
      </vt:variant>
      <vt:variant>
        <vt:i4>281</vt:i4>
      </vt:variant>
      <vt:variant>
        <vt:i4>0</vt:i4>
      </vt:variant>
      <vt:variant>
        <vt:i4>5</vt:i4>
      </vt:variant>
      <vt:variant>
        <vt:lpwstr/>
      </vt:variant>
      <vt:variant>
        <vt:lpwstr>_Toc1487966</vt:lpwstr>
      </vt:variant>
      <vt:variant>
        <vt:i4>2228224</vt:i4>
      </vt:variant>
      <vt:variant>
        <vt:i4>275</vt:i4>
      </vt:variant>
      <vt:variant>
        <vt:i4>0</vt:i4>
      </vt:variant>
      <vt:variant>
        <vt:i4>5</vt:i4>
      </vt:variant>
      <vt:variant>
        <vt:lpwstr/>
      </vt:variant>
      <vt:variant>
        <vt:lpwstr>_Toc1487965</vt:lpwstr>
      </vt:variant>
      <vt:variant>
        <vt:i4>2228224</vt:i4>
      </vt:variant>
      <vt:variant>
        <vt:i4>269</vt:i4>
      </vt:variant>
      <vt:variant>
        <vt:i4>0</vt:i4>
      </vt:variant>
      <vt:variant>
        <vt:i4>5</vt:i4>
      </vt:variant>
      <vt:variant>
        <vt:lpwstr/>
      </vt:variant>
      <vt:variant>
        <vt:lpwstr>_Toc1487964</vt:lpwstr>
      </vt:variant>
      <vt:variant>
        <vt:i4>2228224</vt:i4>
      </vt:variant>
      <vt:variant>
        <vt:i4>263</vt:i4>
      </vt:variant>
      <vt:variant>
        <vt:i4>0</vt:i4>
      </vt:variant>
      <vt:variant>
        <vt:i4>5</vt:i4>
      </vt:variant>
      <vt:variant>
        <vt:lpwstr/>
      </vt:variant>
      <vt:variant>
        <vt:lpwstr>_Toc1487963</vt:lpwstr>
      </vt:variant>
      <vt:variant>
        <vt:i4>2228224</vt:i4>
      </vt:variant>
      <vt:variant>
        <vt:i4>257</vt:i4>
      </vt:variant>
      <vt:variant>
        <vt:i4>0</vt:i4>
      </vt:variant>
      <vt:variant>
        <vt:i4>5</vt:i4>
      </vt:variant>
      <vt:variant>
        <vt:lpwstr/>
      </vt:variant>
      <vt:variant>
        <vt:lpwstr>_Toc1487962</vt:lpwstr>
      </vt:variant>
      <vt:variant>
        <vt:i4>2228224</vt:i4>
      </vt:variant>
      <vt:variant>
        <vt:i4>251</vt:i4>
      </vt:variant>
      <vt:variant>
        <vt:i4>0</vt:i4>
      </vt:variant>
      <vt:variant>
        <vt:i4>5</vt:i4>
      </vt:variant>
      <vt:variant>
        <vt:lpwstr/>
      </vt:variant>
      <vt:variant>
        <vt:lpwstr>_Toc1487961</vt:lpwstr>
      </vt:variant>
      <vt:variant>
        <vt:i4>2228224</vt:i4>
      </vt:variant>
      <vt:variant>
        <vt:i4>245</vt:i4>
      </vt:variant>
      <vt:variant>
        <vt:i4>0</vt:i4>
      </vt:variant>
      <vt:variant>
        <vt:i4>5</vt:i4>
      </vt:variant>
      <vt:variant>
        <vt:lpwstr/>
      </vt:variant>
      <vt:variant>
        <vt:lpwstr>_Toc1487960</vt:lpwstr>
      </vt:variant>
      <vt:variant>
        <vt:i4>2162688</vt:i4>
      </vt:variant>
      <vt:variant>
        <vt:i4>239</vt:i4>
      </vt:variant>
      <vt:variant>
        <vt:i4>0</vt:i4>
      </vt:variant>
      <vt:variant>
        <vt:i4>5</vt:i4>
      </vt:variant>
      <vt:variant>
        <vt:lpwstr/>
      </vt:variant>
      <vt:variant>
        <vt:lpwstr>_Toc1487959</vt:lpwstr>
      </vt:variant>
      <vt:variant>
        <vt:i4>2162688</vt:i4>
      </vt:variant>
      <vt:variant>
        <vt:i4>233</vt:i4>
      </vt:variant>
      <vt:variant>
        <vt:i4>0</vt:i4>
      </vt:variant>
      <vt:variant>
        <vt:i4>5</vt:i4>
      </vt:variant>
      <vt:variant>
        <vt:lpwstr/>
      </vt:variant>
      <vt:variant>
        <vt:lpwstr>_Toc1487958</vt:lpwstr>
      </vt:variant>
      <vt:variant>
        <vt:i4>2162688</vt:i4>
      </vt:variant>
      <vt:variant>
        <vt:i4>227</vt:i4>
      </vt:variant>
      <vt:variant>
        <vt:i4>0</vt:i4>
      </vt:variant>
      <vt:variant>
        <vt:i4>5</vt:i4>
      </vt:variant>
      <vt:variant>
        <vt:lpwstr/>
      </vt:variant>
      <vt:variant>
        <vt:lpwstr>_Toc1487957</vt:lpwstr>
      </vt:variant>
      <vt:variant>
        <vt:i4>2162688</vt:i4>
      </vt:variant>
      <vt:variant>
        <vt:i4>221</vt:i4>
      </vt:variant>
      <vt:variant>
        <vt:i4>0</vt:i4>
      </vt:variant>
      <vt:variant>
        <vt:i4>5</vt:i4>
      </vt:variant>
      <vt:variant>
        <vt:lpwstr/>
      </vt:variant>
      <vt:variant>
        <vt:lpwstr>_Toc1487956</vt:lpwstr>
      </vt:variant>
      <vt:variant>
        <vt:i4>2162688</vt:i4>
      </vt:variant>
      <vt:variant>
        <vt:i4>215</vt:i4>
      </vt:variant>
      <vt:variant>
        <vt:i4>0</vt:i4>
      </vt:variant>
      <vt:variant>
        <vt:i4>5</vt:i4>
      </vt:variant>
      <vt:variant>
        <vt:lpwstr/>
      </vt:variant>
      <vt:variant>
        <vt:lpwstr>_Toc1487955</vt:lpwstr>
      </vt:variant>
      <vt:variant>
        <vt:i4>2162688</vt:i4>
      </vt:variant>
      <vt:variant>
        <vt:i4>209</vt:i4>
      </vt:variant>
      <vt:variant>
        <vt:i4>0</vt:i4>
      </vt:variant>
      <vt:variant>
        <vt:i4>5</vt:i4>
      </vt:variant>
      <vt:variant>
        <vt:lpwstr/>
      </vt:variant>
      <vt:variant>
        <vt:lpwstr>_Toc1487954</vt:lpwstr>
      </vt:variant>
      <vt:variant>
        <vt:i4>2162688</vt:i4>
      </vt:variant>
      <vt:variant>
        <vt:i4>203</vt:i4>
      </vt:variant>
      <vt:variant>
        <vt:i4>0</vt:i4>
      </vt:variant>
      <vt:variant>
        <vt:i4>5</vt:i4>
      </vt:variant>
      <vt:variant>
        <vt:lpwstr/>
      </vt:variant>
      <vt:variant>
        <vt:lpwstr>_Toc1487953</vt:lpwstr>
      </vt:variant>
      <vt:variant>
        <vt:i4>2162688</vt:i4>
      </vt:variant>
      <vt:variant>
        <vt:i4>197</vt:i4>
      </vt:variant>
      <vt:variant>
        <vt:i4>0</vt:i4>
      </vt:variant>
      <vt:variant>
        <vt:i4>5</vt:i4>
      </vt:variant>
      <vt:variant>
        <vt:lpwstr/>
      </vt:variant>
      <vt:variant>
        <vt:lpwstr>_Toc1487952</vt:lpwstr>
      </vt:variant>
      <vt:variant>
        <vt:i4>2162688</vt:i4>
      </vt:variant>
      <vt:variant>
        <vt:i4>191</vt:i4>
      </vt:variant>
      <vt:variant>
        <vt:i4>0</vt:i4>
      </vt:variant>
      <vt:variant>
        <vt:i4>5</vt:i4>
      </vt:variant>
      <vt:variant>
        <vt:lpwstr/>
      </vt:variant>
      <vt:variant>
        <vt:lpwstr>_Toc1487951</vt:lpwstr>
      </vt:variant>
      <vt:variant>
        <vt:i4>2162688</vt:i4>
      </vt:variant>
      <vt:variant>
        <vt:i4>185</vt:i4>
      </vt:variant>
      <vt:variant>
        <vt:i4>0</vt:i4>
      </vt:variant>
      <vt:variant>
        <vt:i4>5</vt:i4>
      </vt:variant>
      <vt:variant>
        <vt:lpwstr/>
      </vt:variant>
      <vt:variant>
        <vt:lpwstr>_Toc1487950</vt:lpwstr>
      </vt:variant>
      <vt:variant>
        <vt:i4>2097152</vt:i4>
      </vt:variant>
      <vt:variant>
        <vt:i4>179</vt:i4>
      </vt:variant>
      <vt:variant>
        <vt:i4>0</vt:i4>
      </vt:variant>
      <vt:variant>
        <vt:i4>5</vt:i4>
      </vt:variant>
      <vt:variant>
        <vt:lpwstr/>
      </vt:variant>
      <vt:variant>
        <vt:lpwstr>_Toc1487949</vt:lpwstr>
      </vt:variant>
      <vt:variant>
        <vt:i4>2097152</vt:i4>
      </vt:variant>
      <vt:variant>
        <vt:i4>173</vt:i4>
      </vt:variant>
      <vt:variant>
        <vt:i4>0</vt:i4>
      </vt:variant>
      <vt:variant>
        <vt:i4>5</vt:i4>
      </vt:variant>
      <vt:variant>
        <vt:lpwstr/>
      </vt:variant>
      <vt:variant>
        <vt:lpwstr>_Toc1487948</vt:lpwstr>
      </vt:variant>
      <vt:variant>
        <vt:i4>2097152</vt:i4>
      </vt:variant>
      <vt:variant>
        <vt:i4>167</vt:i4>
      </vt:variant>
      <vt:variant>
        <vt:i4>0</vt:i4>
      </vt:variant>
      <vt:variant>
        <vt:i4>5</vt:i4>
      </vt:variant>
      <vt:variant>
        <vt:lpwstr/>
      </vt:variant>
      <vt:variant>
        <vt:lpwstr>_Toc1487947</vt:lpwstr>
      </vt:variant>
      <vt:variant>
        <vt:i4>2097152</vt:i4>
      </vt:variant>
      <vt:variant>
        <vt:i4>161</vt:i4>
      </vt:variant>
      <vt:variant>
        <vt:i4>0</vt:i4>
      </vt:variant>
      <vt:variant>
        <vt:i4>5</vt:i4>
      </vt:variant>
      <vt:variant>
        <vt:lpwstr/>
      </vt:variant>
      <vt:variant>
        <vt:lpwstr>_Toc1487946</vt:lpwstr>
      </vt:variant>
      <vt:variant>
        <vt:i4>2097152</vt:i4>
      </vt:variant>
      <vt:variant>
        <vt:i4>155</vt:i4>
      </vt:variant>
      <vt:variant>
        <vt:i4>0</vt:i4>
      </vt:variant>
      <vt:variant>
        <vt:i4>5</vt:i4>
      </vt:variant>
      <vt:variant>
        <vt:lpwstr/>
      </vt:variant>
      <vt:variant>
        <vt:lpwstr>_Toc1487945</vt:lpwstr>
      </vt:variant>
      <vt:variant>
        <vt:i4>2097152</vt:i4>
      </vt:variant>
      <vt:variant>
        <vt:i4>149</vt:i4>
      </vt:variant>
      <vt:variant>
        <vt:i4>0</vt:i4>
      </vt:variant>
      <vt:variant>
        <vt:i4>5</vt:i4>
      </vt:variant>
      <vt:variant>
        <vt:lpwstr/>
      </vt:variant>
      <vt:variant>
        <vt:lpwstr>_Toc1487944</vt:lpwstr>
      </vt:variant>
      <vt:variant>
        <vt:i4>2097152</vt:i4>
      </vt:variant>
      <vt:variant>
        <vt:i4>143</vt:i4>
      </vt:variant>
      <vt:variant>
        <vt:i4>0</vt:i4>
      </vt:variant>
      <vt:variant>
        <vt:i4>5</vt:i4>
      </vt:variant>
      <vt:variant>
        <vt:lpwstr/>
      </vt:variant>
      <vt:variant>
        <vt:lpwstr>_Toc1487943</vt:lpwstr>
      </vt:variant>
      <vt:variant>
        <vt:i4>2097152</vt:i4>
      </vt:variant>
      <vt:variant>
        <vt:i4>137</vt:i4>
      </vt:variant>
      <vt:variant>
        <vt:i4>0</vt:i4>
      </vt:variant>
      <vt:variant>
        <vt:i4>5</vt:i4>
      </vt:variant>
      <vt:variant>
        <vt:lpwstr/>
      </vt:variant>
      <vt:variant>
        <vt:lpwstr>_Toc1487942</vt:lpwstr>
      </vt:variant>
      <vt:variant>
        <vt:i4>2097152</vt:i4>
      </vt:variant>
      <vt:variant>
        <vt:i4>131</vt:i4>
      </vt:variant>
      <vt:variant>
        <vt:i4>0</vt:i4>
      </vt:variant>
      <vt:variant>
        <vt:i4>5</vt:i4>
      </vt:variant>
      <vt:variant>
        <vt:lpwstr/>
      </vt:variant>
      <vt:variant>
        <vt:lpwstr>_Toc1487941</vt:lpwstr>
      </vt:variant>
      <vt:variant>
        <vt:i4>2097152</vt:i4>
      </vt:variant>
      <vt:variant>
        <vt:i4>125</vt:i4>
      </vt:variant>
      <vt:variant>
        <vt:i4>0</vt:i4>
      </vt:variant>
      <vt:variant>
        <vt:i4>5</vt:i4>
      </vt:variant>
      <vt:variant>
        <vt:lpwstr/>
      </vt:variant>
      <vt:variant>
        <vt:lpwstr>_Toc1487940</vt:lpwstr>
      </vt:variant>
      <vt:variant>
        <vt:i4>2097153</vt:i4>
      </vt:variant>
      <vt:variant>
        <vt:i4>116</vt:i4>
      </vt:variant>
      <vt:variant>
        <vt:i4>0</vt:i4>
      </vt:variant>
      <vt:variant>
        <vt:i4>5</vt:i4>
      </vt:variant>
      <vt:variant>
        <vt:lpwstr/>
      </vt:variant>
      <vt:variant>
        <vt:lpwstr>_Toc1487841</vt:lpwstr>
      </vt:variant>
      <vt:variant>
        <vt:i4>2097153</vt:i4>
      </vt:variant>
      <vt:variant>
        <vt:i4>110</vt:i4>
      </vt:variant>
      <vt:variant>
        <vt:i4>0</vt:i4>
      </vt:variant>
      <vt:variant>
        <vt:i4>5</vt:i4>
      </vt:variant>
      <vt:variant>
        <vt:lpwstr/>
      </vt:variant>
      <vt:variant>
        <vt:lpwstr>_Toc1487840</vt:lpwstr>
      </vt:variant>
      <vt:variant>
        <vt:i4>2555905</vt:i4>
      </vt:variant>
      <vt:variant>
        <vt:i4>104</vt:i4>
      </vt:variant>
      <vt:variant>
        <vt:i4>0</vt:i4>
      </vt:variant>
      <vt:variant>
        <vt:i4>5</vt:i4>
      </vt:variant>
      <vt:variant>
        <vt:lpwstr/>
      </vt:variant>
      <vt:variant>
        <vt:lpwstr>_Toc1487839</vt:lpwstr>
      </vt:variant>
      <vt:variant>
        <vt:i4>2555905</vt:i4>
      </vt:variant>
      <vt:variant>
        <vt:i4>98</vt:i4>
      </vt:variant>
      <vt:variant>
        <vt:i4>0</vt:i4>
      </vt:variant>
      <vt:variant>
        <vt:i4>5</vt:i4>
      </vt:variant>
      <vt:variant>
        <vt:lpwstr/>
      </vt:variant>
      <vt:variant>
        <vt:lpwstr>_Toc1487838</vt:lpwstr>
      </vt:variant>
      <vt:variant>
        <vt:i4>2555905</vt:i4>
      </vt:variant>
      <vt:variant>
        <vt:i4>92</vt:i4>
      </vt:variant>
      <vt:variant>
        <vt:i4>0</vt:i4>
      </vt:variant>
      <vt:variant>
        <vt:i4>5</vt:i4>
      </vt:variant>
      <vt:variant>
        <vt:lpwstr/>
      </vt:variant>
      <vt:variant>
        <vt:lpwstr>_Toc1487837</vt:lpwstr>
      </vt:variant>
      <vt:variant>
        <vt:i4>2555905</vt:i4>
      </vt:variant>
      <vt:variant>
        <vt:i4>86</vt:i4>
      </vt:variant>
      <vt:variant>
        <vt:i4>0</vt:i4>
      </vt:variant>
      <vt:variant>
        <vt:i4>5</vt:i4>
      </vt:variant>
      <vt:variant>
        <vt:lpwstr/>
      </vt:variant>
      <vt:variant>
        <vt:lpwstr>_Toc1487836</vt:lpwstr>
      </vt:variant>
      <vt:variant>
        <vt:i4>2555905</vt:i4>
      </vt:variant>
      <vt:variant>
        <vt:i4>80</vt:i4>
      </vt:variant>
      <vt:variant>
        <vt:i4>0</vt:i4>
      </vt:variant>
      <vt:variant>
        <vt:i4>5</vt:i4>
      </vt:variant>
      <vt:variant>
        <vt:lpwstr/>
      </vt:variant>
      <vt:variant>
        <vt:lpwstr>_Toc1487835</vt:lpwstr>
      </vt:variant>
      <vt:variant>
        <vt:i4>2555905</vt:i4>
      </vt:variant>
      <vt:variant>
        <vt:i4>74</vt:i4>
      </vt:variant>
      <vt:variant>
        <vt:i4>0</vt:i4>
      </vt:variant>
      <vt:variant>
        <vt:i4>5</vt:i4>
      </vt:variant>
      <vt:variant>
        <vt:lpwstr/>
      </vt:variant>
      <vt:variant>
        <vt:lpwstr>_Toc1487834</vt:lpwstr>
      </vt:variant>
      <vt:variant>
        <vt:i4>2555905</vt:i4>
      </vt:variant>
      <vt:variant>
        <vt:i4>68</vt:i4>
      </vt:variant>
      <vt:variant>
        <vt:i4>0</vt:i4>
      </vt:variant>
      <vt:variant>
        <vt:i4>5</vt:i4>
      </vt:variant>
      <vt:variant>
        <vt:lpwstr/>
      </vt:variant>
      <vt:variant>
        <vt:lpwstr>_Toc1487833</vt:lpwstr>
      </vt:variant>
      <vt:variant>
        <vt:i4>2555905</vt:i4>
      </vt:variant>
      <vt:variant>
        <vt:i4>62</vt:i4>
      </vt:variant>
      <vt:variant>
        <vt:i4>0</vt:i4>
      </vt:variant>
      <vt:variant>
        <vt:i4>5</vt:i4>
      </vt:variant>
      <vt:variant>
        <vt:lpwstr/>
      </vt:variant>
      <vt:variant>
        <vt:lpwstr>_Toc1487832</vt:lpwstr>
      </vt:variant>
      <vt:variant>
        <vt:i4>2555905</vt:i4>
      </vt:variant>
      <vt:variant>
        <vt:i4>56</vt:i4>
      </vt:variant>
      <vt:variant>
        <vt:i4>0</vt:i4>
      </vt:variant>
      <vt:variant>
        <vt:i4>5</vt:i4>
      </vt:variant>
      <vt:variant>
        <vt:lpwstr/>
      </vt:variant>
      <vt:variant>
        <vt:lpwstr>_Toc1487831</vt:lpwstr>
      </vt:variant>
      <vt:variant>
        <vt:i4>2555905</vt:i4>
      </vt:variant>
      <vt:variant>
        <vt:i4>50</vt:i4>
      </vt:variant>
      <vt:variant>
        <vt:i4>0</vt:i4>
      </vt:variant>
      <vt:variant>
        <vt:i4>5</vt:i4>
      </vt:variant>
      <vt:variant>
        <vt:lpwstr/>
      </vt:variant>
      <vt:variant>
        <vt:lpwstr>_Toc1487830</vt:lpwstr>
      </vt:variant>
      <vt:variant>
        <vt:i4>2490369</vt:i4>
      </vt:variant>
      <vt:variant>
        <vt:i4>44</vt:i4>
      </vt:variant>
      <vt:variant>
        <vt:i4>0</vt:i4>
      </vt:variant>
      <vt:variant>
        <vt:i4>5</vt:i4>
      </vt:variant>
      <vt:variant>
        <vt:lpwstr/>
      </vt:variant>
      <vt:variant>
        <vt:lpwstr>_Toc1487829</vt:lpwstr>
      </vt:variant>
      <vt:variant>
        <vt:i4>2490369</vt:i4>
      </vt:variant>
      <vt:variant>
        <vt:i4>38</vt:i4>
      </vt:variant>
      <vt:variant>
        <vt:i4>0</vt:i4>
      </vt:variant>
      <vt:variant>
        <vt:i4>5</vt:i4>
      </vt:variant>
      <vt:variant>
        <vt:lpwstr/>
      </vt:variant>
      <vt:variant>
        <vt:lpwstr>_Toc1487828</vt:lpwstr>
      </vt:variant>
      <vt:variant>
        <vt:i4>2490369</vt:i4>
      </vt:variant>
      <vt:variant>
        <vt:i4>32</vt:i4>
      </vt:variant>
      <vt:variant>
        <vt:i4>0</vt:i4>
      </vt:variant>
      <vt:variant>
        <vt:i4>5</vt:i4>
      </vt:variant>
      <vt:variant>
        <vt:lpwstr/>
      </vt:variant>
      <vt:variant>
        <vt:lpwstr>_Toc1487827</vt:lpwstr>
      </vt:variant>
      <vt:variant>
        <vt:i4>2490369</vt:i4>
      </vt:variant>
      <vt:variant>
        <vt:i4>26</vt:i4>
      </vt:variant>
      <vt:variant>
        <vt:i4>0</vt:i4>
      </vt:variant>
      <vt:variant>
        <vt:i4>5</vt:i4>
      </vt:variant>
      <vt:variant>
        <vt:lpwstr/>
      </vt:variant>
      <vt:variant>
        <vt:lpwstr>_Toc1487826</vt:lpwstr>
      </vt:variant>
      <vt:variant>
        <vt:i4>2490369</vt:i4>
      </vt:variant>
      <vt:variant>
        <vt:i4>20</vt:i4>
      </vt:variant>
      <vt:variant>
        <vt:i4>0</vt:i4>
      </vt:variant>
      <vt:variant>
        <vt:i4>5</vt:i4>
      </vt:variant>
      <vt:variant>
        <vt:lpwstr/>
      </vt:variant>
      <vt:variant>
        <vt:lpwstr>_Toc1487825</vt:lpwstr>
      </vt:variant>
      <vt:variant>
        <vt:i4>2490369</vt:i4>
      </vt:variant>
      <vt:variant>
        <vt:i4>14</vt:i4>
      </vt:variant>
      <vt:variant>
        <vt:i4>0</vt:i4>
      </vt:variant>
      <vt:variant>
        <vt:i4>5</vt:i4>
      </vt:variant>
      <vt:variant>
        <vt:lpwstr/>
      </vt:variant>
      <vt:variant>
        <vt:lpwstr>_Toc1487824</vt:lpwstr>
      </vt:variant>
      <vt:variant>
        <vt:i4>2490369</vt:i4>
      </vt:variant>
      <vt:variant>
        <vt:i4>8</vt:i4>
      </vt:variant>
      <vt:variant>
        <vt:i4>0</vt:i4>
      </vt:variant>
      <vt:variant>
        <vt:i4>5</vt:i4>
      </vt:variant>
      <vt:variant>
        <vt:lpwstr/>
      </vt:variant>
      <vt:variant>
        <vt:lpwstr>_Toc1487823</vt:lpwstr>
      </vt:variant>
      <vt:variant>
        <vt:i4>2490369</vt:i4>
      </vt:variant>
      <vt:variant>
        <vt:i4>2</vt:i4>
      </vt:variant>
      <vt:variant>
        <vt:i4>0</vt:i4>
      </vt:variant>
      <vt:variant>
        <vt:i4>5</vt:i4>
      </vt:variant>
      <vt:variant>
        <vt:lpwstr/>
      </vt:variant>
      <vt:variant>
        <vt:lpwstr>_Toc1487822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张湃</dc:creator>
  <cp:lastModifiedBy>晶晶 杨</cp:lastModifiedBy>
  <cp:revision>10</cp:revision>
  <cp:lastPrinted>2019-11-06T03:50:00Z</cp:lastPrinted>
  <dcterms:created xsi:type="dcterms:W3CDTF">2020-06-30T02:48:00Z</dcterms:created>
  <dcterms:modified xsi:type="dcterms:W3CDTF">2020-06-30T03:30:00Z</dcterms:modified>
</cp:coreProperties>
</file>