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0"/>
        <w:tblW w:w="503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1843"/>
      </w:tblGrid>
      <w:tr w:rsidR="0054388E" w14:paraId="1D36C1C6" w14:textId="77777777">
        <w:tc>
          <w:tcPr>
            <w:tcW w:w="5000" w:type="pct"/>
            <w:gridSpan w:val="2"/>
          </w:tcPr>
          <w:p w14:paraId="3D1301BF" w14:textId="684F72EB" w:rsidR="0054388E" w:rsidRPr="00365600" w:rsidRDefault="00D55AAD" w:rsidP="00792A47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color w:val="C00000"/>
                <w:spacing w:val="-10"/>
                <w:kern w:val="0"/>
                <w:sz w:val="36"/>
                <w:szCs w:val="36"/>
              </w:rPr>
            </w:pPr>
            <w:r w:rsidRPr="00D55AAD">
              <w:rPr>
                <w:rFonts w:ascii="黑体" w:eastAsia="黑体" w:hAnsi="黑体" w:hint="eastAsia"/>
                <w:b/>
                <w:color w:val="C00000"/>
                <w:spacing w:val="-6"/>
                <w:sz w:val="36"/>
                <w:szCs w:val="36"/>
              </w:rPr>
              <w:t>“十五五”未来产业前瞻：</w:t>
            </w:r>
            <w:proofErr w:type="gramStart"/>
            <w:r w:rsidRPr="00D55AAD">
              <w:rPr>
                <w:rFonts w:ascii="黑体" w:eastAsia="黑体" w:hAnsi="黑体" w:hint="eastAsia"/>
                <w:b/>
                <w:color w:val="C00000"/>
                <w:spacing w:val="-6"/>
                <w:sz w:val="36"/>
                <w:szCs w:val="36"/>
              </w:rPr>
              <w:t>脑机接口</w:t>
            </w:r>
            <w:proofErr w:type="gramEnd"/>
            <w:r w:rsidRPr="00D55AAD">
              <w:rPr>
                <w:rFonts w:ascii="黑体" w:eastAsia="黑体" w:hAnsi="黑体" w:hint="eastAsia"/>
                <w:b/>
                <w:color w:val="C00000"/>
                <w:spacing w:val="-6"/>
                <w:sz w:val="36"/>
                <w:szCs w:val="36"/>
              </w:rPr>
              <w:t>的</w:t>
            </w:r>
            <w:r w:rsidR="000B30A2" w:rsidRPr="000B30A2">
              <w:rPr>
                <w:rFonts w:ascii="黑体" w:eastAsia="黑体" w:hAnsi="黑体"/>
                <w:b/>
                <w:color w:val="C00000"/>
                <w:spacing w:val="-6"/>
                <w:sz w:val="36"/>
                <w:szCs w:val="36"/>
              </w:rPr>
              <w:t>政策</w:t>
            </w:r>
            <w:r w:rsidR="00EC7E38">
              <w:rPr>
                <w:rFonts w:ascii="黑体" w:eastAsia="黑体" w:hAnsi="黑体" w:hint="eastAsia"/>
                <w:b/>
                <w:color w:val="C00000"/>
                <w:spacing w:val="-6"/>
                <w:sz w:val="36"/>
                <w:szCs w:val="36"/>
              </w:rPr>
              <w:t>引领</w:t>
            </w:r>
            <w:r w:rsidR="000B30A2" w:rsidRPr="000B30A2">
              <w:rPr>
                <w:rFonts w:ascii="黑体" w:eastAsia="黑体" w:hAnsi="黑体"/>
                <w:b/>
                <w:color w:val="C00000"/>
                <w:spacing w:val="-6"/>
                <w:sz w:val="36"/>
                <w:szCs w:val="36"/>
              </w:rPr>
              <w:t>、资本赋能</w:t>
            </w:r>
            <w:r>
              <w:rPr>
                <w:rFonts w:ascii="黑体" w:eastAsia="黑体" w:hAnsi="黑体" w:hint="eastAsia"/>
                <w:b/>
                <w:color w:val="C00000"/>
                <w:spacing w:val="-6"/>
                <w:sz w:val="36"/>
                <w:szCs w:val="36"/>
              </w:rPr>
              <w:t>和</w:t>
            </w:r>
            <w:r w:rsidR="000B30A2" w:rsidRPr="000B30A2">
              <w:rPr>
                <w:rFonts w:ascii="黑体" w:eastAsia="黑体" w:hAnsi="黑体"/>
                <w:b/>
                <w:color w:val="C00000"/>
                <w:spacing w:val="-6"/>
                <w:sz w:val="36"/>
                <w:szCs w:val="36"/>
              </w:rPr>
              <w:t>技术攻关</w:t>
            </w:r>
            <w:r w:rsidRPr="005068C3" w:rsidDel="00D55AAD">
              <w:rPr>
                <w:rFonts w:ascii="黑体" w:eastAsia="黑体" w:hAnsi="黑体" w:cs="Times New Roman"/>
                <w:b/>
                <w:color w:val="C00000"/>
                <w:spacing w:val="-6"/>
                <w:kern w:val="0"/>
                <w:sz w:val="36"/>
                <w:szCs w:val="36"/>
              </w:rPr>
              <w:t xml:space="preserve"> </w:t>
            </w:r>
          </w:p>
        </w:tc>
      </w:tr>
      <w:tr w:rsidR="0054388E" w14:paraId="05093362" w14:textId="77777777">
        <w:tc>
          <w:tcPr>
            <w:tcW w:w="3898" w:type="pct"/>
          </w:tcPr>
          <w:p w14:paraId="58B4840C" w14:textId="14A33CF0" w:rsidR="0054388E" w:rsidRDefault="00BA5159">
            <w:pPr>
              <w:spacing w:beforeLines="20" w:before="62" w:afterLines="20" w:after="62" w:line="400" w:lineRule="exact"/>
              <w:ind w:leftChars="-50" w:left="-105" w:rightChars="-51" w:right="-107"/>
              <w:jc w:val="left"/>
              <w:rPr>
                <w:rFonts w:ascii="仿宋" w:eastAsia="仿宋" w:hAnsi="仿宋" w:cs="Times New Roman"/>
                <w:w w:val="98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w w:val="98"/>
                <w:kern w:val="0"/>
                <w:sz w:val="20"/>
                <w:szCs w:val="20"/>
              </w:rPr>
              <w:t>公用二部</w:t>
            </w:r>
            <w:r>
              <w:rPr>
                <w:rFonts w:ascii="仿宋" w:eastAsia="仿宋" w:hAnsi="仿宋" w:cs="Times New Roman"/>
                <w:w w:val="98"/>
                <w:kern w:val="0"/>
                <w:sz w:val="20"/>
                <w:szCs w:val="20"/>
              </w:rPr>
              <w:t>|</w:t>
            </w:r>
            <w:r>
              <w:rPr>
                <w:rFonts w:ascii="仿宋" w:eastAsia="仿宋" w:hAnsi="仿宋" w:cs="Times New Roman" w:hint="eastAsia"/>
                <w:w w:val="98"/>
                <w:kern w:val="0"/>
                <w:sz w:val="20"/>
                <w:szCs w:val="20"/>
              </w:rPr>
              <w:t>宋玉丽|</w:t>
            </w:r>
            <w:r>
              <w:rPr>
                <w:rFonts w:ascii="仿宋" w:eastAsia="仿宋" w:hAnsi="仿宋" w:cs="Times New Roman"/>
                <w:w w:val="98"/>
                <w:kern w:val="0"/>
                <w:sz w:val="20"/>
                <w:szCs w:val="20"/>
              </w:rPr>
              <w:t>010-67413300</w:t>
            </w:r>
          </w:p>
        </w:tc>
        <w:tc>
          <w:tcPr>
            <w:tcW w:w="1102" w:type="pct"/>
          </w:tcPr>
          <w:p w14:paraId="203AA644" w14:textId="292D8132" w:rsidR="0054388E" w:rsidRDefault="00BA5159">
            <w:pPr>
              <w:spacing w:beforeLines="20" w:before="62" w:afterLines="20" w:after="62" w:line="400" w:lineRule="exact"/>
              <w:ind w:leftChars="-51" w:left="-10" w:hangingChars="54" w:hanging="97"/>
              <w:jc w:val="right"/>
              <w:rPr>
                <w:rFonts w:ascii="仿宋" w:eastAsia="仿宋" w:hAnsi="仿宋" w:cs="Times New Roman"/>
                <w:w w:val="9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w w:val="90"/>
                <w:kern w:val="0"/>
                <w:sz w:val="20"/>
                <w:szCs w:val="20"/>
              </w:rPr>
              <w:t>202</w:t>
            </w:r>
            <w:r w:rsidR="008F0BDE">
              <w:rPr>
                <w:rFonts w:ascii="仿宋" w:eastAsia="仿宋" w:hAnsi="仿宋" w:cs="Times New Roman"/>
                <w:w w:val="90"/>
                <w:kern w:val="0"/>
                <w:sz w:val="20"/>
                <w:szCs w:val="20"/>
              </w:rPr>
              <w:t>6</w:t>
            </w:r>
            <w:r>
              <w:rPr>
                <w:rFonts w:ascii="仿宋" w:eastAsia="仿宋" w:hAnsi="仿宋" w:cs="Times New Roman" w:hint="eastAsia"/>
                <w:w w:val="90"/>
                <w:kern w:val="0"/>
                <w:sz w:val="20"/>
                <w:szCs w:val="20"/>
                <w:lang w:val="zh-CN"/>
              </w:rPr>
              <w:t>年</w:t>
            </w:r>
            <w:r w:rsidR="008F0BDE">
              <w:rPr>
                <w:rFonts w:ascii="仿宋" w:eastAsia="仿宋" w:hAnsi="仿宋" w:cs="Times New Roman"/>
                <w:w w:val="90"/>
                <w:kern w:val="0"/>
                <w:sz w:val="20"/>
                <w:szCs w:val="20"/>
              </w:rPr>
              <w:t>5</w:t>
            </w:r>
            <w:r>
              <w:rPr>
                <w:rFonts w:ascii="仿宋" w:eastAsia="仿宋" w:hAnsi="仿宋" w:cs="Times New Roman" w:hint="eastAsia"/>
                <w:w w:val="90"/>
                <w:kern w:val="0"/>
                <w:sz w:val="20"/>
                <w:szCs w:val="20"/>
                <w:lang w:val="zh-CN"/>
              </w:rPr>
              <w:t>月</w:t>
            </w:r>
            <w:r>
              <w:rPr>
                <w:rFonts w:ascii="仿宋" w:eastAsia="仿宋" w:hAnsi="仿宋" w:cs="Times New Roman"/>
                <w:w w:val="90"/>
                <w:kern w:val="0"/>
                <w:sz w:val="20"/>
                <w:szCs w:val="20"/>
              </w:rPr>
              <w:t>**</w:t>
            </w:r>
            <w:r>
              <w:rPr>
                <w:rFonts w:ascii="仿宋" w:eastAsia="仿宋" w:hAnsi="仿宋" w:cs="Times New Roman" w:hint="eastAsia"/>
                <w:w w:val="90"/>
                <w:kern w:val="0"/>
                <w:sz w:val="20"/>
                <w:szCs w:val="20"/>
                <w:lang w:val="zh-CN"/>
              </w:rPr>
              <w:t>日</w:t>
            </w:r>
          </w:p>
        </w:tc>
      </w:tr>
    </w:tbl>
    <w:p w14:paraId="4D04DE50" w14:textId="1F1C5678" w:rsidR="0054388E" w:rsidRDefault="0054388E">
      <w:pPr>
        <w:tabs>
          <w:tab w:val="left" w:pos="5660"/>
        </w:tabs>
        <w:spacing w:line="400" w:lineRule="exact"/>
        <w:jc w:val="left"/>
        <w:rPr>
          <w:rFonts w:ascii="仿宋" w:eastAsia="仿宋" w:hAnsi="仿宋"/>
          <w:sz w:val="24"/>
          <w:szCs w:val="24"/>
        </w:rPr>
      </w:pPr>
    </w:p>
    <w:p w14:paraId="2BDC79ED" w14:textId="0143E69B" w:rsidR="00EC7E38" w:rsidRPr="00094F1B" w:rsidRDefault="00EC7E38" w:rsidP="00EC7E38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proofErr w:type="gramStart"/>
      <w:r w:rsidRPr="00EC7E38">
        <w:rPr>
          <w:rFonts w:ascii="仿宋" w:eastAsia="仿宋" w:hAnsi="仿宋"/>
          <w:sz w:val="24"/>
          <w:szCs w:val="24"/>
        </w:rPr>
        <w:t>脑机接口</w:t>
      </w:r>
      <w:proofErr w:type="gramEnd"/>
      <w:r w:rsidRPr="00EC7E38">
        <w:rPr>
          <w:rFonts w:ascii="仿宋" w:eastAsia="仿宋" w:hAnsi="仿宋"/>
          <w:sz w:val="24"/>
          <w:szCs w:val="24"/>
        </w:rPr>
        <w:t>作为生命科学与信息科学深度融合的前沿技术，具备广阔的应用前景与巨大的市场潜力。当前，产业热度持续攀升，应用广度不断延展，展现出强劲的发展活力。我国“十五五”规划已将</w:t>
      </w:r>
      <w:proofErr w:type="gramStart"/>
      <w:r w:rsidRPr="00EC7E38">
        <w:rPr>
          <w:rFonts w:ascii="仿宋" w:eastAsia="仿宋" w:hAnsi="仿宋"/>
          <w:sz w:val="24"/>
          <w:szCs w:val="24"/>
        </w:rPr>
        <w:t>脑机接口</w:t>
      </w:r>
      <w:proofErr w:type="gramEnd"/>
      <w:r w:rsidRPr="00EC7E38">
        <w:rPr>
          <w:rFonts w:ascii="仿宋" w:eastAsia="仿宋" w:hAnsi="仿宋"/>
          <w:sz w:val="24"/>
          <w:szCs w:val="24"/>
        </w:rPr>
        <w:t>列入前瞻布局的未来产业之一，标志着其发展正式上升为国家战略。在政策的强力引领下，技术与资本层面</w:t>
      </w:r>
      <w:r w:rsidR="00C0489C">
        <w:rPr>
          <w:rFonts w:ascii="仿宋" w:eastAsia="仿宋" w:hAnsi="仿宋" w:hint="eastAsia"/>
          <w:sz w:val="24"/>
          <w:szCs w:val="24"/>
        </w:rPr>
        <w:t>均</w:t>
      </w:r>
      <w:r w:rsidRPr="00EC7E38">
        <w:rPr>
          <w:rFonts w:ascii="仿宋" w:eastAsia="仿宋" w:hAnsi="仿宋"/>
          <w:sz w:val="24"/>
          <w:szCs w:val="24"/>
        </w:rPr>
        <w:t>呈现加速发展态势</w:t>
      </w:r>
      <w:r>
        <w:rPr>
          <w:rFonts w:ascii="仿宋" w:eastAsia="仿宋" w:hAnsi="仿宋" w:hint="eastAsia"/>
          <w:sz w:val="24"/>
          <w:szCs w:val="24"/>
        </w:rPr>
        <w:t>，</w:t>
      </w:r>
      <w:r w:rsidRPr="00EC7E38">
        <w:rPr>
          <w:rFonts w:ascii="仿宋" w:eastAsia="仿宋" w:hAnsi="仿宋" w:hint="eastAsia"/>
          <w:sz w:val="24"/>
          <w:szCs w:val="24"/>
        </w:rPr>
        <w:t>行业迎来发展黄金期</w:t>
      </w:r>
      <w:r w:rsidRPr="00EC7E38">
        <w:rPr>
          <w:rFonts w:ascii="仿宋" w:eastAsia="仿宋" w:hAnsi="仿宋"/>
          <w:sz w:val="24"/>
          <w:szCs w:val="24"/>
        </w:rPr>
        <w:t>。展望未来，唯有政策持续引领、资本耐心赋能、技术扎实攻关三者协同发力，</w:t>
      </w:r>
      <w:proofErr w:type="gramStart"/>
      <w:r w:rsidRPr="00EC7E38">
        <w:rPr>
          <w:rFonts w:ascii="仿宋" w:eastAsia="仿宋" w:hAnsi="仿宋"/>
          <w:sz w:val="24"/>
          <w:szCs w:val="24"/>
        </w:rPr>
        <w:t>脑机接口</w:t>
      </w:r>
      <w:proofErr w:type="gramEnd"/>
      <w:r w:rsidRPr="00EC7E38">
        <w:rPr>
          <w:rFonts w:ascii="仿宋" w:eastAsia="仿宋" w:hAnsi="仿宋"/>
          <w:sz w:val="24"/>
          <w:szCs w:val="24"/>
        </w:rPr>
        <w:t>产业方能迎来更加广阔的发展空间。</w:t>
      </w:r>
      <w:r w:rsidR="006F251E">
        <w:rPr>
          <w:rFonts w:ascii="仿宋" w:eastAsia="仿宋" w:hAnsi="仿宋" w:hint="eastAsia"/>
          <w:sz w:val="24"/>
          <w:szCs w:val="24"/>
        </w:rPr>
        <w:t>国有企业</w:t>
      </w:r>
      <w:r w:rsidR="008F6136" w:rsidRPr="008F6136">
        <w:rPr>
          <w:rFonts w:ascii="仿宋" w:eastAsia="仿宋" w:hAnsi="仿宋" w:hint="eastAsia"/>
          <w:sz w:val="24"/>
          <w:szCs w:val="24"/>
        </w:rPr>
        <w:t>可从培育市场、担当耐心资本、构建产业平台、强化投后赋能四个维度布局</w:t>
      </w:r>
      <w:proofErr w:type="gramStart"/>
      <w:r w:rsidR="008F6136" w:rsidRPr="008F6136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8F6136" w:rsidRPr="008F6136">
        <w:rPr>
          <w:rFonts w:ascii="仿宋" w:eastAsia="仿宋" w:hAnsi="仿宋" w:hint="eastAsia"/>
          <w:sz w:val="24"/>
          <w:szCs w:val="24"/>
        </w:rPr>
        <w:t>赛道</w:t>
      </w:r>
      <w:r w:rsidR="008F6136">
        <w:rPr>
          <w:rFonts w:ascii="仿宋" w:eastAsia="仿宋" w:hAnsi="仿宋" w:hint="eastAsia"/>
          <w:sz w:val="24"/>
          <w:szCs w:val="24"/>
        </w:rPr>
        <w:t>。</w:t>
      </w:r>
    </w:p>
    <w:p w14:paraId="4B641BAB" w14:textId="6611CDDE" w:rsidR="00E33224" w:rsidRPr="005C6C88" w:rsidRDefault="00496A8C" w:rsidP="005306EA">
      <w:pPr>
        <w:spacing w:beforeLines="50" w:before="156" w:line="400" w:lineRule="exact"/>
        <w:ind w:left="482"/>
        <w:outlineLvl w:val="0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一</w:t>
      </w:r>
      <w:r w:rsidR="00E33224" w:rsidRPr="005C6C88">
        <w:rPr>
          <w:rFonts w:ascii="仿宋" w:eastAsia="仿宋" w:hAnsi="仿宋" w:hint="eastAsia"/>
          <w:b/>
          <w:sz w:val="24"/>
          <w:szCs w:val="24"/>
        </w:rPr>
        <w:t>、</w:t>
      </w:r>
      <w:r w:rsidR="00703A4A">
        <w:rPr>
          <w:rFonts w:ascii="仿宋" w:eastAsia="仿宋" w:hAnsi="仿宋" w:hint="eastAsia"/>
          <w:b/>
          <w:sz w:val="24"/>
          <w:szCs w:val="24"/>
        </w:rPr>
        <w:t>概述：</w:t>
      </w:r>
      <w:r w:rsidR="00BE26EC" w:rsidRPr="00BE26EC">
        <w:rPr>
          <w:rFonts w:ascii="仿宋" w:eastAsia="仿宋" w:hAnsi="仿宋" w:hint="eastAsia"/>
          <w:b/>
          <w:sz w:val="24"/>
          <w:szCs w:val="24"/>
        </w:rPr>
        <w:t>应用前景、市场潜力与我国竞争优势</w:t>
      </w:r>
    </w:p>
    <w:p w14:paraId="6FC4750C" w14:textId="163B8614" w:rsidR="0072346B" w:rsidRDefault="00D84AFC" w:rsidP="00BD7776">
      <w:pPr>
        <w:spacing w:line="400" w:lineRule="exact"/>
        <w:ind w:firstLineChars="200" w:firstLine="482"/>
        <w:rPr>
          <w:rFonts w:ascii="仿宋" w:eastAsia="仿宋" w:hAnsi="仿宋"/>
          <w:bCs/>
          <w:sz w:val="24"/>
          <w:szCs w:val="28"/>
        </w:rPr>
      </w:pPr>
      <w:r w:rsidRPr="00D84AFC">
        <w:rPr>
          <w:rFonts w:ascii="仿宋" w:eastAsia="仿宋" w:hAnsi="仿宋"/>
          <w:b/>
          <w:bCs/>
          <w:sz w:val="24"/>
          <w:szCs w:val="24"/>
        </w:rPr>
        <w:t>广阔</w:t>
      </w:r>
      <w:r w:rsidRPr="00D84AFC">
        <w:rPr>
          <w:rFonts w:ascii="仿宋" w:eastAsia="仿宋" w:hAnsi="仿宋" w:hint="eastAsia"/>
          <w:b/>
          <w:bCs/>
          <w:sz w:val="24"/>
          <w:szCs w:val="24"/>
        </w:rPr>
        <w:t>的</w:t>
      </w:r>
      <w:r w:rsidRPr="00D84AFC">
        <w:rPr>
          <w:rFonts w:ascii="仿宋" w:eastAsia="仿宋" w:hAnsi="仿宋"/>
          <w:b/>
          <w:bCs/>
          <w:sz w:val="24"/>
          <w:szCs w:val="24"/>
        </w:rPr>
        <w:t>应用前景</w:t>
      </w:r>
      <w:r w:rsidRPr="00D84AFC">
        <w:rPr>
          <w:rFonts w:ascii="仿宋" w:eastAsia="仿宋" w:hAnsi="仿宋" w:hint="eastAsia"/>
          <w:b/>
          <w:bCs/>
          <w:sz w:val="24"/>
          <w:szCs w:val="24"/>
        </w:rPr>
        <w:t>：</w:t>
      </w:r>
      <w:proofErr w:type="gramStart"/>
      <w:r w:rsidR="00BE26EC" w:rsidRPr="00BE26EC">
        <w:rPr>
          <w:rFonts w:ascii="仿宋" w:eastAsia="仿宋" w:hAnsi="仿宋"/>
          <w:bCs/>
          <w:sz w:val="24"/>
          <w:szCs w:val="28"/>
        </w:rPr>
        <w:t>脑机接口</w:t>
      </w:r>
      <w:proofErr w:type="gramEnd"/>
      <w:r w:rsidR="00BE26EC" w:rsidRPr="00BE26EC">
        <w:rPr>
          <w:rFonts w:ascii="仿宋" w:eastAsia="仿宋" w:hAnsi="仿宋"/>
          <w:bCs/>
          <w:sz w:val="24"/>
          <w:szCs w:val="28"/>
        </w:rPr>
        <w:t>是在大脑与外部设备之间建立直接信息交互通道的新型交叉技术，在医疗健康、交流沟通、生活娱乐等领域展现出广阔的应用前景。</w:t>
      </w:r>
      <w:r w:rsidR="00BE26EC" w:rsidRPr="00442ADC">
        <w:rPr>
          <w:rFonts w:ascii="仿宋" w:eastAsia="仿宋" w:hAnsi="仿宋"/>
          <w:bCs/>
          <w:sz w:val="24"/>
          <w:szCs w:val="28"/>
        </w:rPr>
        <w:t>医疗健康领域</w:t>
      </w:r>
      <w:r w:rsidR="00BE26EC" w:rsidRPr="00BE26EC">
        <w:rPr>
          <w:rFonts w:ascii="仿宋" w:eastAsia="仿宋" w:hAnsi="仿宋"/>
          <w:bCs/>
          <w:sz w:val="24"/>
          <w:szCs w:val="28"/>
        </w:rPr>
        <w:t>是</w:t>
      </w:r>
      <w:proofErr w:type="gramStart"/>
      <w:r w:rsidR="00BE26EC" w:rsidRPr="00BE26EC">
        <w:rPr>
          <w:rFonts w:ascii="仿宋" w:eastAsia="仿宋" w:hAnsi="仿宋"/>
          <w:bCs/>
          <w:sz w:val="24"/>
          <w:szCs w:val="28"/>
        </w:rPr>
        <w:t>脑机接口</w:t>
      </w:r>
      <w:proofErr w:type="gramEnd"/>
      <w:r w:rsidR="00BE26EC" w:rsidRPr="00BE26EC">
        <w:rPr>
          <w:rFonts w:ascii="仿宋" w:eastAsia="仿宋" w:hAnsi="仿宋"/>
          <w:bCs/>
          <w:sz w:val="24"/>
          <w:szCs w:val="28"/>
        </w:rPr>
        <w:t>最具社会价值和商业确定性的应用方向</w:t>
      </w:r>
      <w:r w:rsidR="00442ADC">
        <w:rPr>
          <w:rFonts w:ascii="仿宋" w:eastAsia="仿宋" w:hAnsi="仿宋" w:hint="eastAsia"/>
          <w:bCs/>
          <w:sz w:val="24"/>
          <w:szCs w:val="28"/>
        </w:rPr>
        <w:t>，</w:t>
      </w:r>
      <w:r w:rsidR="0072346B" w:rsidRPr="00F237CF">
        <w:rPr>
          <w:rFonts w:ascii="仿宋" w:eastAsia="仿宋" w:hAnsi="仿宋"/>
          <w:bCs/>
          <w:sz w:val="24"/>
          <w:szCs w:val="28"/>
        </w:rPr>
        <w:t>有望实现对高位截瘫、</w:t>
      </w:r>
      <w:proofErr w:type="gramStart"/>
      <w:r w:rsidR="0072346B" w:rsidRPr="00F237CF">
        <w:rPr>
          <w:rFonts w:ascii="仿宋" w:eastAsia="仿宋" w:hAnsi="仿宋"/>
          <w:bCs/>
          <w:sz w:val="24"/>
          <w:szCs w:val="28"/>
        </w:rPr>
        <w:t>渐冻症</w:t>
      </w:r>
      <w:proofErr w:type="gramEnd"/>
      <w:r w:rsidR="0072346B" w:rsidRPr="00F237CF">
        <w:rPr>
          <w:rFonts w:ascii="仿宋" w:eastAsia="仿宋" w:hAnsi="仿宋"/>
          <w:bCs/>
          <w:sz w:val="24"/>
          <w:szCs w:val="28"/>
        </w:rPr>
        <w:t>等重度神经功能障碍的有效治疗，并在改善阿尔兹海默症、帕金森病、抑郁症等神经精神疾病方面展现出巨大潜力。</w:t>
      </w:r>
      <w:r w:rsidR="0072346B">
        <w:rPr>
          <w:rFonts w:ascii="仿宋" w:eastAsia="仿宋" w:hAnsi="仿宋" w:hint="eastAsia"/>
          <w:bCs/>
          <w:sz w:val="24"/>
          <w:szCs w:val="28"/>
        </w:rPr>
        <w:t>在大众消费领域</w:t>
      </w:r>
      <w:r w:rsidR="00BE26EC" w:rsidRPr="00BE26EC">
        <w:rPr>
          <w:rFonts w:ascii="仿宋" w:eastAsia="仿宋" w:hAnsi="仿宋"/>
          <w:bCs/>
          <w:sz w:val="24"/>
          <w:szCs w:val="28"/>
        </w:rPr>
        <w:t>的应用也在加速拓展</w:t>
      </w:r>
      <w:r w:rsidR="007C19BA">
        <w:rPr>
          <w:rFonts w:ascii="仿宋" w:eastAsia="仿宋" w:hAnsi="仿宋" w:hint="eastAsia"/>
          <w:bCs/>
          <w:sz w:val="24"/>
          <w:szCs w:val="28"/>
        </w:rPr>
        <w:t>，</w:t>
      </w:r>
      <w:r w:rsidR="0072346B" w:rsidRPr="0072346B">
        <w:rPr>
          <w:rFonts w:ascii="仿宋" w:eastAsia="仿宋" w:hAnsi="仿宋" w:hint="eastAsia"/>
          <w:bCs/>
          <w:sz w:val="24"/>
          <w:szCs w:val="28"/>
        </w:rPr>
        <w:t>具体应用方向如认知增强与可穿戴设备，用于提升专注力、记忆力及睡眠质量</w:t>
      </w:r>
      <w:r w:rsidR="0072346B">
        <w:rPr>
          <w:rFonts w:ascii="仿宋" w:eastAsia="仿宋" w:hAnsi="仿宋" w:hint="eastAsia"/>
          <w:bCs/>
          <w:sz w:val="24"/>
          <w:szCs w:val="28"/>
        </w:rPr>
        <w:t>；</w:t>
      </w:r>
      <w:r w:rsidR="0072346B" w:rsidRPr="0072346B">
        <w:rPr>
          <w:rFonts w:ascii="仿宋" w:eastAsia="仿宋" w:hAnsi="仿宋" w:hint="eastAsia"/>
          <w:bCs/>
          <w:sz w:val="24"/>
          <w:szCs w:val="28"/>
        </w:rPr>
        <w:t>游戏与娱乐</w:t>
      </w:r>
      <w:r w:rsidR="007C19BA">
        <w:rPr>
          <w:rFonts w:ascii="仿宋" w:eastAsia="仿宋" w:hAnsi="仿宋" w:hint="eastAsia"/>
          <w:bCs/>
          <w:sz w:val="24"/>
          <w:szCs w:val="28"/>
        </w:rPr>
        <w:t>设备，</w:t>
      </w:r>
      <w:r w:rsidR="0072346B" w:rsidRPr="0072346B">
        <w:rPr>
          <w:rFonts w:ascii="仿宋" w:eastAsia="仿宋" w:hAnsi="仿宋" w:hint="eastAsia"/>
          <w:bCs/>
          <w:sz w:val="24"/>
          <w:szCs w:val="28"/>
        </w:rPr>
        <w:t>通过单向或双向神经通信提供沉浸式体验，用于虚拟现实</w:t>
      </w:r>
      <w:r w:rsidR="00BE26EC" w:rsidRPr="00BE26EC">
        <w:rPr>
          <w:rFonts w:ascii="仿宋" w:eastAsia="仿宋" w:hAnsi="仿宋"/>
          <w:bCs/>
          <w:sz w:val="24"/>
          <w:szCs w:val="28"/>
        </w:rPr>
        <w:t>（VR）</w:t>
      </w:r>
      <w:r w:rsidR="0072346B" w:rsidRPr="0072346B">
        <w:rPr>
          <w:rFonts w:ascii="仿宋" w:eastAsia="仿宋" w:hAnsi="仿宋" w:hint="eastAsia"/>
          <w:bCs/>
          <w:sz w:val="24"/>
          <w:szCs w:val="28"/>
        </w:rPr>
        <w:t>和增强现实</w:t>
      </w:r>
      <w:r w:rsidR="00BE26EC" w:rsidRPr="00BE26EC">
        <w:rPr>
          <w:rFonts w:ascii="仿宋" w:eastAsia="仿宋" w:hAnsi="仿宋"/>
          <w:bCs/>
          <w:sz w:val="24"/>
          <w:szCs w:val="28"/>
        </w:rPr>
        <w:t>（AR）</w:t>
      </w:r>
      <w:r w:rsidR="0072346B" w:rsidRPr="0072346B">
        <w:rPr>
          <w:rFonts w:ascii="仿宋" w:eastAsia="仿宋" w:hAnsi="仿宋" w:hint="eastAsia"/>
          <w:bCs/>
          <w:sz w:val="24"/>
          <w:szCs w:val="28"/>
        </w:rPr>
        <w:t>游戏</w:t>
      </w:r>
      <w:r w:rsidR="00BE26EC">
        <w:rPr>
          <w:rFonts w:ascii="仿宋" w:eastAsia="仿宋" w:hAnsi="仿宋" w:hint="eastAsia"/>
          <w:bCs/>
          <w:sz w:val="24"/>
          <w:szCs w:val="28"/>
        </w:rPr>
        <w:t>场景</w:t>
      </w:r>
      <w:r w:rsidR="0072346B" w:rsidRPr="0072346B">
        <w:rPr>
          <w:rFonts w:ascii="仿宋" w:eastAsia="仿宋" w:hAnsi="仿宋" w:hint="eastAsia"/>
          <w:bCs/>
          <w:sz w:val="24"/>
          <w:szCs w:val="28"/>
        </w:rPr>
        <w:t>。</w:t>
      </w:r>
    </w:p>
    <w:p w14:paraId="071B1411" w14:textId="04902242" w:rsidR="00495ABE" w:rsidRPr="00BE26EC" w:rsidRDefault="00496A8C" w:rsidP="00495ABE">
      <w:pPr>
        <w:spacing w:line="400" w:lineRule="exact"/>
        <w:ind w:firstLineChars="200" w:firstLine="482"/>
        <w:rPr>
          <w:rFonts w:ascii="仿宋" w:eastAsia="仿宋" w:hAnsi="仿宋"/>
          <w:bCs/>
          <w:sz w:val="24"/>
          <w:szCs w:val="28"/>
        </w:rPr>
      </w:pPr>
      <w:r w:rsidRPr="00496A8C">
        <w:rPr>
          <w:rFonts w:ascii="仿宋" w:eastAsia="仿宋" w:hAnsi="仿宋" w:hint="eastAsia"/>
          <w:b/>
          <w:sz w:val="24"/>
          <w:szCs w:val="28"/>
        </w:rPr>
        <w:t>巨大的市场潜力：</w:t>
      </w:r>
      <w:r w:rsidR="00495ABE" w:rsidRPr="00BE26EC">
        <w:rPr>
          <w:rFonts w:ascii="仿宋" w:eastAsia="仿宋" w:hAnsi="仿宋" w:hint="eastAsia"/>
          <w:bCs/>
          <w:sz w:val="24"/>
          <w:szCs w:val="28"/>
        </w:rPr>
        <w:t>作为新质生产力的代表性领域及未来产业新赛道的重要方向，</w:t>
      </w:r>
      <w:proofErr w:type="gramStart"/>
      <w:r w:rsidR="00BE26EC" w:rsidRPr="00BE26EC">
        <w:rPr>
          <w:rFonts w:ascii="仿宋" w:eastAsia="仿宋" w:hAnsi="仿宋" w:hint="eastAsia"/>
          <w:bCs/>
          <w:sz w:val="24"/>
          <w:szCs w:val="28"/>
        </w:rPr>
        <w:t>脑机接口</w:t>
      </w:r>
      <w:proofErr w:type="gramEnd"/>
      <w:r w:rsidR="00BE26EC" w:rsidRPr="00BE26EC">
        <w:rPr>
          <w:rFonts w:ascii="仿宋" w:eastAsia="仿宋" w:hAnsi="仿宋" w:hint="eastAsia"/>
          <w:bCs/>
          <w:sz w:val="24"/>
          <w:szCs w:val="28"/>
        </w:rPr>
        <w:t>产业</w:t>
      </w:r>
      <w:r w:rsidRPr="00496A8C">
        <w:rPr>
          <w:rFonts w:ascii="仿宋" w:eastAsia="仿宋" w:hAnsi="仿宋" w:hint="eastAsia"/>
          <w:bCs/>
          <w:sz w:val="24"/>
          <w:szCs w:val="28"/>
        </w:rPr>
        <w:t>正迎来快速增长</w:t>
      </w:r>
      <w:r w:rsidR="00D84AFC">
        <w:rPr>
          <w:rFonts w:ascii="仿宋" w:eastAsia="仿宋" w:hAnsi="仿宋" w:hint="eastAsia"/>
          <w:bCs/>
          <w:sz w:val="24"/>
          <w:szCs w:val="28"/>
        </w:rPr>
        <w:t>：</w:t>
      </w:r>
      <w:r w:rsidR="00BE26EC">
        <w:rPr>
          <w:rFonts w:ascii="仿宋" w:eastAsia="仿宋" w:hAnsi="仿宋" w:hint="eastAsia"/>
          <w:bCs/>
          <w:sz w:val="24"/>
          <w:szCs w:val="28"/>
        </w:rPr>
        <w:t>据</w:t>
      </w:r>
      <w:r w:rsidR="00495ABE" w:rsidRPr="00BE26EC">
        <w:rPr>
          <w:rFonts w:ascii="仿宋" w:eastAsia="仿宋" w:hAnsi="仿宋"/>
          <w:bCs/>
          <w:sz w:val="24"/>
          <w:szCs w:val="28"/>
        </w:rPr>
        <w:t>中</w:t>
      </w:r>
      <w:proofErr w:type="gramStart"/>
      <w:r w:rsidR="00495ABE" w:rsidRPr="00BE26EC">
        <w:rPr>
          <w:rFonts w:ascii="仿宋" w:eastAsia="仿宋" w:hAnsi="仿宋"/>
          <w:bCs/>
          <w:sz w:val="24"/>
          <w:szCs w:val="28"/>
        </w:rPr>
        <w:t>商产业</w:t>
      </w:r>
      <w:proofErr w:type="gramEnd"/>
      <w:r w:rsidR="00495ABE" w:rsidRPr="00BE26EC">
        <w:rPr>
          <w:rFonts w:ascii="仿宋" w:eastAsia="仿宋" w:hAnsi="仿宋"/>
          <w:bCs/>
          <w:sz w:val="24"/>
          <w:szCs w:val="28"/>
        </w:rPr>
        <w:t>研究院</w:t>
      </w:r>
      <w:r w:rsidR="00D678E0">
        <w:rPr>
          <w:rFonts w:ascii="仿宋" w:eastAsia="仿宋" w:hAnsi="仿宋" w:hint="eastAsia"/>
          <w:bCs/>
          <w:sz w:val="24"/>
          <w:szCs w:val="28"/>
        </w:rPr>
        <w:t>报告</w:t>
      </w:r>
      <w:r w:rsidR="00495ABE" w:rsidRPr="00BE26EC">
        <w:rPr>
          <w:rFonts w:ascii="仿宋" w:eastAsia="仿宋" w:hAnsi="仿宋"/>
          <w:bCs/>
          <w:sz w:val="24"/>
          <w:szCs w:val="28"/>
        </w:rPr>
        <w:t>显示，2024年全球</w:t>
      </w:r>
      <w:proofErr w:type="gramStart"/>
      <w:r w:rsidR="00495ABE" w:rsidRPr="00BE26EC">
        <w:rPr>
          <w:rFonts w:ascii="仿宋" w:eastAsia="仿宋" w:hAnsi="仿宋"/>
          <w:bCs/>
          <w:sz w:val="24"/>
          <w:szCs w:val="28"/>
        </w:rPr>
        <w:t>脑机接口</w:t>
      </w:r>
      <w:proofErr w:type="gramEnd"/>
      <w:r w:rsidR="00495ABE" w:rsidRPr="00BE26EC">
        <w:rPr>
          <w:rFonts w:ascii="仿宋" w:eastAsia="仿宋" w:hAnsi="仿宋"/>
          <w:bCs/>
          <w:sz w:val="24"/>
          <w:szCs w:val="28"/>
        </w:rPr>
        <w:t>市场规模</w:t>
      </w:r>
      <w:r w:rsidR="00D678E0">
        <w:rPr>
          <w:rFonts w:ascii="仿宋" w:eastAsia="仿宋" w:hAnsi="仿宋" w:hint="eastAsia"/>
          <w:bCs/>
          <w:sz w:val="24"/>
          <w:szCs w:val="28"/>
        </w:rPr>
        <w:t>达到</w:t>
      </w:r>
      <w:r w:rsidR="00495ABE" w:rsidRPr="00BE26EC">
        <w:rPr>
          <w:rFonts w:ascii="仿宋" w:eastAsia="仿宋" w:hAnsi="仿宋"/>
          <w:bCs/>
          <w:sz w:val="24"/>
          <w:szCs w:val="28"/>
        </w:rPr>
        <w:t>26亿美元，预测2025年增至29亿美元，2026年增至33亿美元。</w:t>
      </w:r>
      <w:r w:rsidR="00495ABE" w:rsidRPr="00BE26EC">
        <w:rPr>
          <w:rFonts w:ascii="仿宋" w:eastAsia="仿宋" w:hAnsi="仿宋" w:hint="eastAsia"/>
          <w:bCs/>
          <w:sz w:val="24"/>
          <w:szCs w:val="28"/>
        </w:rPr>
        <w:t>我国</w:t>
      </w:r>
      <w:proofErr w:type="gramStart"/>
      <w:r w:rsidR="00495ABE" w:rsidRPr="00BE26EC">
        <w:rPr>
          <w:rFonts w:ascii="仿宋" w:eastAsia="仿宋" w:hAnsi="仿宋" w:hint="eastAsia"/>
          <w:bCs/>
          <w:sz w:val="24"/>
          <w:szCs w:val="28"/>
        </w:rPr>
        <w:t>脑机接口</w:t>
      </w:r>
      <w:proofErr w:type="gramEnd"/>
      <w:r w:rsidR="00495ABE" w:rsidRPr="00BE26EC">
        <w:rPr>
          <w:rFonts w:ascii="仿宋" w:eastAsia="仿宋" w:hAnsi="仿宋" w:hint="eastAsia"/>
          <w:bCs/>
          <w:sz w:val="24"/>
          <w:szCs w:val="28"/>
        </w:rPr>
        <w:t>市场</w:t>
      </w:r>
      <w:r w:rsidR="00495ABE" w:rsidRPr="00BE26EC">
        <w:rPr>
          <w:rFonts w:ascii="仿宋" w:eastAsia="仿宋" w:hAnsi="仿宋"/>
          <w:bCs/>
          <w:sz w:val="24"/>
          <w:szCs w:val="28"/>
        </w:rPr>
        <w:t>2024年</w:t>
      </w:r>
      <w:r w:rsidR="00495ABE" w:rsidRPr="00BE26EC">
        <w:rPr>
          <w:rFonts w:ascii="仿宋" w:eastAsia="仿宋" w:hAnsi="仿宋" w:hint="eastAsia"/>
          <w:bCs/>
          <w:sz w:val="24"/>
          <w:szCs w:val="28"/>
        </w:rPr>
        <w:t>规模为</w:t>
      </w:r>
      <w:r w:rsidR="00495ABE" w:rsidRPr="00BE26EC">
        <w:rPr>
          <w:rFonts w:ascii="仿宋" w:eastAsia="仿宋" w:hAnsi="仿宋"/>
          <w:bCs/>
          <w:sz w:val="24"/>
          <w:szCs w:val="28"/>
        </w:rPr>
        <w:t>32亿元</w:t>
      </w:r>
      <w:r w:rsidR="00495ABE" w:rsidRPr="00BE26EC">
        <w:rPr>
          <w:rFonts w:ascii="仿宋" w:eastAsia="仿宋" w:hAnsi="仿宋" w:hint="eastAsia"/>
          <w:bCs/>
          <w:sz w:val="24"/>
          <w:szCs w:val="28"/>
        </w:rPr>
        <w:t>人民币</w:t>
      </w:r>
      <w:r w:rsidR="00495ABE" w:rsidRPr="00BE26EC">
        <w:rPr>
          <w:rFonts w:ascii="仿宋" w:eastAsia="仿宋" w:hAnsi="仿宋"/>
          <w:bCs/>
          <w:sz w:val="24"/>
          <w:szCs w:val="28"/>
        </w:rPr>
        <w:t>，</w:t>
      </w:r>
      <w:r w:rsidR="00495ABE" w:rsidRPr="00BE26EC">
        <w:rPr>
          <w:rFonts w:ascii="仿宋" w:eastAsia="仿宋" w:hAnsi="仿宋" w:hint="eastAsia"/>
          <w:bCs/>
          <w:sz w:val="24"/>
          <w:szCs w:val="28"/>
        </w:rPr>
        <w:t>预计</w:t>
      </w:r>
      <w:r w:rsidR="00495ABE" w:rsidRPr="00BE26EC">
        <w:rPr>
          <w:rFonts w:ascii="仿宋" w:eastAsia="仿宋" w:hAnsi="仿宋"/>
          <w:bCs/>
          <w:sz w:val="24"/>
          <w:szCs w:val="28"/>
        </w:rPr>
        <w:t>2025年达到38亿元，2026年市场规模将达到46亿元。</w:t>
      </w:r>
    </w:p>
    <w:p w14:paraId="2594A627" w14:textId="7C1C160B" w:rsidR="00496A8C" w:rsidRPr="00792A47" w:rsidRDefault="00496A8C" w:rsidP="008F6136">
      <w:pPr>
        <w:spacing w:line="400" w:lineRule="exact"/>
        <w:ind w:firstLineChars="200" w:firstLine="482"/>
        <w:rPr>
          <w:rFonts w:ascii="Segoe UI" w:hAnsi="Segoe UI" w:cs="Segoe UI"/>
          <w:color w:val="0F1115"/>
          <w:shd w:val="clear" w:color="auto" w:fill="FFFFFF"/>
        </w:rPr>
      </w:pPr>
      <w:r w:rsidRPr="00496A8C">
        <w:rPr>
          <w:rFonts w:ascii="仿宋" w:eastAsia="仿宋" w:hAnsi="仿宋" w:hint="eastAsia"/>
          <w:b/>
          <w:bCs/>
          <w:sz w:val="24"/>
          <w:szCs w:val="24"/>
        </w:rPr>
        <w:t>我国形成差异化竞争优势</w:t>
      </w:r>
      <w:r>
        <w:rPr>
          <w:rFonts w:ascii="仿宋" w:eastAsia="仿宋" w:hAnsi="仿宋" w:hint="eastAsia"/>
          <w:b/>
          <w:bCs/>
          <w:sz w:val="24"/>
          <w:szCs w:val="24"/>
        </w:rPr>
        <w:t>：</w:t>
      </w:r>
      <w:proofErr w:type="gramStart"/>
      <w:r w:rsidR="00D84AFC" w:rsidRPr="00496A8C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D84AFC" w:rsidRPr="00496A8C">
        <w:rPr>
          <w:rFonts w:ascii="仿宋" w:eastAsia="仿宋" w:hAnsi="仿宋"/>
          <w:sz w:val="24"/>
          <w:szCs w:val="24"/>
        </w:rPr>
        <w:t>作为全球竞争的前沿领域</w:t>
      </w:r>
      <w:r w:rsidR="00D84AFC" w:rsidRPr="00496A8C">
        <w:rPr>
          <w:rFonts w:ascii="仿宋" w:eastAsia="仿宋" w:hAnsi="仿宋" w:hint="eastAsia"/>
          <w:sz w:val="24"/>
          <w:szCs w:val="24"/>
        </w:rPr>
        <w:t>,</w:t>
      </w:r>
      <w:r w:rsidR="00BE26EC" w:rsidRPr="00496A8C">
        <w:rPr>
          <w:rFonts w:ascii="Segoe UI" w:hAnsi="Segoe UI" w:cs="Segoe UI"/>
          <w:color w:val="0F1115"/>
          <w:shd w:val="clear" w:color="auto" w:fill="FFFFFF"/>
        </w:rPr>
        <w:t xml:space="preserve"> </w:t>
      </w:r>
      <w:r w:rsidR="00BE26EC" w:rsidRPr="00496A8C">
        <w:rPr>
          <w:rFonts w:ascii="仿宋" w:eastAsia="仿宋" w:hAnsi="仿宋"/>
          <w:sz w:val="24"/>
          <w:szCs w:val="24"/>
        </w:rPr>
        <w:t>我国在技术、临床转化、产业生态等方面已形成独特的差异化优势</w:t>
      </w:r>
      <w:r w:rsidR="00BE26EC" w:rsidRPr="00496A8C">
        <w:rPr>
          <w:rFonts w:ascii="仿宋" w:eastAsia="仿宋" w:hAnsi="仿宋" w:hint="eastAsia"/>
          <w:sz w:val="24"/>
          <w:szCs w:val="24"/>
        </w:rPr>
        <w:t>。</w:t>
      </w:r>
      <w:r w:rsidR="008F6136" w:rsidRPr="00530043">
        <w:rPr>
          <w:rFonts w:ascii="仿宋" w:eastAsia="仿宋" w:hAnsi="仿宋" w:hint="eastAsia"/>
          <w:sz w:val="24"/>
          <w:szCs w:val="24"/>
        </w:rPr>
        <w:t>技术层面，</w:t>
      </w:r>
      <w:r w:rsidR="00DE1115" w:rsidRPr="00792A47">
        <w:rPr>
          <w:rFonts w:ascii="仿宋" w:eastAsia="仿宋" w:hAnsi="仿宋" w:hint="eastAsia"/>
          <w:sz w:val="24"/>
          <w:szCs w:val="24"/>
        </w:rPr>
        <w:t>美国在侵入</w:t>
      </w:r>
      <w:proofErr w:type="gramStart"/>
      <w:r w:rsidR="00DE1115" w:rsidRPr="00792A47">
        <w:rPr>
          <w:rFonts w:ascii="仿宋" w:eastAsia="仿宋" w:hAnsi="仿宋" w:hint="eastAsia"/>
          <w:sz w:val="24"/>
          <w:szCs w:val="24"/>
        </w:rPr>
        <w:t>式脑机接口</w:t>
      </w:r>
      <w:proofErr w:type="gramEnd"/>
      <w:r w:rsidR="00DE1115" w:rsidRPr="00792A47">
        <w:rPr>
          <w:rFonts w:ascii="仿宋" w:eastAsia="仿宋" w:hAnsi="仿宋" w:hint="eastAsia"/>
          <w:sz w:val="24"/>
          <w:szCs w:val="24"/>
        </w:rPr>
        <w:t>领域处于领先地位，我国在侵入</w:t>
      </w:r>
      <w:proofErr w:type="gramStart"/>
      <w:r w:rsidR="00DE1115" w:rsidRPr="00792A47">
        <w:rPr>
          <w:rFonts w:ascii="仿宋" w:eastAsia="仿宋" w:hAnsi="仿宋" w:hint="eastAsia"/>
          <w:sz w:val="24"/>
          <w:szCs w:val="24"/>
        </w:rPr>
        <w:t>式领域</w:t>
      </w:r>
      <w:proofErr w:type="gramEnd"/>
      <w:r w:rsidR="00DE1115" w:rsidRPr="00792A47">
        <w:rPr>
          <w:rFonts w:ascii="仿宋" w:eastAsia="仿宋" w:hAnsi="仿宋" w:hint="eastAsia"/>
          <w:sz w:val="24"/>
          <w:szCs w:val="24"/>
        </w:rPr>
        <w:t>起步较晚，但正加速追赶；非侵入式产品中美基本齐头并进</w:t>
      </w:r>
      <w:r w:rsidR="00DE1115" w:rsidRPr="00530043">
        <w:rPr>
          <w:rFonts w:ascii="仿宋" w:eastAsia="仿宋" w:hAnsi="仿宋" w:hint="eastAsia"/>
          <w:sz w:val="24"/>
          <w:szCs w:val="24"/>
        </w:rPr>
        <w:t>。</w:t>
      </w:r>
      <w:r w:rsidR="00D84AFC" w:rsidRPr="003914B9">
        <w:rPr>
          <w:rFonts w:ascii="仿宋" w:eastAsia="仿宋" w:hAnsi="仿宋" w:hint="eastAsia"/>
          <w:sz w:val="24"/>
          <w:szCs w:val="24"/>
        </w:rPr>
        <w:t>与美国优势领域相比，我国的技术优势主要在前沿材料与电极领域，超柔性电极、动态电极等新材料和结构设计等全球领先</w:t>
      </w:r>
      <w:r w:rsidR="00D84AFC">
        <w:rPr>
          <w:rFonts w:ascii="仿宋" w:eastAsia="仿宋" w:hAnsi="仿宋" w:hint="eastAsia"/>
          <w:sz w:val="24"/>
          <w:szCs w:val="24"/>
        </w:rPr>
        <w:t>。临床转化上，我国</w:t>
      </w:r>
      <w:r w:rsidR="00D84AFC" w:rsidRPr="003914B9">
        <w:rPr>
          <w:rFonts w:ascii="仿宋" w:eastAsia="仿宋" w:hAnsi="仿宋" w:hint="eastAsia"/>
          <w:sz w:val="24"/>
          <w:szCs w:val="24"/>
        </w:rPr>
        <w:t>庞大的患者群体和高效组织的临床资源，有利于快速开展临床试验和迭代产品，形成高效的产业转化</w:t>
      </w:r>
      <w:r w:rsidR="00D84AFC">
        <w:rPr>
          <w:rFonts w:ascii="仿宋" w:eastAsia="仿宋" w:hAnsi="仿宋" w:hint="eastAsia"/>
          <w:sz w:val="24"/>
          <w:szCs w:val="24"/>
        </w:rPr>
        <w:t>链条</w:t>
      </w:r>
      <w:r w:rsidR="00D84AFC" w:rsidRPr="003914B9">
        <w:rPr>
          <w:rFonts w:ascii="仿宋" w:eastAsia="仿宋" w:hAnsi="仿宋" w:hint="eastAsia"/>
          <w:sz w:val="24"/>
          <w:szCs w:val="24"/>
        </w:rPr>
        <w:t>。</w:t>
      </w:r>
      <w:r w:rsidR="00D84AFC">
        <w:rPr>
          <w:rFonts w:ascii="仿宋" w:eastAsia="仿宋" w:hAnsi="仿宋" w:hint="eastAsia"/>
          <w:sz w:val="24"/>
          <w:szCs w:val="24"/>
        </w:rPr>
        <w:t>产业生态上</w:t>
      </w:r>
      <w:r w:rsidR="00D84AFC" w:rsidRPr="003914B9">
        <w:rPr>
          <w:rFonts w:ascii="仿宋" w:eastAsia="仿宋" w:hAnsi="仿宋" w:hint="eastAsia"/>
          <w:sz w:val="24"/>
          <w:szCs w:val="24"/>
        </w:rPr>
        <w:t>，</w:t>
      </w:r>
      <w:r w:rsidR="00D84AFC">
        <w:rPr>
          <w:rFonts w:ascii="仿宋" w:eastAsia="仿宋" w:hAnsi="仿宋" w:hint="eastAsia"/>
          <w:sz w:val="24"/>
          <w:szCs w:val="24"/>
        </w:rPr>
        <w:t>我</w:t>
      </w:r>
      <w:r w:rsidR="00D84AFC" w:rsidRPr="003914B9">
        <w:rPr>
          <w:rFonts w:ascii="仿宋" w:eastAsia="仿宋" w:hAnsi="仿宋" w:hint="eastAsia"/>
          <w:sz w:val="24"/>
          <w:szCs w:val="24"/>
        </w:rPr>
        <w:t>国具备将硬件小型化、</w:t>
      </w:r>
      <w:r w:rsidR="00D84AFC" w:rsidRPr="003914B9">
        <w:rPr>
          <w:rFonts w:ascii="仿宋" w:eastAsia="仿宋" w:hAnsi="仿宋" w:hint="eastAsia"/>
          <w:sz w:val="24"/>
          <w:szCs w:val="24"/>
        </w:rPr>
        <w:lastRenderedPageBreak/>
        <w:t>低成本化并与消费电子场景结合的集成产业生态，呈现出更加多元和务实的产业培育布局。</w:t>
      </w:r>
    </w:p>
    <w:p w14:paraId="3ADFAFD9" w14:textId="2CF1D2E8" w:rsidR="00094F1B" w:rsidRPr="005306EA" w:rsidRDefault="00866EE9" w:rsidP="00094F1B">
      <w:pPr>
        <w:spacing w:beforeLines="50" w:before="156" w:line="400" w:lineRule="exact"/>
        <w:ind w:left="482"/>
        <w:outlineLvl w:val="0"/>
        <w:rPr>
          <w:rFonts w:ascii="仿宋" w:eastAsia="仿宋" w:hAnsi="仿宋"/>
          <w:b/>
          <w:sz w:val="24"/>
          <w:szCs w:val="24"/>
        </w:rPr>
      </w:pPr>
      <w:r w:rsidRPr="005306EA">
        <w:rPr>
          <w:rFonts w:ascii="仿宋" w:eastAsia="仿宋" w:hAnsi="仿宋" w:hint="eastAsia"/>
          <w:b/>
          <w:sz w:val="24"/>
          <w:szCs w:val="24"/>
        </w:rPr>
        <w:t>二、产业发展</w:t>
      </w:r>
      <w:r w:rsidR="003B587F" w:rsidRPr="005306EA">
        <w:rPr>
          <w:rFonts w:ascii="仿宋" w:eastAsia="仿宋" w:hAnsi="仿宋" w:hint="eastAsia"/>
          <w:b/>
          <w:sz w:val="24"/>
          <w:szCs w:val="24"/>
        </w:rPr>
        <w:t>现状</w:t>
      </w:r>
    </w:p>
    <w:p w14:paraId="5C737DCC" w14:textId="33CD5A95" w:rsidR="0095635B" w:rsidRPr="005306EA" w:rsidRDefault="00866EE9" w:rsidP="005306EA">
      <w:pPr>
        <w:spacing w:beforeLines="50" w:before="156" w:line="400" w:lineRule="exact"/>
        <w:ind w:firstLineChars="200" w:firstLine="482"/>
        <w:outlineLvl w:val="1"/>
        <w:rPr>
          <w:rFonts w:ascii="仿宋" w:eastAsia="仿宋" w:hAnsi="仿宋"/>
          <w:b/>
          <w:sz w:val="24"/>
          <w:szCs w:val="28"/>
        </w:rPr>
      </w:pPr>
      <w:r w:rsidRPr="005306EA">
        <w:rPr>
          <w:rFonts w:ascii="仿宋" w:eastAsia="仿宋" w:hAnsi="仿宋" w:hint="eastAsia"/>
          <w:b/>
          <w:sz w:val="24"/>
          <w:szCs w:val="28"/>
        </w:rPr>
        <w:t>1</w:t>
      </w:r>
      <w:r w:rsidR="00496A8C" w:rsidRPr="005306EA">
        <w:rPr>
          <w:rFonts w:ascii="仿宋" w:eastAsia="仿宋" w:hAnsi="仿宋" w:hint="eastAsia"/>
          <w:b/>
          <w:sz w:val="24"/>
          <w:szCs w:val="28"/>
        </w:rPr>
        <w:t>、</w:t>
      </w:r>
      <w:r w:rsidR="00495ABE" w:rsidRPr="005306EA">
        <w:rPr>
          <w:rFonts w:ascii="仿宋" w:eastAsia="仿宋" w:hAnsi="仿宋"/>
          <w:b/>
          <w:sz w:val="24"/>
          <w:szCs w:val="28"/>
        </w:rPr>
        <w:t>政策</w:t>
      </w:r>
      <w:r w:rsidR="00094F1B">
        <w:rPr>
          <w:rFonts w:ascii="仿宋" w:eastAsia="仿宋" w:hAnsi="仿宋" w:hint="eastAsia"/>
          <w:b/>
          <w:sz w:val="24"/>
          <w:szCs w:val="28"/>
        </w:rPr>
        <w:t>引领</w:t>
      </w:r>
      <w:r w:rsidR="00703A4A" w:rsidRPr="005306EA">
        <w:rPr>
          <w:rFonts w:ascii="仿宋" w:eastAsia="仿宋" w:hAnsi="仿宋" w:hint="eastAsia"/>
          <w:b/>
          <w:sz w:val="24"/>
          <w:szCs w:val="28"/>
        </w:rPr>
        <w:t>：</w:t>
      </w:r>
      <w:r w:rsidR="00495ABE" w:rsidRPr="005306EA">
        <w:rPr>
          <w:rFonts w:ascii="仿宋" w:eastAsia="仿宋" w:hAnsi="仿宋"/>
          <w:b/>
          <w:sz w:val="24"/>
          <w:szCs w:val="28"/>
        </w:rPr>
        <w:t>从顶层设计到地方落地的体系化推进</w:t>
      </w:r>
    </w:p>
    <w:p w14:paraId="143435AC" w14:textId="3B2CD48E" w:rsidR="00D84AFC" w:rsidRDefault="00442ADC" w:rsidP="00495ABE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7547B0">
        <w:rPr>
          <w:rFonts w:ascii="仿宋" w:eastAsia="仿宋" w:hAnsi="仿宋"/>
          <w:sz w:val="24"/>
          <w:szCs w:val="24"/>
        </w:rPr>
        <w:t>"</w:t>
      </w:r>
      <w:proofErr w:type="gramStart"/>
      <w:r w:rsidRPr="007547B0">
        <w:rPr>
          <w:rFonts w:ascii="仿宋" w:eastAsia="仿宋" w:hAnsi="仿宋"/>
          <w:sz w:val="24"/>
          <w:szCs w:val="24"/>
        </w:rPr>
        <w:t>十五五</w:t>
      </w:r>
      <w:proofErr w:type="gramEnd"/>
      <w:r w:rsidRPr="007547B0">
        <w:rPr>
          <w:rFonts w:ascii="仿宋" w:eastAsia="仿宋" w:hAnsi="仿宋"/>
          <w:sz w:val="24"/>
          <w:szCs w:val="24"/>
        </w:rPr>
        <w:t>"</w:t>
      </w:r>
      <w:r w:rsidRPr="00A1698C">
        <w:rPr>
          <w:rFonts w:ascii="Calibri" w:eastAsia="仿宋" w:hAnsi="Calibri" w:cs="Calibri"/>
          <w:sz w:val="24"/>
          <w:szCs w:val="24"/>
        </w:rPr>
        <w:t> </w:t>
      </w:r>
      <w:r w:rsidRPr="007547B0">
        <w:rPr>
          <w:rFonts w:ascii="仿宋" w:eastAsia="仿宋" w:hAnsi="仿宋" w:hint="eastAsia"/>
          <w:sz w:val="24"/>
          <w:szCs w:val="24"/>
        </w:rPr>
        <w:t>规划</w:t>
      </w:r>
      <w:r w:rsidRPr="003914B9">
        <w:rPr>
          <w:rFonts w:ascii="仿宋" w:eastAsia="仿宋" w:hAnsi="仿宋" w:hint="eastAsia"/>
          <w:sz w:val="24"/>
          <w:szCs w:val="24"/>
        </w:rPr>
        <w:t>明确将“脑机接口”列为需要前瞻布局的六大未来产业之一，</w:t>
      </w:r>
      <w:r w:rsidRPr="007547B0">
        <w:rPr>
          <w:rFonts w:ascii="仿宋" w:eastAsia="仿宋" w:hAnsi="仿宋"/>
          <w:sz w:val="24"/>
          <w:szCs w:val="24"/>
        </w:rPr>
        <w:t>标志</w:t>
      </w:r>
      <w:proofErr w:type="gramStart"/>
      <w:r w:rsidRPr="007547B0">
        <w:rPr>
          <w:rFonts w:ascii="仿宋" w:eastAsia="仿宋" w:hAnsi="仿宋"/>
          <w:sz w:val="24"/>
          <w:szCs w:val="24"/>
        </w:rPr>
        <w:t>着脑机接口</w:t>
      </w:r>
      <w:proofErr w:type="gramEnd"/>
      <w:r w:rsidRPr="007547B0">
        <w:rPr>
          <w:rFonts w:ascii="仿宋" w:eastAsia="仿宋" w:hAnsi="仿宋"/>
          <w:sz w:val="24"/>
          <w:szCs w:val="24"/>
        </w:rPr>
        <w:t>产业正式上升为国家战略</w:t>
      </w:r>
      <w:r w:rsidRPr="003914B9">
        <w:rPr>
          <w:rFonts w:ascii="仿宋" w:eastAsia="仿宋" w:hAnsi="仿宋" w:hint="eastAsia"/>
          <w:sz w:val="24"/>
          <w:szCs w:val="24"/>
        </w:rPr>
        <w:t>。</w:t>
      </w:r>
      <w:r>
        <w:rPr>
          <w:rFonts w:ascii="仿宋" w:eastAsia="仿宋" w:hAnsi="仿宋" w:hint="eastAsia"/>
          <w:sz w:val="24"/>
          <w:szCs w:val="24"/>
        </w:rPr>
        <w:t>而在此之前</w:t>
      </w:r>
      <w:r w:rsidR="0095635B">
        <w:rPr>
          <w:rFonts w:ascii="仿宋" w:eastAsia="仿宋" w:hAnsi="仿宋" w:hint="eastAsia"/>
          <w:sz w:val="24"/>
          <w:szCs w:val="24"/>
        </w:rPr>
        <w:t>，</w:t>
      </w:r>
      <w:r w:rsidR="00496A8C" w:rsidRPr="00A1698C">
        <w:rPr>
          <w:rFonts w:ascii="仿宋" w:eastAsia="仿宋" w:hAnsi="仿宋" w:hint="eastAsia"/>
          <w:sz w:val="24"/>
          <w:szCs w:val="24"/>
        </w:rPr>
        <w:t>各部委已</w:t>
      </w:r>
      <w:r w:rsidR="0095635B" w:rsidRPr="00A1698C">
        <w:rPr>
          <w:rFonts w:ascii="仿宋" w:eastAsia="仿宋" w:hAnsi="仿宋" w:hint="eastAsia"/>
          <w:sz w:val="24"/>
          <w:szCs w:val="24"/>
        </w:rPr>
        <w:t>陆续</w:t>
      </w:r>
      <w:r w:rsidR="0095635B" w:rsidRPr="00A1698C">
        <w:rPr>
          <w:rFonts w:ascii="仿宋" w:eastAsia="仿宋" w:hAnsi="仿宋"/>
          <w:sz w:val="24"/>
          <w:szCs w:val="24"/>
        </w:rPr>
        <w:t>出台</w:t>
      </w:r>
      <w:r w:rsidR="00496A8C" w:rsidRPr="00A1698C">
        <w:rPr>
          <w:rFonts w:ascii="仿宋" w:eastAsia="仿宋" w:hAnsi="仿宋"/>
          <w:sz w:val="24"/>
          <w:szCs w:val="24"/>
        </w:rPr>
        <w:t>专项政策，为</w:t>
      </w:r>
      <w:proofErr w:type="gramStart"/>
      <w:r w:rsidR="00496A8C" w:rsidRPr="00A1698C">
        <w:rPr>
          <w:rFonts w:ascii="仿宋" w:eastAsia="仿宋" w:hAnsi="仿宋"/>
          <w:sz w:val="24"/>
          <w:szCs w:val="24"/>
        </w:rPr>
        <w:t>脑机接口</w:t>
      </w:r>
      <w:proofErr w:type="gramEnd"/>
      <w:r w:rsidR="00496A8C" w:rsidRPr="00A1698C">
        <w:rPr>
          <w:rFonts w:ascii="仿宋" w:eastAsia="仿宋" w:hAnsi="仿宋"/>
          <w:sz w:val="24"/>
          <w:szCs w:val="24"/>
        </w:rPr>
        <w:t>产业化提供具体支撑</w:t>
      </w:r>
      <w:r w:rsidR="0095635B" w:rsidRPr="007547B0">
        <w:rPr>
          <w:rFonts w:ascii="仿宋" w:eastAsia="仿宋" w:hAnsi="仿宋" w:hint="eastAsia"/>
          <w:sz w:val="24"/>
          <w:szCs w:val="24"/>
        </w:rPr>
        <w:t>：2</w:t>
      </w:r>
      <w:r w:rsidR="0095635B" w:rsidRPr="007547B0">
        <w:rPr>
          <w:rFonts w:ascii="仿宋" w:eastAsia="仿宋" w:hAnsi="仿宋"/>
          <w:sz w:val="24"/>
          <w:szCs w:val="24"/>
        </w:rPr>
        <w:t>024</w:t>
      </w:r>
      <w:r w:rsidR="0095635B" w:rsidRPr="007547B0">
        <w:rPr>
          <w:rFonts w:ascii="仿宋" w:eastAsia="仿宋" w:hAnsi="仿宋" w:hint="eastAsia"/>
          <w:sz w:val="24"/>
          <w:szCs w:val="24"/>
        </w:rPr>
        <w:t>年</w:t>
      </w:r>
      <w:r w:rsidR="0095635B">
        <w:rPr>
          <w:rFonts w:ascii="仿宋" w:eastAsia="仿宋" w:hAnsi="仿宋" w:hint="eastAsia"/>
          <w:sz w:val="24"/>
          <w:szCs w:val="24"/>
        </w:rPr>
        <w:t>2月，</w:t>
      </w:r>
      <w:r w:rsidR="0095635B" w:rsidRPr="007547B0">
        <w:rPr>
          <w:rFonts w:ascii="仿宋" w:eastAsia="仿宋" w:hAnsi="仿宋" w:hint="eastAsia"/>
          <w:sz w:val="24"/>
          <w:szCs w:val="24"/>
        </w:rPr>
        <w:t>科技部</w:t>
      </w:r>
      <w:r w:rsidR="0095635B" w:rsidRPr="003914B9">
        <w:rPr>
          <w:rFonts w:ascii="仿宋" w:eastAsia="仿宋" w:hAnsi="仿宋" w:hint="eastAsia"/>
          <w:sz w:val="24"/>
          <w:szCs w:val="24"/>
        </w:rPr>
        <w:t>发布</w:t>
      </w:r>
      <w:r w:rsidR="0095635B" w:rsidRPr="003914B9">
        <w:rPr>
          <w:rFonts w:ascii="仿宋" w:eastAsia="仿宋" w:hAnsi="仿宋"/>
          <w:sz w:val="24"/>
          <w:szCs w:val="24"/>
        </w:rPr>
        <w:t>《脑机接口研究伦理指引》</w:t>
      </w:r>
      <w:r w:rsidR="0095635B">
        <w:rPr>
          <w:rFonts w:ascii="仿宋" w:eastAsia="仿宋" w:hAnsi="仿宋" w:hint="eastAsia"/>
          <w:sz w:val="24"/>
          <w:szCs w:val="24"/>
        </w:rPr>
        <w:t>，</w:t>
      </w:r>
      <w:r w:rsidR="0095635B" w:rsidRPr="007547B0">
        <w:rPr>
          <w:rFonts w:ascii="仿宋" w:eastAsia="仿宋" w:hAnsi="仿宋" w:hint="eastAsia"/>
          <w:sz w:val="24"/>
          <w:szCs w:val="24"/>
        </w:rPr>
        <w:t>指导</w:t>
      </w:r>
      <w:proofErr w:type="gramStart"/>
      <w:r w:rsidR="0095635B" w:rsidRPr="007547B0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95635B" w:rsidRPr="007547B0">
        <w:rPr>
          <w:rFonts w:ascii="仿宋" w:eastAsia="仿宋" w:hAnsi="仿宋" w:hint="eastAsia"/>
          <w:sz w:val="24"/>
          <w:szCs w:val="24"/>
        </w:rPr>
        <w:t>研究合</w:t>
      </w:r>
      <w:proofErr w:type="gramStart"/>
      <w:r w:rsidR="0095635B" w:rsidRPr="007547B0">
        <w:rPr>
          <w:rFonts w:ascii="仿宋" w:eastAsia="仿宋" w:hAnsi="仿宋" w:hint="eastAsia"/>
          <w:sz w:val="24"/>
          <w:szCs w:val="24"/>
        </w:rPr>
        <w:t>规</w:t>
      </w:r>
      <w:proofErr w:type="gramEnd"/>
      <w:r w:rsidR="0095635B" w:rsidRPr="007547B0">
        <w:rPr>
          <w:rFonts w:ascii="仿宋" w:eastAsia="仿宋" w:hAnsi="仿宋" w:hint="eastAsia"/>
          <w:sz w:val="24"/>
          <w:szCs w:val="24"/>
        </w:rPr>
        <w:t>开展，防范研究与技术应用过程中的科技伦理风险。</w:t>
      </w:r>
      <w:r w:rsidR="0095635B">
        <w:rPr>
          <w:rFonts w:ascii="仿宋" w:eastAsia="仿宋" w:hAnsi="仿宋" w:hint="eastAsia"/>
          <w:sz w:val="24"/>
          <w:szCs w:val="24"/>
        </w:rPr>
        <w:t>2</w:t>
      </w:r>
      <w:r w:rsidR="0095635B">
        <w:rPr>
          <w:rFonts w:ascii="仿宋" w:eastAsia="仿宋" w:hAnsi="仿宋"/>
          <w:sz w:val="24"/>
          <w:szCs w:val="24"/>
        </w:rPr>
        <w:t>025</w:t>
      </w:r>
      <w:r w:rsidR="0095635B">
        <w:rPr>
          <w:rFonts w:ascii="仿宋" w:eastAsia="仿宋" w:hAnsi="仿宋" w:hint="eastAsia"/>
          <w:sz w:val="24"/>
          <w:szCs w:val="24"/>
        </w:rPr>
        <w:t>年</w:t>
      </w:r>
      <w:r w:rsidR="0095635B" w:rsidRPr="007547B0">
        <w:rPr>
          <w:rFonts w:ascii="仿宋" w:eastAsia="仿宋" w:hAnsi="仿宋" w:hint="eastAsia"/>
          <w:sz w:val="24"/>
          <w:szCs w:val="24"/>
        </w:rPr>
        <w:t>7月，工业和信息化部、国家发展改革委</w:t>
      </w:r>
      <w:r w:rsidR="0095635B" w:rsidRPr="007547B0">
        <w:rPr>
          <w:rFonts w:ascii="仿宋" w:eastAsia="仿宋" w:hAnsi="仿宋"/>
          <w:sz w:val="24"/>
          <w:szCs w:val="24"/>
        </w:rPr>
        <w:t>等七部门</w:t>
      </w:r>
      <w:r w:rsidR="0095635B" w:rsidRPr="007547B0">
        <w:rPr>
          <w:rFonts w:ascii="仿宋" w:eastAsia="仿宋" w:hAnsi="仿宋" w:hint="eastAsia"/>
          <w:sz w:val="24"/>
          <w:szCs w:val="24"/>
        </w:rPr>
        <w:t>联合</w:t>
      </w:r>
      <w:r w:rsidR="0095635B" w:rsidRPr="007547B0">
        <w:rPr>
          <w:rFonts w:ascii="仿宋" w:eastAsia="仿宋" w:hAnsi="仿宋"/>
          <w:sz w:val="24"/>
          <w:szCs w:val="24"/>
        </w:rPr>
        <w:t>发布</w:t>
      </w:r>
      <w:r w:rsidR="0095635B" w:rsidRPr="007547B0">
        <w:rPr>
          <w:rFonts w:ascii="仿宋" w:eastAsia="仿宋" w:hAnsi="仿宋" w:hint="eastAsia"/>
          <w:sz w:val="24"/>
          <w:szCs w:val="24"/>
        </w:rPr>
        <w:t>《关于推动脑机接口产业创新发展的实施意见》，</w:t>
      </w:r>
      <w:proofErr w:type="gramStart"/>
      <w:r w:rsidR="0095635B" w:rsidRPr="007547B0">
        <w:rPr>
          <w:rFonts w:ascii="仿宋" w:eastAsia="仿宋" w:hAnsi="仿宋"/>
          <w:sz w:val="24"/>
          <w:szCs w:val="24"/>
        </w:rPr>
        <w:t>明确</w:t>
      </w:r>
      <w:r w:rsidR="0095635B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95635B" w:rsidRPr="007547B0">
        <w:rPr>
          <w:rFonts w:ascii="仿宋" w:eastAsia="仿宋" w:hAnsi="仿宋"/>
          <w:sz w:val="24"/>
          <w:szCs w:val="24"/>
        </w:rPr>
        <w:t>产业发展</w:t>
      </w:r>
      <w:r w:rsidR="0095635B">
        <w:rPr>
          <w:rFonts w:ascii="仿宋" w:eastAsia="仿宋" w:hAnsi="仿宋" w:hint="eastAsia"/>
          <w:sz w:val="24"/>
          <w:szCs w:val="24"/>
        </w:rPr>
        <w:t>的总体思路和实施</w:t>
      </w:r>
      <w:r w:rsidR="0095635B" w:rsidRPr="007547B0">
        <w:rPr>
          <w:rFonts w:ascii="仿宋" w:eastAsia="仿宋" w:hAnsi="仿宋"/>
          <w:sz w:val="24"/>
          <w:szCs w:val="24"/>
        </w:rPr>
        <w:t>路径</w:t>
      </w:r>
      <w:r w:rsidR="0095635B">
        <w:rPr>
          <w:rFonts w:ascii="仿宋" w:eastAsia="仿宋" w:hAnsi="仿宋" w:hint="eastAsia"/>
          <w:sz w:val="24"/>
          <w:szCs w:val="24"/>
        </w:rPr>
        <w:t>。</w:t>
      </w:r>
    </w:p>
    <w:p w14:paraId="51E7DC2E" w14:textId="3F28BA69" w:rsidR="00495ABE" w:rsidRDefault="0095635B" w:rsidP="00495ABE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地方</w:t>
      </w:r>
      <w:r w:rsidR="00A1698C">
        <w:rPr>
          <w:rFonts w:ascii="仿宋" w:eastAsia="仿宋" w:hAnsi="仿宋" w:hint="eastAsia"/>
          <w:sz w:val="24"/>
          <w:szCs w:val="24"/>
        </w:rPr>
        <w:t>层面</w:t>
      </w:r>
      <w:r w:rsidR="00442ADC">
        <w:rPr>
          <w:rFonts w:ascii="仿宋" w:eastAsia="仿宋" w:hAnsi="仿宋" w:hint="eastAsia"/>
          <w:sz w:val="24"/>
          <w:szCs w:val="24"/>
        </w:rPr>
        <w:t>，</w:t>
      </w:r>
      <w:r w:rsidR="00495ABE">
        <w:rPr>
          <w:rFonts w:ascii="仿宋" w:eastAsia="仿宋" w:hAnsi="仿宋" w:hint="eastAsia"/>
          <w:sz w:val="24"/>
          <w:szCs w:val="24"/>
        </w:rPr>
        <w:t>2</w:t>
      </w:r>
      <w:r w:rsidR="00495ABE">
        <w:rPr>
          <w:rFonts w:ascii="仿宋" w:eastAsia="仿宋" w:hAnsi="仿宋"/>
          <w:sz w:val="24"/>
          <w:szCs w:val="24"/>
        </w:rPr>
        <w:t>025</w:t>
      </w:r>
      <w:r w:rsidR="00495ABE">
        <w:rPr>
          <w:rFonts w:ascii="仿宋" w:eastAsia="仿宋" w:hAnsi="仿宋" w:hint="eastAsia"/>
          <w:sz w:val="24"/>
          <w:szCs w:val="24"/>
        </w:rPr>
        <w:t>年1月，北京市</w:t>
      </w:r>
      <w:r w:rsidR="00495ABE" w:rsidRPr="00495ABE">
        <w:rPr>
          <w:rFonts w:ascii="仿宋" w:eastAsia="仿宋" w:hAnsi="仿宋" w:hint="eastAsia"/>
          <w:sz w:val="24"/>
          <w:szCs w:val="24"/>
        </w:rPr>
        <w:t>印发《加快北京市脑机接口创新发展行动方案（2025-2030年）》</w:t>
      </w:r>
      <w:r w:rsidR="00496A8C">
        <w:rPr>
          <w:rFonts w:ascii="仿宋" w:eastAsia="仿宋" w:hAnsi="仿宋" w:hint="eastAsia"/>
          <w:sz w:val="24"/>
          <w:szCs w:val="24"/>
        </w:rPr>
        <w:t>，以</w:t>
      </w:r>
      <w:r w:rsidR="00496A8C" w:rsidRPr="00D84AFC">
        <w:rPr>
          <w:rFonts w:ascii="仿宋" w:eastAsia="仿宋" w:hAnsi="仿宋" w:hint="eastAsia"/>
          <w:sz w:val="24"/>
          <w:szCs w:val="24"/>
        </w:rPr>
        <w:t>加快打造高水平</w:t>
      </w:r>
      <w:proofErr w:type="gramStart"/>
      <w:r w:rsidR="00496A8C" w:rsidRPr="00D84AFC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496A8C" w:rsidRPr="00D84AFC">
        <w:rPr>
          <w:rFonts w:ascii="仿宋" w:eastAsia="仿宋" w:hAnsi="仿宋" w:hint="eastAsia"/>
          <w:sz w:val="24"/>
          <w:szCs w:val="24"/>
        </w:rPr>
        <w:t>创新与产业高地</w:t>
      </w:r>
      <w:r w:rsidR="00495ABE">
        <w:rPr>
          <w:rFonts w:ascii="仿宋" w:eastAsia="仿宋" w:hAnsi="仿宋" w:hint="eastAsia"/>
          <w:sz w:val="24"/>
          <w:szCs w:val="24"/>
        </w:rPr>
        <w:t>。</w:t>
      </w: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026</w:t>
      </w:r>
      <w:r>
        <w:rPr>
          <w:rFonts w:ascii="仿宋" w:eastAsia="仿宋" w:hAnsi="仿宋" w:hint="eastAsia"/>
          <w:sz w:val="24"/>
          <w:szCs w:val="24"/>
        </w:rPr>
        <w:t>年3月，</w:t>
      </w:r>
      <w:r w:rsidRPr="0095635B">
        <w:rPr>
          <w:rFonts w:ascii="仿宋" w:eastAsia="仿宋" w:hAnsi="仿宋" w:hint="eastAsia"/>
          <w:sz w:val="24"/>
          <w:szCs w:val="24"/>
        </w:rPr>
        <w:t>江苏省</w:t>
      </w:r>
      <w:r>
        <w:rPr>
          <w:rFonts w:ascii="仿宋" w:eastAsia="仿宋" w:hAnsi="仿宋" w:hint="eastAsia"/>
          <w:sz w:val="24"/>
          <w:szCs w:val="24"/>
        </w:rPr>
        <w:t>印发</w:t>
      </w:r>
      <w:r w:rsidRPr="0095635B">
        <w:rPr>
          <w:rFonts w:ascii="仿宋" w:eastAsia="仿宋" w:hAnsi="仿宋" w:hint="eastAsia"/>
          <w:sz w:val="24"/>
          <w:szCs w:val="24"/>
        </w:rPr>
        <w:t>《江苏省脑机接口产业创新发展行动方案》</w:t>
      </w:r>
      <w:r w:rsidR="007C19BA">
        <w:rPr>
          <w:rFonts w:ascii="仿宋" w:eastAsia="仿宋" w:hAnsi="仿宋" w:hint="eastAsia"/>
          <w:sz w:val="24"/>
          <w:szCs w:val="24"/>
        </w:rPr>
        <w:t>，</w:t>
      </w:r>
      <w:r w:rsidR="007C19BA" w:rsidRPr="00D84AFC">
        <w:rPr>
          <w:rFonts w:ascii="仿宋" w:eastAsia="仿宋" w:hAnsi="仿宋"/>
          <w:sz w:val="24"/>
          <w:szCs w:val="24"/>
        </w:rPr>
        <w:t>实施产业创新共建、场景开放培育、产业主体壮大、产业支撑</w:t>
      </w:r>
      <w:proofErr w:type="gramStart"/>
      <w:r w:rsidR="007C19BA" w:rsidRPr="00D84AFC">
        <w:rPr>
          <w:rFonts w:ascii="仿宋" w:eastAsia="仿宋" w:hAnsi="仿宋"/>
          <w:sz w:val="24"/>
          <w:szCs w:val="24"/>
        </w:rPr>
        <w:t>提升四</w:t>
      </w:r>
      <w:proofErr w:type="gramEnd"/>
      <w:r w:rsidR="007C19BA" w:rsidRPr="00D84AFC">
        <w:rPr>
          <w:rFonts w:ascii="仿宋" w:eastAsia="仿宋" w:hAnsi="仿宋"/>
          <w:sz w:val="24"/>
          <w:szCs w:val="24"/>
        </w:rPr>
        <w:t>大行动</w:t>
      </w:r>
      <w:r w:rsidR="00495ABE">
        <w:rPr>
          <w:rFonts w:ascii="仿宋" w:eastAsia="仿宋" w:hAnsi="仿宋" w:hint="eastAsia"/>
          <w:sz w:val="24"/>
          <w:szCs w:val="24"/>
        </w:rPr>
        <w:t>。</w:t>
      </w:r>
      <w:r w:rsidR="007C19BA">
        <w:rPr>
          <w:rFonts w:ascii="仿宋" w:eastAsia="仿宋" w:hAnsi="仿宋" w:hint="eastAsia"/>
          <w:sz w:val="24"/>
          <w:szCs w:val="24"/>
        </w:rPr>
        <w:t>2</w:t>
      </w:r>
      <w:r w:rsidR="007C19BA">
        <w:rPr>
          <w:rFonts w:ascii="仿宋" w:eastAsia="仿宋" w:hAnsi="仿宋"/>
          <w:sz w:val="24"/>
          <w:szCs w:val="24"/>
        </w:rPr>
        <w:t>026</w:t>
      </w:r>
      <w:r w:rsidR="007C19BA">
        <w:rPr>
          <w:rFonts w:ascii="仿宋" w:eastAsia="仿宋" w:hAnsi="仿宋" w:hint="eastAsia"/>
          <w:sz w:val="24"/>
          <w:szCs w:val="24"/>
        </w:rPr>
        <w:t>年3月，</w:t>
      </w:r>
      <w:r w:rsidR="007C19BA" w:rsidRPr="007C19BA">
        <w:rPr>
          <w:rFonts w:ascii="仿宋" w:eastAsia="仿宋" w:hAnsi="仿宋" w:hint="eastAsia"/>
          <w:sz w:val="24"/>
          <w:szCs w:val="24"/>
        </w:rPr>
        <w:t>海南省印发《关于支持脑机接口医疗器械产业高质量发展的若干措施》</w:t>
      </w:r>
      <w:r w:rsidR="007C19BA">
        <w:rPr>
          <w:rFonts w:ascii="仿宋" w:eastAsia="仿宋" w:hAnsi="仿宋" w:hint="eastAsia"/>
          <w:sz w:val="24"/>
          <w:szCs w:val="24"/>
        </w:rPr>
        <w:t>，以</w:t>
      </w:r>
      <w:r w:rsidR="007C19BA" w:rsidRPr="00D84AFC">
        <w:rPr>
          <w:rFonts w:ascii="仿宋" w:eastAsia="仿宋" w:hAnsi="仿宋" w:hint="eastAsia"/>
          <w:sz w:val="24"/>
          <w:szCs w:val="24"/>
        </w:rPr>
        <w:t>推动</w:t>
      </w:r>
      <w:proofErr w:type="gramStart"/>
      <w:r w:rsidR="007C19BA" w:rsidRPr="00D84AFC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7C19BA" w:rsidRPr="00D84AFC">
        <w:rPr>
          <w:rFonts w:ascii="仿宋" w:eastAsia="仿宋" w:hAnsi="仿宋" w:hint="eastAsia"/>
          <w:sz w:val="24"/>
          <w:szCs w:val="24"/>
        </w:rPr>
        <w:t>医疗器械从研发、临床到转化全链条加速落地。</w:t>
      </w:r>
    </w:p>
    <w:p w14:paraId="74AFF0B7" w14:textId="5C86A8B1" w:rsidR="008C3279" w:rsidRPr="008C3279" w:rsidRDefault="00A1698C" w:rsidP="00F83BA4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配套</w:t>
      </w:r>
      <w:r w:rsidR="00442ADC">
        <w:rPr>
          <w:rFonts w:ascii="仿宋" w:eastAsia="仿宋" w:hAnsi="仿宋" w:hint="eastAsia"/>
          <w:sz w:val="24"/>
          <w:szCs w:val="24"/>
        </w:rPr>
        <w:t>保障层面，</w:t>
      </w:r>
      <w:r w:rsidR="00FB20B4">
        <w:rPr>
          <w:rFonts w:ascii="仿宋" w:eastAsia="仿宋" w:hAnsi="仿宋" w:hint="eastAsia"/>
          <w:sz w:val="24"/>
          <w:szCs w:val="24"/>
        </w:rPr>
        <w:t>2</w:t>
      </w:r>
      <w:r w:rsidR="00FB20B4">
        <w:rPr>
          <w:rFonts w:ascii="仿宋" w:eastAsia="仿宋" w:hAnsi="仿宋"/>
          <w:sz w:val="24"/>
          <w:szCs w:val="24"/>
        </w:rPr>
        <w:t>025</w:t>
      </w:r>
      <w:r w:rsidR="00FB20B4">
        <w:rPr>
          <w:rFonts w:ascii="仿宋" w:eastAsia="仿宋" w:hAnsi="仿宋" w:hint="eastAsia"/>
          <w:sz w:val="24"/>
          <w:szCs w:val="24"/>
        </w:rPr>
        <w:t>年1</w:t>
      </w:r>
      <w:r w:rsidR="00FB20B4">
        <w:rPr>
          <w:rFonts w:ascii="仿宋" w:eastAsia="仿宋" w:hAnsi="仿宋"/>
          <w:sz w:val="24"/>
          <w:szCs w:val="24"/>
        </w:rPr>
        <w:t>2</w:t>
      </w:r>
      <w:r w:rsidR="00FB20B4">
        <w:rPr>
          <w:rFonts w:ascii="仿宋" w:eastAsia="仿宋" w:hAnsi="仿宋" w:hint="eastAsia"/>
          <w:sz w:val="24"/>
          <w:szCs w:val="24"/>
        </w:rPr>
        <w:t>月，国家药监</w:t>
      </w:r>
      <w:r w:rsidR="00FB20B4" w:rsidRPr="00FB20B4">
        <w:rPr>
          <w:rFonts w:ascii="仿宋" w:eastAsia="仿宋" w:hAnsi="仿宋" w:hint="eastAsia"/>
          <w:sz w:val="24"/>
          <w:szCs w:val="24"/>
        </w:rPr>
        <w:t>局</w:t>
      </w:r>
      <w:r w:rsidR="00FB20B4">
        <w:rPr>
          <w:rFonts w:ascii="仿宋" w:eastAsia="仿宋" w:hAnsi="仿宋" w:hint="eastAsia"/>
          <w:sz w:val="24"/>
          <w:szCs w:val="24"/>
        </w:rPr>
        <w:t>组织制定</w:t>
      </w:r>
      <w:r w:rsidR="00FB20B4" w:rsidRPr="00FB20B4">
        <w:rPr>
          <w:rFonts w:ascii="仿宋" w:eastAsia="仿宋" w:hAnsi="仿宋" w:hint="eastAsia"/>
          <w:sz w:val="24"/>
          <w:szCs w:val="24"/>
        </w:rPr>
        <w:t>《优先审批高端医疗器械目录（2025 版）》</w:t>
      </w:r>
      <w:r w:rsidR="00FB20B4">
        <w:rPr>
          <w:rFonts w:ascii="仿宋" w:eastAsia="仿宋" w:hAnsi="仿宋" w:hint="eastAsia"/>
          <w:sz w:val="24"/>
          <w:szCs w:val="24"/>
        </w:rPr>
        <w:t>，</w:t>
      </w:r>
      <w:r w:rsidR="00FB20B4" w:rsidRPr="00FB20B4">
        <w:rPr>
          <w:rFonts w:ascii="仿宋" w:eastAsia="仿宋" w:hAnsi="仿宋" w:hint="eastAsia"/>
          <w:sz w:val="24"/>
          <w:szCs w:val="24"/>
        </w:rPr>
        <w:t>将植入</w:t>
      </w:r>
      <w:proofErr w:type="gramStart"/>
      <w:r w:rsidR="00FB20B4" w:rsidRPr="00FB20B4">
        <w:rPr>
          <w:rFonts w:ascii="仿宋" w:eastAsia="仿宋" w:hAnsi="仿宋" w:hint="eastAsia"/>
          <w:sz w:val="24"/>
          <w:szCs w:val="24"/>
        </w:rPr>
        <w:t>式脑机接口</w:t>
      </w:r>
      <w:proofErr w:type="gramEnd"/>
      <w:r w:rsidR="00FB20B4" w:rsidRPr="00FB20B4">
        <w:rPr>
          <w:rFonts w:ascii="仿宋" w:eastAsia="仿宋" w:hAnsi="仿宋" w:hint="eastAsia"/>
          <w:sz w:val="24"/>
          <w:szCs w:val="24"/>
        </w:rPr>
        <w:t>医疗器械纳入</w:t>
      </w:r>
      <w:r w:rsidR="00FB20B4" w:rsidRPr="00FB20B4">
        <w:rPr>
          <w:rFonts w:ascii="仿宋" w:eastAsia="仿宋" w:hAnsi="仿宋"/>
          <w:sz w:val="24"/>
          <w:szCs w:val="24"/>
        </w:rPr>
        <w:t>优先审批范围</w:t>
      </w:r>
      <w:r w:rsidR="00FB20B4">
        <w:rPr>
          <w:rFonts w:hint="eastAsia"/>
        </w:rPr>
        <w:t>。</w:t>
      </w:r>
      <w:r w:rsidRPr="007547B0">
        <w:rPr>
          <w:rFonts w:ascii="仿宋" w:eastAsia="仿宋" w:hAnsi="仿宋" w:hint="eastAsia"/>
          <w:sz w:val="24"/>
          <w:szCs w:val="24"/>
        </w:rPr>
        <w:t>2</w:t>
      </w:r>
      <w:r w:rsidRPr="007547B0">
        <w:rPr>
          <w:rFonts w:ascii="仿宋" w:eastAsia="仿宋" w:hAnsi="仿宋"/>
          <w:sz w:val="24"/>
          <w:szCs w:val="24"/>
        </w:rPr>
        <w:t>025</w:t>
      </w:r>
      <w:r w:rsidRPr="007547B0"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 w:hint="eastAsia"/>
          <w:sz w:val="24"/>
          <w:szCs w:val="24"/>
        </w:rPr>
        <w:t>3月</w:t>
      </w:r>
      <w:r w:rsidRPr="007547B0">
        <w:rPr>
          <w:rFonts w:ascii="仿宋" w:eastAsia="仿宋" w:hAnsi="仿宋" w:hint="eastAsia"/>
          <w:sz w:val="24"/>
          <w:szCs w:val="24"/>
        </w:rPr>
        <w:t>，</w:t>
      </w:r>
      <w:r w:rsidR="0095635B" w:rsidRPr="007547B0">
        <w:rPr>
          <w:rFonts w:ascii="仿宋" w:eastAsia="仿宋" w:hAnsi="仿宋" w:hint="eastAsia"/>
          <w:sz w:val="24"/>
          <w:szCs w:val="24"/>
        </w:rPr>
        <w:t>国家医疗保障局发布《神经系统医疗服务价格项目立项指南》</w:t>
      </w:r>
      <w:r w:rsidR="0095635B">
        <w:rPr>
          <w:rFonts w:ascii="仿宋" w:eastAsia="仿宋" w:hAnsi="仿宋" w:hint="eastAsia"/>
          <w:sz w:val="24"/>
          <w:szCs w:val="24"/>
        </w:rPr>
        <w:t>中</w:t>
      </w:r>
      <w:r w:rsidR="0095635B" w:rsidRPr="007547B0">
        <w:rPr>
          <w:rFonts w:ascii="仿宋" w:eastAsia="仿宋" w:hAnsi="仿宋" w:hint="eastAsia"/>
          <w:sz w:val="24"/>
          <w:szCs w:val="24"/>
        </w:rPr>
        <w:t>为</w:t>
      </w:r>
      <w:proofErr w:type="gramStart"/>
      <w:r w:rsidR="0095635B" w:rsidRPr="007547B0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95635B" w:rsidRPr="007547B0">
        <w:rPr>
          <w:rFonts w:ascii="仿宋" w:eastAsia="仿宋" w:hAnsi="仿宋" w:hint="eastAsia"/>
          <w:sz w:val="24"/>
          <w:szCs w:val="24"/>
        </w:rPr>
        <w:t>新技术单独立项</w:t>
      </w:r>
      <w:r>
        <w:rPr>
          <w:rFonts w:ascii="仿宋" w:eastAsia="仿宋" w:hAnsi="仿宋" w:hint="eastAsia"/>
          <w:sz w:val="24"/>
          <w:szCs w:val="24"/>
        </w:rPr>
        <w:t>；</w:t>
      </w:r>
      <w:r w:rsidR="0095635B" w:rsidRPr="00D84AFC">
        <w:rPr>
          <w:rFonts w:ascii="仿宋" w:eastAsia="仿宋" w:hAnsi="仿宋"/>
          <w:sz w:val="24"/>
          <w:szCs w:val="24"/>
        </w:rPr>
        <w:t>2026年3月</w:t>
      </w:r>
      <w:r>
        <w:rPr>
          <w:rFonts w:ascii="仿宋" w:eastAsia="仿宋" w:hAnsi="仿宋" w:hint="eastAsia"/>
          <w:sz w:val="24"/>
          <w:szCs w:val="24"/>
        </w:rPr>
        <w:t>上海率先响应</w:t>
      </w:r>
      <w:r w:rsidR="0095635B" w:rsidRPr="00D84AFC">
        <w:rPr>
          <w:rFonts w:ascii="仿宋" w:eastAsia="仿宋" w:hAnsi="仿宋"/>
          <w:sz w:val="24"/>
          <w:szCs w:val="24"/>
        </w:rPr>
        <w:t>，上海市</w:t>
      </w:r>
      <w:proofErr w:type="gramStart"/>
      <w:r w:rsidR="0095635B" w:rsidRPr="00D84AFC">
        <w:rPr>
          <w:rFonts w:ascii="仿宋" w:eastAsia="仿宋" w:hAnsi="仿宋"/>
          <w:sz w:val="24"/>
          <w:szCs w:val="24"/>
        </w:rPr>
        <w:t>医</w:t>
      </w:r>
      <w:proofErr w:type="gramEnd"/>
      <w:r w:rsidR="0095635B" w:rsidRPr="00D84AFC">
        <w:rPr>
          <w:rFonts w:ascii="仿宋" w:eastAsia="仿宋" w:hAnsi="仿宋"/>
          <w:sz w:val="24"/>
          <w:szCs w:val="24"/>
        </w:rPr>
        <w:t>保局、卫健委联合发布通知，</w:t>
      </w:r>
      <w:r w:rsidR="0095635B" w:rsidRPr="00D84AFC">
        <w:rPr>
          <w:rFonts w:ascii="仿宋" w:eastAsia="仿宋" w:hAnsi="仿宋" w:hint="eastAsia"/>
          <w:sz w:val="24"/>
          <w:szCs w:val="24"/>
        </w:rPr>
        <w:t>拟</w:t>
      </w:r>
      <w:r w:rsidR="0095635B" w:rsidRPr="00D84AFC">
        <w:rPr>
          <w:rFonts w:ascii="仿宋" w:eastAsia="仿宋" w:hAnsi="仿宋"/>
          <w:sz w:val="24"/>
          <w:szCs w:val="24"/>
        </w:rPr>
        <w:t>新增</w:t>
      </w:r>
      <w:proofErr w:type="gramStart"/>
      <w:r w:rsidR="0095635B" w:rsidRPr="00D84AFC">
        <w:rPr>
          <w:rFonts w:ascii="仿宋" w:eastAsia="仿宋" w:hAnsi="仿宋"/>
          <w:sz w:val="24"/>
          <w:szCs w:val="24"/>
        </w:rPr>
        <w:t>脑机接口材料医</w:t>
      </w:r>
      <w:proofErr w:type="gramEnd"/>
      <w:r w:rsidR="0095635B" w:rsidRPr="00D84AFC">
        <w:rPr>
          <w:rFonts w:ascii="仿宋" w:eastAsia="仿宋" w:hAnsi="仿宋"/>
          <w:sz w:val="24"/>
          <w:szCs w:val="24"/>
        </w:rPr>
        <w:t>保耗材目录条目</w:t>
      </w:r>
      <w:r w:rsidR="0095635B" w:rsidRPr="00D84AFC">
        <w:rPr>
          <w:rFonts w:ascii="仿宋" w:eastAsia="仿宋" w:hAnsi="仿宋" w:hint="eastAsia"/>
          <w:sz w:val="24"/>
          <w:szCs w:val="24"/>
        </w:rPr>
        <w:t>，</w:t>
      </w:r>
      <w:r w:rsidR="0095635B" w:rsidRPr="00D84AFC">
        <w:rPr>
          <w:rFonts w:ascii="仿宋" w:eastAsia="仿宋" w:hAnsi="仿宋"/>
          <w:sz w:val="24"/>
          <w:szCs w:val="24"/>
        </w:rPr>
        <w:t>标志</w:t>
      </w:r>
      <w:proofErr w:type="gramStart"/>
      <w:r w:rsidR="0095635B" w:rsidRPr="00D84AFC">
        <w:rPr>
          <w:rFonts w:ascii="仿宋" w:eastAsia="仿宋" w:hAnsi="仿宋"/>
          <w:sz w:val="24"/>
          <w:szCs w:val="24"/>
        </w:rPr>
        <w:t>着脑机接口</w:t>
      </w:r>
      <w:proofErr w:type="gramEnd"/>
      <w:r w:rsidR="0095635B" w:rsidRPr="00D84AFC">
        <w:rPr>
          <w:rFonts w:ascii="仿宋" w:eastAsia="仿宋" w:hAnsi="仿宋"/>
          <w:sz w:val="24"/>
          <w:szCs w:val="24"/>
        </w:rPr>
        <w:t>产品正式进入</w:t>
      </w:r>
      <w:proofErr w:type="gramStart"/>
      <w:r w:rsidR="0095635B" w:rsidRPr="00D84AFC">
        <w:rPr>
          <w:rFonts w:ascii="仿宋" w:eastAsia="仿宋" w:hAnsi="仿宋"/>
          <w:sz w:val="24"/>
          <w:szCs w:val="24"/>
        </w:rPr>
        <w:t>医</w:t>
      </w:r>
      <w:proofErr w:type="gramEnd"/>
      <w:r w:rsidR="0095635B" w:rsidRPr="00D84AFC">
        <w:rPr>
          <w:rFonts w:ascii="仿宋" w:eastAsia="仿宋" w:hAnsi="仿宋"/>
          <w:sz w:val="24"/>
          <w:szCs w:val="24"/>
        </w:rPr>
        <w:t>保支付通道</w:t>
      </w:r>
      <w:r>
        <w:rPr>
          <w:rFonts w:ascii="仿宋" w:eastAsia="仿宋" w:hAnsi="仿宋" w:hint="eastAsia"/>
          <w:sz w:val="24"/>
          <w:szCs w:val="24"/>
        </w:rPr>
        <w:t>，</w:t>
      </w:r>
      <w:r w:rsidRPr="00A1698C">
        <w:rPr>
          <w:rFonts w:ascii="仿宋" w:eastAsia="仿宋" w:hAnsi="仿宋"/>
          <w:sz w:val="24"/>
          <w:szCs w:val="24"/>
        </w:rPr>
        <w:t>患者负担有望显著降低，市场渗透将加速推进</w:t>
      </w:r>
      <w:r w:rsidR="0095635B" w:rsidRPr="00D84AFC">
        <w:rPr>
          <w:rFonts w:ascii="仿宋" w:eastAsia="仿宋" w:hAnsi="仿宋" w:hint="eastAsia"/>
          <w:sz w:val="24"/>
          <w:szCs w:val="24"/>
        </w:rPr>
        <w:t>。</w:t>
      </w:r>
    </w:p>
    <w:p w14:paraId="41BA25FD" w14:textId="14877C48" w:rsidR="00495ABE" w:rsidRPr="005306EA" w:rsidRDefault="00866EE9" w:rsidP="005306EA">
      <w:pPr>
        <w:spacing w:beforeLines="50" w:before="156" w:line="400" w:lineRule="exact"/>
        <w:ind w:firstLineChars="200" w:firstLine="482"/>
        <w:outlineLvl w:val="1"/>
        <w:rPr>
          <w:rFonts w:ascii="仿宋" w:eastAsia="仿宋" w:hAnsi="仿宋"/>
          <w:b/>
          <w:sz w:val="24"/>
          <w:szCs w:val="28"/>
        </w:rPr>
      </w:pPr>
      <w:r w:rsidRPr="005306EA">
        <w:rPr>
          <w:rFonts w:ascii="仿宋" w:eastAsia="仿宋" w:hAnsi="仿宋" w:hint="eastAsia"/>
          <w:b/>
          <w:sz w:val="24"/>
          <w:szCs w:val="28"/>
        </w:rPr>
        <w:t>2</w:t>
      </w:r>
      <w:r w:rsidR="00EE38CC" w:rsidRPr="005306EA">
        <w:rPr>
          <w:rFonts w:ascii="仿宋" w:eastAsia="仿宋" w:hAnsi="仿宋" w:hint="eastAsia"/>
          <w:b/>
          <w:sz w:val="24"/>
          <w:szCs w:val="28"/>
        </w:rPr>
        <w:t>、技术与应用</w:t>
      </w:r>
      <w:r w:rsidR="00EC7E38">
        <w:rPr>
          <w:rFonts w:ascii="仿宋" w:eastAsia="仿宋" w:hAnsi="仿宋" w:hint="eastAsia"/>
          <w:b/>
          <w:sz w:val="24"/>
          <w:szCs w:val="28"/>
        </w:rPr>
        <w:t>发展提速</w:t>
      </w:r>
      <w:r w:rsidR="00703A4A" w:rsidRPr="005306EA">
        <w:rPr>
          <w:rFonts w:ascii="仿宋" w:eastAsia="仿宋" w:hAnsi="仿宋" w:hint="eastAsia"/>
          <w:b/>
          <w:sz w:val="24"/>
          <w:szCs w:val="28"/>
        </w:rPr>
        <w:t>：</w:t>
      </w:r>
      <w:r w:rsidR="00495ABE" w:rsidRPr="005306EA">
        <w:rPr>
          <w:rFonts w:ascii="仿宋" w:eastAsia="仿宋" w:hAnsi="仿宋" w:hint="eastAsia"/>
          <w:b/>
          <w:sz w:val="24"/>
          <w:szCs w:val="28"/>
        </w:rPr>
        <w:t>突破性科研成果和创新应用</w:t>
      </w:r>
      <w:r w:rsidR="00EE38CC" w:rsidRPr="005306EA">
        <w:rPr>
          <w:rFonts w:ascii="仿宋" w:eastAsia="仿宋" w:hAnsi="仿宋" w:hint="eastAsia"/>
          <w:b/>
          <w:sz w:val="24"/>
          <w:szCs w:val="28"/>
        </w:rPr>
        <w:t>加快形成</w:t>
      </w:r>
    </w:p>
    <w:p w14:paraId="12F00D11" w14:textId="58A73614" w:rsidR="00A1698C" w:rsidRDefault="00A1698C" w:rsidP="00E33224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近两年</w:t>
      </w:r>
      <w:r w:rsidR="003C5475" w:rsidRPr="00EE38CC">
        <w:rPr>
          <w:rFonts w:ascii="仿宋" w:eastAsia="仿宋" w:hAnsi="仿宋" w:hint="eastAsia"/>
          <w:sz w:val="24"/>
          <w:szCs w:val="24"/>
        </w:rPr>
        <w:t>，</w:t>
      </w:r>
      <w:r w:rsidR="00EE38CC" w:rsidRPr="00EE38CC">
        <w:rPr>
          <w:rFonts w:ascii="仿宋" w:eastAsia="仿宋" w:hAnsi="仿宋" w:hint="eastAsia"/>
          <w:sz w:val="24"/>
          <w:szCs w:val="24"/>
        </w:rPr>
        <w:t>我</w:t>
      </w:r>
      <w:r w:rsidR="003C5475" w:rsidRPr="00EE38CC">
        <w:rPr>
          <w:rFonts w:ascii="仿宋" w:eastAsia="仿宋" w:hAnsi="仿宋" w:hint="eastAsia"/>
          <w:sz w:val="24"/>
          <w:szCs w:val="24"/>
        </w:rPr>
        <w:t>国</w:t>
      </w:r>
      <w:proofErr w:type="gramStart"/>
      <w:r w:rsidR="003C5475" w:rsidRPr="00EE38CC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F9042D">
        <w:rPr>
          <w:rFonts w:ascii="仿宋" w:eastAsia="仿宋" w:hAnsi="仿宋" w:hint="eastAsia"/>
          <w:sz w:val="24"/>
          <w:szCs w:val="24"/>
        </w:rPr>
        <w:t>技术</w:t>
      </w:r>
      <w:r w:rsidR="003C5475" w:rsidRPr="00EE38CC">
        <w:rPr>
          <w:rFonts w:ascii="仿宋" w:eastAsia="仿宋" w:hAnsi="仿宋" w:hint="eastAsia"/>
          <w:sz w:val="24"/>
          <w:szCs w:val="24"/>
        </w:rPr>
        <w:t>发展明显提速，</w:t>
      </w:r>
      <w:r w:rsidR="00E33224" w:rsidRPr="00B36167">
        <w:rPr>
          <w:rFonts w:ascii="仿宋" w:eastAsia="仿宋" w:hAnsi="仿宋" w:hint="eastAsia"/>
          <w:sz w:val="24"/>
          <w:szCs w:val="24"/>
        </w:rPr>
        <w:t>创新成果持续涌现，</w:t>
      </w:r>
      <w:r w:rsidR="00E33224" w:rsidRPr="00B36167">
        <w:rPr>
          <w:rFonts w:ascii="仿宋" w:eastAsia="仿宋" w:hAnsi="仿宋"/>
          <w:sz w:val="24"/>
          <w:szCs w:val="24"/>
        </w:rPr>
        <w:t>应用层面</w:t>
      </w:r>
      <w:r w:rsidR="00E33224">
        <w:rPr>
          <w:rFonts w:ascii="仿宋" w:eastAsia="仿宋" w:hAnsi="仿宋" w:hint="eastAsia"/>
          <w:sz w:val="24"/>
          <w:szCs w:val="24"/>
        </w:rPr>
        <w:t>不断</w:t>
      </w:r>
      <w:r w:rsidR="00E33224" w:rsidRPr="00B36167">
        <w:rPr>
          <w:rFonts w:ascii="仿宋" w:eastAsia="仿宋" w:hAnsi="仿宋"/>
          <w:sz w:val="24"/>
          <w:szCs w:val="24"/>
        </w:rPr>
        <w:t>突破</w:t>
      </w:r>
      <w:r>
        <w:rPr>
          <w:rFonts w:ascii="仿宋" w:eastAsia="仿宋" w:hAnsi="仿宋" w:hint="eastAsia"/>
          <w:sz w:val="24"/>
          <w:szCs w:val="24"/>
        </w:rPr>
        <w:t>，</w:t>
      </w:r>
      <w:r w:rsidRPr="00F83BA4">
        <w:rPr>
          <w:rFonts w:ascii="仿宋" w:eastAsia="仿宋" w:hAnsi="仿宋"/>
          <w:sz w:val="24"/>
          <w:szCs w:val="24"/>
        </w:rPr>
        <w:t>产业正</w:t>
      </w:r>
      <w:r w:rsidRPr="00F83BA4">
        <w:rPr>
          <w:rFonts w:ascii="仿宋" w:eastAsia="仿宋" w:hAnsi="仿宋" w:hint="eastAsia"/>
          <w:sz w:val="24"/>
          <w:szCs w:val="24"/>
        </w:rPr>
        <w:t>处于从</w:t>
      </w:r>
      <w:r w:rsidRPr="00F83BA4">
        <w:rPr>
          <w:rFonts w:ascii="仿宋" w:eastAsia="仿宋" w:hAnsi="仿宋"/>
          <w:sz w:val="24"/>
          <w:szCs w:val="24"/>
        </w:rPr>
        <w:t>“技术探索期”迈向“商业化落地期”</w:t>
      </w:r>
      <w:r w:rsidRPr="00F83BA4">
        <w:rPr>
          <w:rFonts w:ascii="仿宋" w:eastAsia="仿宋" w:hAnsi="仿宋" w:hint="eastAsia"/>
          <w:sz w:val="24"/>
          <w:szCs w:val="24"/>
        </w:rPr>
        <w:t>的关键时期</w:t>
      </w:r>
      <w:r w:rsidRPr="00F83BA4">
        <w:rPr>
          <w:rFonts w:ascii="仿宋" w:eastAsia="仿宋" w:hAnsi="仿宋"/>
          <w:sz w:val="24"/>
          <w:szCs w:val="24"/>
        </w:rPr>
        <w:t>。</w:t>
      </w:r>
    </w:p>
    <w:p w14:paraId="72C460CE" w14:textId="1EA2E300" w:rsidR="003C5475" w:rsidRDefault="00A1698C" w:rsidP="00E33224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026</w:t>
      </w:r>
      <w:r>
        <w:rPr>
          <w:rFonts w:ascii="仿宋" w:eastAsia="仿宋" w:hAnsi="仿宋" w:hint="eastAsia"/>
          <w:sz w:val="24"/>
          <w:szCs w:val="24"/>
        </w:rPr>
        <w:t>年4月</w:t>
      </w:r>
      <w:r w:rsidR="00E33224" w:rsidRPr="007547B0">
        <w:rPr>
          <w:rFonts w:ascii="仿宋" w:eastAsia="仿宋" w:hAnsi="仿宋" w:hint="eastAsia"/>
          <w:sz w:val="24"/>
          <w:szCs w:val="24"/>
        </w:rPr>
        <w:t>，</w:t>
      </w:r>
      <w:r w:rsidR="00E33224" w:rsidRPr="000878CA">
        <w:rPr>
          <w:rFonts w:ascii="仿宋" w:eastAsia="仿宋" w:hAnsi="仿宋" w:hint="eastAsia"/>
          <w:sz w:val="24"/>
          <w:szCs w:val="24"/>
        </w:rPr>
        <w:t>博</w:t>
      </w:r>
      <w:proofErr w:type="gramStart"/>
      <w:r w:rsidR="00E33224" w:rsidRPr="000878CA">
        <w:rPr>
          <w:rFonts w:ascii="仿宋" w:eastAsia="仿宋" w:hAnsi="仿宋" w:hint="eastAsia"/>
          <w:sz w:val="24"/>
          <w:szCs w:val="24"/>
        </w:rPr>
        <w:t>睿</w:t>
      </w:r>
      <w:proofErr w:type="gramEnd"/>
      <w:r w:rsidR="00E33224" w:rsidRPr="000878CA">
        <w:rPr>
          <w:rFonts w:ascii="仿宋" w:eastAsia="仿宋" w:hAnsi="仿宋" w:hint="eastAsia"/>
          <w:sz w:val="24"/>
          <w:szCs w:val="24"/>
        </w:rPr>
        <w:t>康医疗科技（上海）有限公司</w:t>
      </w:r>
      <w:r w:rsidR="00E33224" w:rsidRPr="007547B0">
        <w:rPr>
          <w:rFonts w:ascii="仿宋" w:eastAsia="仿宋" w:hAnsi="仿宋" w:hint="eastAsia"/>
          <w:sz w:val="24"/>
          <w:szCs w:val="24"/>
        </w:rPr>
        <w:t>与清华大学团队合作</w:t>
      </w:r>
      <w:r w:rsidR="00E33224">
        <w:rPr>
          <w:rFonts w:ascii="仿宋" w:eastAsia="仿宋" w:hAnsi="仿宋" w:hint="eastAsia"/>
          <w:sz w:val="24"/>
          <w:szCs w:val="24"/>
        </w:rPr>
        <w:t>研发</w:t>
      </w:r>
      <w:r w:rsidR="00E33224" w:rsidRPr="007547B0">
        <w:rPr>
          <w:rFonts w:ascii="仿宋" w:eastAsia="仿宋" w:hAnsi="仿宋" w:hint="eastAsia"/>
          <w:sz w:val="24"/>
          <w:szCs w:val="24"/>
        </w:rPr>
        <w:t>的手部运动功能代偿系统NEO获得国家药监局批准，成为全球首个</w:t>
      </w:r>
      <w:r w:rsidR="00E33224">
        <w:rPr>
          <w:rFonts w:ascii="仿宋" w:eastAsia="仿宋" w:hAnsi="仿宋" w:hint="eastAsia"/>
          <w:sz w:val="24"/>
          <w:szCs w:val="24"/>
        </w:rPr>
        <w:t>经过大规模</w:t>
      </w:r>
      <w:r w:rsidR="00E33224" w:rsidRPr="007547B0">
        <w:rPr>
          <w:rFonts w:ascii="仿宋" w:eastAsia="仿宋" w:hAnsi="仿宋" w:hint="eastAsia"/>
          <w:sz w:val="24"/>
          <w:szCs w:val="24"/>
        </w:rPr>
        <w:t>临床</w:t>
      </w:r>
      <w:r w:rsidR="00E33224">
        <w:rPr>
          <w:rFonts w:ascii="仿宋" w:eastAsia="仿宋" w:hAnsi="仿宋" w:hint="eastAsia"/>
          <w:sz w:val="24"/>
          <w:szCs w:val="24"/>
        </w:rPr>
        <w:t>验证的半</w:t>
      </w:r>
      <w:r w:rsidR="00E33224" w:rsidRPr="007547B0">
        <w:rPr>
          <w:rFonts w:ascii="仿宋" w:eastAsia="仿宋" w:hAnsi="仿宋" w:hint="eastAsia"/>
          <w:sz w:val="24"/>
          <w:szCs w:val="24"/>
        </w:rPr>
        <w:t>侵入</w:t>
      </w:r>
      <w:proofErr w:type="gramStart"/>
      <w:r w:rsidR="00E33224" w:rsidRPr="007547B0">
        <w:rPr>
          <w:rFonts w:ascii="仿宋" w:eastAsia="仿宋" w:hAnsi="仿宋" w:hint="eastAsia"/>
          <w:sz w:val="24"/>
          <w:szCs w:val="24"/>
        </w:rPr>
        <w:t>式脑机接口</w:t>
      </w:r>
      <w:proofErr w:type="gramEnd"/>
      <w:r w:rsidR="00E33224" w:rsidRPr="007547B0">
        <w:rPr>
          <w:rFonts w:ascii="仿宋" w:eastAsia="仿宋" w:hAnsi="仿宋" w:hint="eastAsia"/>
          <w:sz w:val="24"/>
          <w:szCs w:val="24"/>
        </w:rPr>
        <w:t>医疗器械。</w:t>
      </w:r>
      <w:r w:rsidR="00F83BA4" w:rsidRPr="00F83BA4">
        <w:rPr>
          <w:rFonts w:ascii="仿宋" w:eastAsia="仿宋" w:hAnsi="仿宋"/>
          <w:sz w:val="24"/>
          <w:szCs w:val="24"/>
        </w:rPr>
        <w:t>该产品采用硬脑膜外微创植入方案，在保证信号高信噪比的同时避免直接损伤脑组织，已完成36例临床手术，32例颈段脊髓损伤患者全部</w:t>
      </w:r>
      <w:proofErr w:type="gramStart"/>
      <w:r w:rsidR="00F83BA4" w:rsidRPr="00F83BA4">
        <w:rPr>
          <w:rFonts w:ascii="仿宋" w:eastAsia="仿宋" w:hAnsi="仿宋"/>
          <w:sz w:val="24"/>
          <w:szCs w:val="24"/>
        </w:rPr>
        <w:t>实现脑控抓握</w:t>
      </w:r>
      <w:proofErr w:type="gramEnd"/>
      <w:r w:rsidR="00F83BA4" w:rsidRPr="00F83BA4">
        <w:rPr>
          <w:rFonts w:ascii="仿宋" w:eastAsia="仿宋" w:hAnsi="仿宋"/>
          <w:sz w:val="24"/>
          <w:szCs w:val="24"/>
        </w:rPr>
        <w:t>。</w:t>
      </w:r>
    </w:p>
    <w:p w14:paraId="19BA8742" w14:textId="361854A9" w:rsidR="003C5475" w:rsidRDefault="00E33224" w:rsidP="00E33224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3C5475">
        <w:rPr>
          <w:rFonts w:ascii="仿宋" w:eastAsia="仿宋" w:hAnsi="仿宋" w:hint="eastAsia"/>
          <w:sz w:val="24"/>
          <w:szCs w:val="24"/>
        </w:rPr>
        <w:t>北京脑科学与类脑研究所及其牵头成立的</w:t>
      </w:r>
      <w:proofErr w:type="gramStart"/>
      <w:r w:rsidRPr="003C5475">
        <w:rPr>
          <w:rFonts w:ascii="仿宋" w:eastAsia="仿宋" w:hAnsi="仿宋" w:hint="eastAsia"/>
          <w:sz w:val="24"/>
          <w:szCs w:val="24"/>
        </w:rPr>
        <w:t>驻昌企业北京芯智</w:t>
      </w:r>
      <w:proofErr w:type="gramEnd"/>
      <w:r w:rsidRPr="003C5475">
        <w:rPr>
          <w:rFonts w:ascii="仿宋" w:eastAsia="仿宋" w:hAnsi="仿宋" w:hint="eastAsia"/>
          <w:sz w:val="24"/>
          <w:szCs w:val="24"/>
        </w:rPr>
        <w:t>达神经技术有限公司共同研</w:t>
      </w:r>
      <w:r w:rsidR="003C5475" w:rsidRPr="003C5475">
        <w:rPr>
          <w:rFonts w:ascii="仿宋" w:eastAsia="仿宋" w:hAnsi="仿宋" w:hint="eastAsia"/>
          <w:sz w:val="24"/>
          <w:szCs w:val="24"/>
        </w:rPr>
        <w:t>发</w:t>
      </w:r>
      <w:r w:rsidRPr="003C5475">
        <w:rPr>
          <w:rFonts w:ascii="仿宋" w:eastAsia="仿宋" w:hAnsi="仿宋" w:hint="eastAsia"/>
          <w:sz w:val="24"/>
          <w:szCs w:val="24"/>
        </w:rPr>
        <w:t>的</w:t>
      </w:r>
      <w:r w:rsidR="003C5475" w:rsidRPr="003C5475">
        <w:rPr>
          <w:rFonts w:ascii="仿宋" w:eastAsia="仿宋" w:hAnsi="仿宋" w:hint="eastAsia"/>
          <w:sz w:val="24"/>
          <w:szCs w:val="24"/>
        </w:rPr>
        <w:t>“北脑一号”</w:t>
      </w:r>
      <w:r w:rsidR="00F83BA4">
        <w:rPr>
          <w:rFonts w:ascii="仿宋" w:eastAsia="仿宋" w:hAnsi="仿宋" w:hint="eastAsia"/>
          <w:sz w:val="24"/>
          <w:szCs w:val="24"/>
        </w:rPr>
        <w:t>，是</w:t>
      </w:r>
      <w:r w:rsidR="003C5475" w:rsidRPr="003C5475">
        <w:rPr>
          <w:rFonts w:ascii="仿宋" w:eastAsia="仿宋" w:hAnsi="仿宋" w:hint="eastAsia"/>
          <w:sz w:val="24"/>
          <w:szCs w:val="24"/>
        </w:rPr>
        <w:t>全球首个实现百通道以上高通量无线半侵入</w:t>
      </w:r>
      <w:proofErr w:type="gramStart"/>
      <w:r w:rsidR="003C5475" w:rsidRPr="003C5475">
        <w:rPr>
          <w:rFonts w:ascii="仿宋" w:eastAsia="仿宋" w:hAnsi="仿宋" w:hint="eastAsia"/>
          <w:sz w:val="24"/>
          <w:szCs w:val="24"/>
        </w:rPr>
        <w:lastRenderedPageBreak/>
        <w:t>式脑机</w:t>
      </w:r>
      <w:r w:rsidR="00F83BA4">
        <w:rPr>
          <w:rFonts w:ascii="仿宋" w:eastAsia="仿宋" w:hAnsi="仿宋" w:hint="eastAsia"/>
          <w:sz w:val="24"/>
          <w:szCs w:val="24"/>
        </w:rPr>
        <w:t>接口</w:t>
      </w:r>
      <w:proofErr w:type="gramEnd"/>
      <w:r w:rsidR="003C5475" w:rsidRPr="003C5475">
        <w:rPr>
          <w:rFonts w:ascii="仿宋" w:eastAsia="仿宋" w:hAnsi="仿宋" w:hint="eastAsia"/>
          <w:sz w:val="24"/>
          <w:szCs w:val="24"/>
        </w:rPr>
        <w:t>产品，目前已完成7例人体植入，患者恢复良好，实现了运动、言语功能的重建；“北脑二号”</w:t>
      </w:r>
      <w:r w:rsidR="00F83BA4" w:rsidRPr="00F83BA4">
        <w:rPr>
          <w:rFonts w:ascii="仿宋" w:eastAsia="仿宋" w:hAnsi="仿宋"/>
          <w:sz w:val="24"/>
          <w:szCs w:val="24"/>
        </w:rPr>
        <w:t xml:space="preserve"> 已完成产品定型，预计2026年正式进入临床验证阶段</w:t>
      </w:r>
      <w:r w:rsidRPr="003C5475">
        <w:rPr>
          <w:rFonts w:ascii="仿宋" w:eastAsia="仿宋" w:hAnsi="仿宋" w:hint="eastAsia"/>
          <w:sz w:val="24"/>
          <w:szCs w:val="24"/>
        </w:rPr>
        <w:t>。</w:t>
      </w:r>
    </w:p>
    <w:p w14:paraId="2A329C3E" w14:textId="240A94B2" w:rsidR="003C5475" w:rsidRDefault="00E33224" w:rsidP="00E33224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7547B0">
        <w:rPr>
          <w:rFonts w:ascii="仿宋" w:eastAsia="仿宋" w:hAnsi="仿宋" w:hint="eastAsia"/>
          <w:sz w:val="24"/>
          <w:szCs w:val="24"/>
        </w:rPr>
        <w:t>南开大学团队</w:t>
      </w:r>
      <w:r w:rsidR="00F83BA4">
        <w:rPr>
          <w:rFonts w:ascii="仿宋" w:eastAsia="仿宋" w:hAnsi="仿宋" w:hint="eastAsia"/>
          <w:sz w:val="24"/>
          <w:szCs w:val="24"/>
        </w:rPr>
        <w:t>研发</w:t>
      </w:r>
      <w:r w:rsidR="00EE38CC">
        <w:rPr>
          <w:rFonts w:ascii="仿宋" w:eastAsia="仿宋" w:hAnsi="仿宋" w:hint="eastAsia"/>
          <w:sz w:val="24"/>
          <w:szCs w:val="24"/>
        </w:rPr>
        <w:t>的</w:t>
      </w:r>
      <w:r w:rsidR="00EE38CC" w:rsidRPr="00F83BA4">
        <w:rPr>
          <w:rFonts w:ascii="仿宋" w:eastAsia="仿宋" w:hAnsi="仿宋" w:hint="eastAsia"/>
          <w:sz w:val="24"/>
          <w:szCs w:val="24"/>
        </w:rPr>
        <w:t>介入</w:t>
      </w:r>
      <w:proofErr w:type="gramStart"/>
      <w:r w:rsidR="00EE38CC" w:rsidRPr="00F83BA4">
        <w:rPr>
          <w:rFonts w:ascii="仿宋" w:eastAsia="仿宋" w:hAnsi="仿宋" w:hint="eastAsia"/>
          <w:sz w:val="24"/>
          <w:szCs w:val="24"/>
        </w:rPr>
        <w:t>式</w:t>
      </w:r>
      <w:r w:rsidR="00EE38CC" w:rsidRPr="00EE38CC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EE38CC" w:rsidRPr="00EE38CC">
        <w:rPr>
          <w:rFonts w:ascii="仿宋" w:eastAsia="仿宋" w:hAnsi="仿宋" w:hint="eastAsia"/>
          <w:sz w:val="24"/>
          <w:szCs w:val="24"/>
        </w:rPr>
        <w:t>技术</w:t>
      </w:r>
      <w:r w:rsidR="00F83BA4">
        <w:rPr>
          <w:rFonts w:ascii="仿宋" w:eastAsia="仿宋" w:hAnsi="仿宋" w:hint="eastAsia"/>
          <w:sz w:val="24"/>
          <w:szCs w:val="24"/>
        </w:rPr>
        <w:t>，</w:t>
      </w:r>
      <w:r w:rsidR="00EE38CC" w:rsidRPr="00EE38CC">
        <w:rPr>
          <w:rFonts w:ascii="仿宋" w:eastAsia="仿宋" w:hAnsi="仿宋" w:hint="eastAsia"/>
          <w:sz w:val="24"/>
          <w:szCs w:val="24"/>
        </w:rPr>
        <w:t>经血管介入电极，精准采集脑电信号，具有创伤小、精度高、恢复快的特点，2025 年完成全球首例介入</w:t>
      </w:r>
      <w:proofErr w:type="gramStart"/>
      <w:r w:rsidR="00EE38CC" w:rsidRPr="00EE38CC">
        <w:rPr>
          <w:rFonts w:ascii="仿宋" w:eastAsia="仿宋" w:hAnsi="仿宋" w:hint="eastAsia"/>
          <w:sz w:val="24"/>
          <w:szCs w:val="24"/>
        </w:rPr>
        <w:t>式脑机接口</w:t>
      </w:r>
      <w:proofErr w:type="gramEnd"/>
      <w:r w:rsidR="00EE38CC" w:rsidRPr="00EE38CC">
        <w:rPr>
          <w:rFonts w:ascii="仿宋" w:eastAsia="仿宋" w:hAnsi="仿宋" w:hint="eastAsia"/>
          <w:sz w:val="24"/>
          <w:szCs w:val="24"/>
        </w:rPr>
        <w:t>临床试验，</w:t>
      </w:r>
      <w:proofErr w:type="gramStart"/>
      <w:r w:rsidR="00F83BA4">
        <w:rPr>
          <w:rFonts w:ascii="仿宋" w:eastAsia="仿宋" w:hAnsi="仿宋" w:hint="eastAsia"/>
          <w:sz w:val="24"/>
          <w:szCs w:val="24"/>
        </w:rPr>
        <w:t>成功</w:t>
      </w:r>
      <w:r w:rsidR="00EE38CC" w:rsidRPr="00EE38CC">
        <w:rPr>
          <w:rFonts w:ascii="仿宋" w:eastAsia="仿宋" w:hAnsi="仿宋" w:hint="eastAsia"/>
          <w:sz w:val="24"/>
          <w:szCs w:val="24"/>
        </w:rPr>
        <w:t>帮助</w:t>
      </w:r>
      <w:proofErr w:type="gramEnd"/>
      <w:r w:rsidR="00EE38CC" w:rsidRPr="00EE38CC">
        <w:rPr>
          <w:rFonts w:ascii="仿宋" w:eastAsia="仿宋" w:hAnsi="仿宋" w:hint="eastAsia"/>
          <w:sz w:val="24"/>
          <w:szCs w:val="24"/>
        </w:rPr>
        <w:t>偏瘫患者恢复肢体运动功能</w:t>
      </w:r>
      <w:r w:rsidRPr="007547B0">
        <w:rPr>
          <w:rFonts w:ascii="仿宋" w:eastAsia="仿宋" w:hAnsi="仿宋" w:hint="eastAsia"/>
          <w:sz w:val="24"/>
          <w:szCs w:val="24"/>
        </w:rPr>
        <w:t>。</w:t>
      </w:r>
    </w:p>
    <w:p w14:paraId="401FA349" w14:textId="6A8FE663" w:rsidR="00E33224" w:rsidRPr="005306EA" w:rsidRDefault="00866EE9" w:rsidP="005306EA">
      <w:pPr>
        <w:spacing w:beforeLines="50" w:before="156" w:line="400" w:lineRule="exact"/>
        <w:ind w:firstLineChars="200" w:firstLine="482"/>
        <w:outlineLvl w:val="1"/>
        <w:rPr>
          <w:rFonts w:ascii="仿宋" w:eastAsia="仿宋" w:hAnsi="仿宋"/>
          <w:b/>
          <w:sz w:val="24"/>
          <w:szCs w:val="28"/>
        </w:rPr>
      </w:pPr>
      <w:r w:rsidRPr="005306EA">
        <w:rPr>
          <w:rFonts w:ascii="仿宋" w:eastAsia="仿宋" w:hAnsi="仿宋" w:hint="eastAsia"/>
          <w:b/>
          <w:sz w:val="24"/>
          <w:szCs w:val="28"/>
        </w:rPr>
        <w:t>3</w:t>
      </w:r>
      <w:r w:rsidR="00E33224" w:rsidRPr="005306EA">
        <w:rPr>
          <w:rFonts w:ascii="仿宋" w:eastAsia="仿宋" w:hAnsi="仿宋" w:hint="eastAsia"/>
          <w:b/>
          <w:sz w:val="24"/>
          <w:szCs w:val="28"/>
        </w:rPr>
        <w:t>、</w:t>
      </w:r>
      <w:r w:rsidR="00F83BA4" w:rsidRPr="005306EA">
        <w:rPr>
          <w:rFonts w:ascii="仿宋" w:eastAsia="仿宋" w:hAnsi="仿宋" w:hint="eastAsia"/>
          <w:b/>
          <w:sz w:val="24"/>
          <w:szCs w:val="28"/>
        </w:rPr>
        <w:t>资本</w:t>
      </w:r>
      <w:r w:rsidR="00EC7E38">
        <w:rPr>
          <w:rFonts w:ascii="仿宋" w:eastAsia="仿宋" w:hAnsi="仿宋" w:hint="eastAsia"/>
          <w:b/>
          <w:sz w:val="24"/>
          <w:szCs w:val="28"/>
        </w:rPr>
        <w:t>赋能</w:t>
      </w:r>
      <w:r w:rsidR="00F83BA4" w:rsidRPr="005306EA">
        <w:rPr>
          <w:rFonts w:ascii="仿宋" w:eastAsia="仿宋" w:hAnsi="仿宋" w:hint="eastAsia"/>
          <w:b/>
          <w:sz w:val="24"/>
          <w:szCs w:val="28"/>
        </w:rPr>
        <w:t>：</w:t>
      </w:r>
      <w:r w:rsidR="00EC7E38">
        <w:rPr>
          <w:rFonts w:ascii="仿宋" w:eastAsia="仿宋" w:hAnsi="仿宋" w:hint="eastAsia"/>
          <w:b/>
          <w:sz w:val="24"/>
          <w:szCs w:val="28"/>
        </w:rPr>
        <w:t>融资</w:t>
      </w:r>
      <w:r w:rsidR="00F83BA4" w:rsidRPr="005306EA">
        <w:rPr>
          <w:rFonts w:ascii="仿宋" w:eastAsia="仿宋" w:hAnsi="仿宋" w:hint="eastAsia"/>
          <w:b/>
          <w:sz w:val="24"/>
          <w:szCs w:val="28"/>
        </w:rPr>
        <w:t>规模暴增、国资入场、逻辑</w:t>
      </w:r>
      <w:r w:rsidR="00703A4A" w:rsidRPr="005306EA">
        <w:rPr>
          <w:rFonts w:ascii="仿宋" w:eastAsia="仿宋" w:hAnsi="仿宋" w:hint="eastAsia"/>
          <w:b/>
          <w:sz w:val="24"/>
          <w:szCs w:val="28"/>
        </w:rPr>
        <w:t>转变</w:t>
      </w:r>
    </w:p>
    <w:p w14:paraId="15B0C76E" w14:textId="7EE7518F" w:rsidR="00BE26EC" w:rsidRDefault="00F83BA4" w:rsidP="00BE26EC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703A4A">
        <w:rPr>
          <w:rFonts w:ascii="仿宋" w:eastAsia="仿宋" w:hAnsi="仿宋" w:hint="eastAsia"/>
          <w:b/>
          <w:bCs/>
          <w:sz w:val="24"/>
          <w:szCs w:val="24"/>
        </w:rPr>
        <w:t>融资规模</w:t>
      </w:r>
      <w:r w:rsidR="00703A4A">
        <w:rPr>
          <w:rFonts w:ascii="仿宋" w:eastAsia="仿宋" w:hAnsi="仿宋" w:hint="eastAsia"/>
          <w:b/>
          <w:bCs/>
          <w:sz w:val="24"/>
          <w:szCs w:val="24"/>
        </w:rPr>
        <w:t>爆发式增长</w:t>
      </w:r>
      <w:r w:rsidRPr="00703A4A">
        <w:rPr>
          <w:rFonts w:ascii="仿宋" w:eastAsia="仿宋" w:hAnsi="仿宋" w:hint="eastAsia"/>
          <w:b/>
          <w:bCs/>
          <w:sz w:val="24"/>
          <w:szCs w:val="24"/>
        </w:rPr>
        <w:t>：</w:t>
      </w:r>
      <w:r w:rsidR="00E33224" w:rsidRPr="00BE26EC">
        <w:rPr>
          <w:rFonts w:ascii="仿宋" w:eastAsia="仿宋" w:hAnsi="仿宋"/>
          <w:sz w:val="24"/>
          <w:szCs w:val="24"/>
        </w:rPr>
        <w:t>2026年第一季度，</w:t>
      </w:r>
      <w:r w:rsidR="00C964F0" w:rsidRPr="00BE26EC">
        <w:rPr>
          <w:rFonts w:ascii="仿宋" w:eastAsia="仿宋" w:hAnsi="仿宋" w:hint="eastAsia"/>
          <w:sz w:val="24"/>
          <w:szCs w:val="24"/>
        </w:rPr>
        <w:t>我</w:t>
      </w:r>
      <w:r w:rsidR="00C964F0" w:rsidRPr="00BE26EC">
        <w:rPr>
          <w:rFonts w:ascii="仿宋" w:eastAsia="仿宋" w:hAnsi="仿宋"/>
          <w:sz w:val="24"/>
          <w:szCs w:val="24"/>
        </w:rPr>
        <w:t>国</w:t>
      </w:r>
      <w:proofErr w:type="gramStart"/>
      <w:r w:rsidR="00C964F0" w:rsidRPr="00BE26EC">
        <w:rPr>
          <w:rFonts w:ascii="仿宋" w:eastAsia="仿宋" w:hAnsi="仿宋"/>
          <w:sz w:val="24"/>
          <w:szCs w:val="24"/>
        </w:rPr>
        <w:t>脑机接口</w:t>
      </w:r>
      <w:proofErr w:type="gramEnd"/>
      <w:r w:rsidR="00C964F0" w:rsidRPr="00BE26EC">
        <w:rPr>
          <w:rFonts w:ascii="仿宋" w:eastAsia="仿宋" w:hAnsi="仿宋"/>
          <w:sz w:val="24"/>
          <w:szCs w:val="24"/>
        </w:rPr>
        <w:t>赛道融资总额已突破</w:t>
      </w:r>
      <w:r w:rsidR="00C964F0" w:rsidRPr="00F83BA4">
        <w:rPr>
          <w:rFonts w:ascii="仿宋" w:eastAsia="仿宋" w:hAnsi="仿宋"/>
          <w:sz w:val="24"/>
          <w:szCs w:val="24"/>
        </w:rPr>
        <w:t>40亿元</w:t>
      </w:r>
      <w:r w:rsidR="00C964F0" w:rsidRPr="00BE26EC">
        <w:rPr>
          <w:rFonts w:ascii="仿宋" w:eastAsia="仿宋" w:hAnsi="仿宋"/>
          <w:sz w:val="24"/>
          <w:szCs w:val="24"/>
        </w:rPr>
        <w:t>，</w:t>
      </w:r>
      <w:r w:rsidR="00E33224" w:rsidRPr="00BE26EC">
        <w:rPr>
          <w:rFonts w:ascii="仿宋" w:eastAsia="仿宋" w:hAnsi="仿宋"/>
          <w:sz w:val="24"/>
          <w:szCs w:val="24"/>
        </w:rPr>
        <w:t>单季融资规模已超过2025年全年</w:t>
      </w:r>
      <w:r>
        <w:rPr>
          <w:rFonts w:ascii="仿宋" w:eastAsia="仿宋" w:hAnsi="仿宋" w:hint="eastAsia"/>
          <w:sz w:val="24"/>
          <w:szCs w:val="24"/>
        </w:rPr>
        <w:t>，</w:t>
      </w:r>
      <w:r w:rsidRPr="00F83BA4">
        <w:rPr>
          <w:rFonts w:ascii="仿宋" w:eastAsia="仿宋" w:hAnsi="仿宋"/>
          <w:sz w:val="24"/>
          <w:szCs w:val="24"/>
        </w:rPr>
        <w:t>资本入场节奏显著加快。</w:t>
      </w:r>
      <w:r w:rsidR="00442ADC">
        <w:rPr>
          <w:rFonts w:ascii="仿宋" w:eastAsia="仿宋" w:hAnsi="仿宋" w:hint="eastAsia"/>
          <w:sz w:val="24"/>
          <w:szCs w:val="24"/>
        </w:rPr>
        <w:t>其中，</w:t>
      </w:r>
      <w:proofErr w:type="gramStart"/>
      <w:r w:rsidR="00BE26EC" w:rsidRPr="00F83BA4">
        <w:rPr>
          <w:rFonts w:ascii="仿宋" w:eastAsia="仿宋" w:hAnsi="仿宋"/>
          <w:sz w:val="24"/>
          <w:szCs w:val="24"/>
        </w:rPr>
        <w:t>强脑科技</w:t>
      </w:r>
      <w:proofErr w:type="gramEnd"/>
      <w:r>
        <w:rPr>
          <w:rFonts w:ascii="仿宋" w:eastAsia="仿宋" w:hAnsi="仿宋" w:hint="eastAsia"/>
          <w:sz w:val="24"/>
          <w:szCs w:val="24"/>
        </w:rPr>
        <w:t>完成</w:t>
      </w:r>
      <w:r w:rsidRPr="00F83BA4">
        <w:rPr>
          <w:rFonts w:ascii="仿宋" w:eastAsia="仿宋" w:hAnsi="仿宋"/>
          <w:sz w:val="24"/>
          <w:szCs w:val="24"/>
        </w:rPr>
        <w:t>20亿元</w:t>
      </w:r>
      <w:r w:rsidR="00BE26EC" w:rsidRPr="00F83BA4">
        <w:rPr>
          <w:rFonts w:ascii="仿宋" w:eastAsia="仿宋" w:hAnsi="仿宋"/>
          <w:sz w:val="24"/>
          <w:szCs w:val="24"/>
        </w:rPr>
        <w:t>B+轮</w:t>
      </w:r>
      <w:r w:rsidR="00BE26EC" w:rsidRPr="00F83BA4">
        <w:rPr>
          <w:rFonts w:ascii="仿宋" w:eastAsia="仿宋" w:hAnsi="仿宋" w:hint="eastAsia"/>
          <w:sz w:val="24"/>
          <w:szCs w:val="24"/>
        </w:rPr>
        <w:t>融资</w:t>
      </w:r>
      <w:r>
        <w:rPr>
          <w:rFonts w:ascii="仿宋" w:eastAsia="仿宋" w:hAnsi="仿宋" w:hint="eastAsia"/>
          <w:sz w:val="24"/>
          <w:szCs w:val="24"/>
        </w:rPr>
        <w:t>，</w:t>
      </w:r>
      <w:r w:rsidR="00BE26EC" w:rsidRPr="00F83BA4">
        <w:rPr>
          <w:rFonts w:ascii="仿宋" w:eastAsia="仿宋" w:hAnsi="仿宋"/>
          <w:sz w:val="24"/>
          <w:szCs w:val="24"/>
        </w:rPr>
        <w:t>创下</w:t>
      </w:r>
      <w:proofErr w:type="gramStart"/>
      <w:r w:rsidR="00BE26EC" w:rsidRPr="00F83BA4">
        <w:rPr>
          <w:rFonts w:ascii="仿宋" w:eastAsia="仿宋" w:hAnsi="仿宋"/>
          <w:sz w:val="24"/>
          <w:szCs w:val="24"/>
        </w:rPr>
        <w:t>国内脑机接口</w:t>
      </w:r>
      <w:proofErr w:type="gramEnd"/>
      <w:r w:rsidR="00BE26EC" w:rsidRPr="00F83BA4">
        <w:rPr>
          <w:rFonts w:ascii="仿宋" w:eastAsia="仿宋" w:hAnsi="仿宋"/>
          <w:sz w:val="24"/>
          <w:szCs w:val="24"/>
        </w:rPr>
        <w:t>领域有史以来最大的单笔融资纪录</w:t>
      </w:r>
      <w:r>
        <w:rPr>
          <w:rFonts w:ascii="仿宋" w:eastAsia="仿宋" w:hAnsi="仿宋" w:hint="eastAsia"/>
          <w:sz w:val="24"/>
          <w:szCs w:val="24"/>
        </w:rPr>
        <w:t>，</w:t>
      </w:r>
      <w:r w:rsidRPr="00F83BA4">
        <w:rPr>
          <w:rFonts w:ascii="仿宋" w:eastAsia="仿宋" w:hAnsi="仿宋"/>
          <w:sz w:val="24"/>
          <w:szCs w:val="24"/>
        </w:rPr>
        <w:t>由IDG资本领投。</w:t>
      </w:r>
      <w:proofErr w:type="gramStart"/>
      <w:r w:rsidRPr="00F83BA4">
        <w:rPr>
          <w:rFonts w:ascii="仿宋" w:eastAsia="仿宋" w:hAnsi="仿宋"/>
          <w:sz w:val="24"/>
          <w:szCs w:val="24"/>
        </w:rPr>
        <w:t>强脑科技</w:t>
      </w:r>
      <w:proofErr w:type="gramEnd"/>
      <w:r w:rsidRPr="00F83BA4">
        <w:rPr>
          <w:rFonts w:ascii="仿宋" w:eastAsia="仿宋" w:hAnsi="仿宋"/>
          <w:sz w:val="24"/>
          <w:szCs w:val="24"/>
        </w:rPr>
        <w:t>的智能仿生手已获FDA认证，具备量产能力达10万台，成为非侵入</w:t>
      </w:r>
      <w:proofErr w:type="gramStart"/>
      <w:r w:rsidRPr="00F83BA4">
        <w:rPr>
          <w:rFonts w:ascii="仿宋" w:eastAsia="仿宋" w:hAnsi="仿宋"/>
          <w:sz w:val="24"/>
          <w:szCs w:val="24"/>
        </w:rPr>
        <w:t>式脑机接口</w:t>
      </w:r>
      <w:proofErr w:type="gramEnd"/>
      <w:r w:rsidRPr="00F83BA4">
        <w:rPr>
          <w:rFonts w:ascii="仿宋" w:eastAsia="仿宋" w:hAnsi="仿宋"/>
          <w:sz w:val="24"/>
          <w:szCs w:val="24"/>
        </w:rPr>
        <w:t>商业化的标杆案例</w:t>
      </w:r>
      <w:r w:rsidR="00E33224" w:rsidRPr="00BE26EC">
        <w:rPr>
          <w:rFonts w:ascii="仿宋" w:eastAsia="仿宋" w:hAnsi="仿宋"/>
          <w:sz w:val="24"/>
          <w:szCs w:val="24"/>
        </w:rPr>
        <w:t>。</w:t>
      </w:r>
    </w:p>
    <w:p w14:paraId="71B4FC24" w14:textId="4209BF78" w:rsidR="00FB20B4" w:rsidRDefault="00BE26EC" w:rsidP="003A2A3C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BE26EC">
        <w:rPr>
          <w:rFonts w:ascii="仿宋" w:eastAsia="仿宋" w:hAnsi="仿宋" w:hint="eastAsia"/>
          <w:b/>
          <w:bCs/>
          <w:sz w:val="24"/>
          <w:szCs w:val="24"/>
        </w:rPr>
        <w:t>国资加速入场</w:t>
      </w:r>
      <w:r w:rsidR="00703A4A" w:rsidRPr="00703A4A">
        <w:rPr>
          <w:rFonts w:ascii="仿宋" w:eastAsia="仿宋" w:hAnsi="仿宋" w:hint="eastAsia"/>
          <w:b/>
          <w:bCs/>
          <w:sz w:val="24"/>
          <w:szCs w:val="24"/>
        </w:rPr>
        <w:t>，</w:t>
      </w:r>
      <w:r w:rsidR="00703A4A" w:rsidRPr="00703A4A">
        <w:rPr>
          <w:rFonts w:ascii="仿宋" w:eastAsia="仿宋" w:hAnsi="仿宋"/>
          <w:b/>
          <w:bCs/>
          <w:sz w:val="24"/>
          <w:szCs w:val="24"/>
        </w:rPr>
        <w:t>成为重要的耐心资本来源</w:t>
      </w:r>
      <w:r w:rsidRPr="00703A4A">
        <w:rPr>
          <w:rFonts w:ascii="仿宋" w:eastAsia="仿宋" w:hAnsi="仿宋" w:hint="eastAsia"/>
          <w:b/>
          <w:bCs/>
          <w:sz w:val="24"/>
          <w:szCs w:val="24"/>
        </w:rPr>
        <w:t>：</w:t>
      </w:r>
      <w:r w:rsidR="00FB20B4" w:rsidRPr="00FB20B4">
        <w:rPr>
          <w:rFonts w:ascii="仿宋" w:eastAsia="仿宋" w:hAnsi="仿宋" w:hint="eastAsia"/>
          <w:sz w:val="24"/>
          <w:szCs w:val="24"/>
        </w:rPr>
        <w:t>2</w:t>
      </w:r>
      <w:r w:rsidR="00FB20B4" w:rsidRPr="00FB20B4">
        <w:rPr>
          <w:rFonts w:ascii="仿宋" w:eastAsia="仿宋" w:hAnsi="仿宋"/>
          <w:sz w:val="24"/>
          <w:szCs w:val="24"/>
        </w:rPr>
        <w:t>026</w:t>
      </w:r>
      <w:r w:rsidR="00FB20B4" w:rsidRPr="00FB20B4">
        <w:rPr>
          <w:rFonts w:ascii="仿宋" w:eastAsia="仿宋" w:hAnsi="仿宋" w:hint="eastAsia"/>
          <w:sz w:val="24"/>
          <w:szCs w:val="24"/>
        </w:rPr>
        <w:t>年3月，武汉长江光谷</w:t>
      </w:r>
      <w:proofErr w:type="gramStart"/>
      <w:r w:rsidR="00FB20B4" w:rsidRPr="00FB20B4">
        <w:rPr>
          <w:rFonts w:ascii="仿宋" w:eastAsia="仿宋" w:hAnsi="仿宋" w:hint="eastAsia"/>
          <w:sz w:val="24"/>
          <w:szCs w:val="24"/>
        </w:rPr>
        <w:t>医</w:t>
      </w:r>
      <w:proofErr w:type="gramEnd"/>
      <w:r w:rsidR="00FB20B4" w:rsidRPr="00FB20B4">
        <w:rPr>
          <w:rFonts w:ascii="仿宋" w:eastAsia="仿宋" w:hAnsi="仿宋" w:hint="eastAsia"/>
          <w:sz w:val="24"/>
          <w:szCs w:val="24"/>
        </w:rPr>
        <w:t>工交叉一期股权投资基金合伙企业(有限合伙)正式完成工商注册，总规模5亿元，LP阵容包括湖北长江产业投资基金有限公司、武汉</w:t>
      </w:r>
      <w:proofErr w:type="gramStart"/>
      <w:r w:rsidR="00FB20B4" w:rsidRPr="00FB20B4">
        <w:rPr>
          <w:rFonts w:ascii="仿宋" w:eastAsia="仿宋" w:hAnsi="仿宋" w:hint="eastAsia"/>
          <w:sz w:val="24"/>
          <w:szCs w:val="24"/>
        </w:rPr>
        <w:t>光谷健康</w:t>
      </w:r>
      <w:proofErr w:type="gramEnd"/>
      <w:r w:rsidR="00FB20B4" w:rsidRPr="00FB20B4">
        <w:rPr>
          <w:rFonts w:ascii="仿宋" w:eastAsia="仿宋" w:hAnsi="仿宋" w:hint="eastAsia"/>
          <w:sz w:val="24"/>
          <w:szCs w:val="24"/>
        </w:rPr>
        <w:t>产业投资有限公司等多方国资主体，重点投向</w:t>
      </w:r>
      <w:proofErr w:type="gramStart"/>
      <w:r w:rsidR="00FB20B4" w:rsidRPr="00FB20B4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FB20B4" w:rsidRPr="00FB20B4">
        <w:rPr>
          <w:rFonts w:ascii="仿宋" w:eastAsia="仿宋" w:hAnsi="仿宋" w:hint="eastAsia"/>
          <w:sz w:val="24"/>
          <w:szCs w:val="24"/>
        </w:rPr>
        <w:t>、创新药械等核心技术研发、成果转化及产业化领域。</w:t>
      </w:r>
      <w:r w:rsidR="00E11232" w:rsidRPr="00E11232">
        <w:rPr>
          <w:rFonts w:ascii="仿宋" w:eastAsia="仿宋" w:hAnsi="仿宋"/>
          <w:sz w:val="24"/>
          <w:szCs w:val="24"/>
        </w:rPr>
        <w:t>南京市鼓楼国有资产投资发展控股集团有限公司</w:t>
      </w:r>
      <w:r w:rsidR="00E11232">
        <w:rPr>
          <w:rFonts w:ascii="仿宋" w:eastAsia="仿宋" w:hAnsi="仿宋" w:hint="eastAsia"/>
          <w:sz w:val="24"/>
          <w:szCs w:val="24"/>
        </w:rPr>
        <w:t>发起</w:t>
      </w:r>
      <w:r w:rsidRPr="00BE26EC">
        <w:rPr>
          <w:rFonts w:ascii="仿宋" w:eastAsia="仿宋" w:hAnsi="仿宋"/>
          <w:sz w:val="24"/>
          <w:szCs w:val="24"/>
        </w:rPr>
        <w:t>设立10亿元</w:t>
      </w:r>
      <w:r w:rsidR="00E11232" w:rsidRPr="00E11232">
        <w:rPr>
          <w:rFonts w:ascii="仿宋" w:eastAsia="仿宋" w:hAnsi="仿宋" w:hint="eastAsia"/>
          <w:sz w:val="24"/>
          <w:szCs w:val="24"/>
        </w:rPr>
        <w:t>“南京鼓悦”</w:t>
      </w:r>
      <w:proofErr w:type="gramStart"/>
      <w:r w:rsidRPr="00BE26EC">
        <w:rPr>
          <w:rFonts w:ascii="仿宋" w:eastAsia="仿宋" w:hAnsi="仿宋"/>
          <w:sz w:val="24"/>
          <w:szCs w:val="24"/>
        </w:rPr>
        <w:t>脑机接口</w:t>
      </w:r>
      <w:proofErr w:type="gramEnd"/>
      <w:r w:rsidRPr="00BE26EC">
        <w:rPr>
          <w:rFonts w:ascii="仿宋" w:eastAsia="仿宋" w:hAnsi="仿宋"/>
          <w:sz w:val="24"/>
          <w:szCs w:val="24"/>
        </w:rPr>
        <w:t>产业引导基金</w:t>
      </w:r>
      <w:r w:rsidR="00E11232">
        <w:rPr>
          <w:rFonts w:ascii="仿宋" w:eastAsia="仿宋" w:hAnsi="仿宋" w:hint="eastAsia"/>
          <w:sz w:val="24"/>
          <w:szCs w:val="24"/>
        </w:rPr>
        <w:t>，</w:t>
      </w:r>
      <w:r w:rsidR="00E11232" w:rsidRPr="00E11232">
        <w:rPr>
          <w:rFonts w:ascii="仿宋" w:eastAsia="仿宋" w:hAnsi="仿宋"/>
          <w:sz w:val="24"/>
          <w:szCs w:val="24"/>
        </w:rPr>
        <w:t>重点聚焦</w:t>
      </w:r>
      <w:proofErr w:type="gramStart"/>
      <w:r w:rsidR="00E11232" w:rsidRPr="00E11232">
        <w:rPr>
          <w:rFonts w:ascii="仿宋" w:eastAsia="仿宋" w:hAnsi="仿宋"/>
          <w:sz w:val="24"/>
          <w:szCs w:val="24"/>
        </w:rPr>
        <w:t>脑机接口</w:t>
      </w:r>
      <w:proofErr w:type="gramEnd"/>
      <w:r w:rsidR="00E11232" w:rsidRPr="00E11232">
        <w:rPr>
          <w:rFonts w:ascii="仿宋" w:eastAsia="仿宋" w:hAnsi="仿宋"/>
          <w:sz w:val="24"/>
          <w:szCs w:val="24"/>
        </w:rPr>
        <w:t>、人工智能、生物医药等战略性新兴产业</w:t>
      </w:r>
      <w:r w:rsidR="00FB20B4">
        <w:rPr>
          <w:rFonts w:ascii="仿宋" w:eastAsia="仿宋" w:hAnsi="仿宋" w:hint="eastAsia"/>
          <w:sz w:val="24"/>
          <w:szCs w:val="24"/>
        </w:rPr>
        <w:t>。</w:t>
      </w:r>
      <w:r w:rsidR="00F83BA4" w:rsidRPr="00442ADC">
        <w:rPr>
          <w:rFonts w:ascii="仿宋" w:eastAsia="仿宋" w:hAnsi="仿宋"/>
          <w:sz w:val="24"/>
          <w:szCs w:val="24"/>
        </w:rPr>
        <w:t>天津国资联合海河实验室、天津大学科技园成立注册资本10亿元的</w:t>
      </w:r>
      <w:r w:rsidR="00E11232" w:rsidRPr="00E11232">
        <w:rPr>
          <w:rFonts w:ascii="仿宋" w:eastAsia="仿宋" w:hAnsi="仿宋"/>
          <w:sz w:val="24"/>
          <w:szCs w:val="24"/>
        </w:rPr>
        <w:t>天津脑机接口产业集团有限公司</w:t>
      </w:r>
      <w:r w:rsidR="00FB20B4">
        <w:rPr>
          <w:rFonts w:ascii="仿宋" w:eastAsia="仿宋" w:hAnsi="仿宋" w:hint="eastAsia"/>
          <w:sz w:val="24"/>
          <w:szCs w:val="24"/>
        </w:rPr>
        <w:t>。</w:t>
      </w:r>
      <w:r w:rsidR="00E11232" w:rsidRPr="00E11232">
        <w:rPr>
          <w:rFonts w:ascii="仿宋" w:eastAsia="仿宋" w:hAnsi="仿宋" w:hint="eastAsia"/>
          <w:sz w:val="24"/>
          <w:szCs w:val="24"/>
        </w:rPr>
        <w:t>上海阶梯医疗科技有限公司完成5亿元战略融资</w:t>
      </w:r>
      <w:r w:rsidR="00E11232">
        <w:rPr>
          <w:rFonts w:ascii="仿宋" w:eastAsia="仿宋" w:hAnsi="仿宋" w:hint="eastAsia"/>
          <w:sz w:val="24"/>
          <w:szCs w:val="24"/>
        </w:rPr>
        <w:t>，</w:t>
      </w:r>
      <w:r w:rsidR="00442ADC" w:rsidRPr="00442ADC">
        <w:rPr>
          <w:rFonts w:ascii="仿宋" w:eastAsia="仿宋" w:hAnsi="仿宋" w:hint="eastAsia"/>
          <w:sz w:val="24"/>
          <w:szCs w:val="24"/>
        </w:rPr>
        <w:t>上海多加国资背景机构跟投</w:t>
      </w:r>
      <w:r w:rsidR="00E11232">
        <w:rPr>
          <w:rFonts w:ascii="仿宋" w:eastAsia="仿宋" w:hAnsi="仿宋" w:hint="eastAsia"/>
          <w:sz w:val="24"/>
          <w:szCs w:val="24"/>
        </w:rPr>
        <w:t>。</w:t>
      </w:r>
    </w:p>
    <w:p w14:paraId="20D490C3" w14:textId="0B032ACD" w:rsidR="00BE26EC" w:rsidRPr="00BE26EC" w:rsidRDefault="00E11232" w:rsidP="003A2A3C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442ADC">
        <w:rPr>
          <w:rFonts w:ascii="仿宋" w:eastAsia="仿宋" w:hAnsi="仿宋"/>
          <w:sz w:val="24"/>
          <w:szCs w:val="24"/>
        </w:rPr>
        <w:t>地方政府与国资平台正成为</w:t>
      </w:r>
      <w:proofErr w:type="gramStart"/>
      <w:r w:rsidRPr="00442ADC">
        <w:rPr>
          <w:rFonts w:ascii="仿宋" w:eastAsia="仿宋" w:hAnsi="仿宋"/>
          <w:sz w:val="24"/>
          <w:szCs w:val="24"/>
        </w:rPr>
        <w:t>脑机接口</w:t>
      </w:r>
      <w:proofErr w:type="gramEnd"/>
      <w:r w:rsidRPr="00442ADC">
        <w:rPr>
          <w:rFonts w:ascii="仿宋" w:eastAsia="仿宋" w:hAnsi="仿宋"/>
          <w:sz w:val="24"/>
          <w:szCs w:val="24"/>
        </w:rPr>
        <w:t>产业的重要投资者</w:t>
      </w:r>
      <w:r w:rsidRPr="00442ADC">
        <w:rPr>
          <w:rFonts w:ascii="仿宋" w:eastAsia="仿宋" w:hAnsi="仿宋" w:hint="eastAsia"/>
          <w:sz w:val="24"/>
          <w:szCs w:val="24"/>
        </w:rPr>
        <w:t>，</w:t>
      </w:r>
      <w:r w:rsidRPr="00442ADC">
        <w:rPr>
          <w:rFonts w:ascii="仿宋" w:eastAsia="仿宋" w:hAnsi="仿宋"/>
          <w:sz w:val="24"/>
          <w:szCs w:val="24"/>
        </w:rPr>
        <w:t>既是响应“十五五”规划的战略要求，也是各地方抢占未来产业新赛道的战略先手布局</w:t>
      </w:r>
      <w:r>
        <w:rPr>
          <w:rFonts w:ascii="仿宋" w:eastAsia="仿宋" w:hAnsi="仿宋" w:hint="eastAsia"/>
          <w:sz w:val="24"/>
          <w:szCs w:val="24"/>
        </w:rPr>
        <w:t>，</w:t>
      </w:r>
      <w:r w:rsidR="00703A4A" w:rsidRPr="00703A4A">
        <w:rPr>
          <w:rFonts w:ascii="仿宋" w:eastAsia="仿宋" w:hAnsi="仿宋"/>
          <w:sz w:val="24"/>
          <w:szCs w:val="24"/>
        </w:rPr>
        <w:t>国资更看重技术自主可控与产业生态培育，可为</w:t>
      </w:r>
      <w:r w:rsidR="00703A4A">
        <w:rPr>
          <w:rFonts w:ascii="仿宋" w:eastAsia="仿宋" w:hAnsi="仿宋" w:hint="eastAsia"/>
          <w:sz w:val="24"/>
          <w:szCs w:val="24"/>
        </w:rPr>
        <w:t>产业发展</w:t>
      </w:r>
      <w:r w:rsidR="00703A4A" w:rsidRPr="00703A4A">
        <w:rPr>
          <w:rFonts w:ascii="仿宋" w:eastAsia="仿宋" w:hAnsi="仿宋"/>
          <w:sz w:val="24"/>
          <w:szCs w:val="24"/>
        </w:rPr>
        <w:t>提供稳定资金支持</w:t>
      </w:r>
      <w:r w:rsidR="00703A4A">
        <w:rPr>
          <w:rFonts w:ascii="仿宋" w:eastAsia="仿宋" w:hAnsi="仿宋" w:hint="eastAsia"/>
          <w:sz w:val="24"/>
          <w:szCs w:val="24"/>
        </w:rPr>
        <w:t>。</w:t>
      </w:r>
    </w:p>
    <w:p w14:paraId="18C8064E" w14:textId="7E7A37B0" w:rsidR="00E33224" w:rsidRPr="00BE26EC" w:rsidRDefault="00E33224" w:rsidP="00C964F0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442ADC">
        <w:rPr>
          <w:rFonts w:ascii="仿宋" w:eastAsia="仿宋" w:hAnsi="仿宋" w:hint="eastAsia"/>
          <w:b/>
          <w:bCs/>
          <w:sz w:val="24"/>
          <w:szCs w:val="24"/>
        </w:rPr>
        <w:t>投资逻辑深刻转变</w:t>
      </w:r>
      <w:r w:rsidR="00442ADC" w:rsidRPr="00442ADC">
        <w:rPr>
          <w:rFonts w:ascii="仿宋" w:eastAsia="仿宋" w:hAnsi="仿宋" w:hint="eastAsia"/>
          <w:b/>
          <w:bCs/>
          <w:sz w:val="24"/>
          <w:szCs w:val="24"/>
        </w:rPr>
        <w:t>：</w:t>
      </w:r>
      <w:r w:rsidRPr="003914B9">
        <w:rPr>
          <w:rFonts w:ascii="仿宋" w:eastAsia="仿宋" w:hAnsi="仿宋"/>
          <w:sz w:val="24"/>
          <w:szCs w:val="24"/>
        </w:rPr>
        <w:t>资本关注点已从“概念”转向企业的实际“落地和产业化能力”</w:t>
      </w:r>
      <w:r w:rsidRPr="003914B9">
        <w:rPr>
          <w:rFonts w:ascii="仿宋" w:eastAsia="仿宋" w:hAnsi="仿宋" w:hint="eastAsia"/>
          <w:sz w:val="24"/>
          <w:szCs w:val="24"/>
        </w:rPr>
        <w:t>，产业资本</w:t>
      </w:r>
      <w:r>
        <w:rPr>
          <w:rFonts w:ascii="仿宋" w:eastAsia="仿宋" w:hAnsi="仿宋" w:hint="eastAsia"/>
          <w:sz w:val="24"/>
          <w:szCs w:val="24"/>
        </w:rPr>
        <w:t>重点</w:t>
      </w:r>
      <w:r w:rsidRPr="003914B9">
        <w:rPr>
          <w:rFonts w:ascii="仿宋" w:eastAsia="仿宋" w:hAnsi="仿宋" w:hint="eastAsia"/>
          <w:sz w:val="24"/>
          <w:szCs w:val="24"/>
        </w:rPr>
        <w:t>聚焦技术协同、供应链整合和渠道复用</w:t>
      </w:r>
      <w:r>
        <w:rPr>
          <w:rFonts w:ascii="仿宋" w:eastAsia="仿宋" w:hAnsi="仿宋" w:hint="eastAsia"/>
          <w:sz w:val="24"/>
          <w:szCs w:val="24"/>
        </w:rPr>
        <w:t>。</w:t>
      </w:r>
      <w:r w:rsidRPr="00BE26EC">
        <w:rPr>
          <w:rFonts w:ascii="仿宋" w:eastAsia="仿宋" w:hAnsi="仿宋" w:hint="eastAsia"/>
          <w:sz w:val="24"/>
          <w:szCs w:val="24"/>
        </w:rPr>
        <w:t>下游领域获投资金额激增并</w:t>
      </w:r>
      <w:r w:rsidR="00442ADC">
        <w:rPr>
          <w:rFonts w:ascii="仿宋" w:eastAsia="仿宋" w:hAnsi="仿宋" w:hint="eastAsia"/>
          <w:sz w:val="24"/>
          <w:szCs w:val="24"/>
        </w:rPr>
        <w:t>高度聚焦于</w:t>
      </w:r>
      <w:r w:rsidRPr="00BE26EC">
        <w:rPr>
          <w:rFonts w:ascii="仿宋" w:eastAsia="仿宋" w:hAnsi="仿宋" w:hint="eastAsia"/>
          <w:sz w:val="24"/>
          <w:szCs w:val="24"/>
        </w:rPr>
        <w:t>医疗健康方向，一定程度上反映出投资者对下游市场的信心显著增强，对于产业落地方向的</w:t>
      </w:r>
      <w:proofErr w:type="gramStart"/>
      <w:r w:rsidRPr="00BE26EC">
        <w:rPr>
          <w:rFonts w:ascii="仿宋" w:eastAsia="仿宋" w:hAnsi="仿宋" w:hint="eastAsia"/>
          <w:sz w:val="24"/>
          <w:szCs w:val="24"/>
        </w:rPr>
        <w:t>判断正</w:t>
      </w:r>
      <w:proofErr w:type="gramEnd"/>
      <w:r w:rsidRPr="00BE26EC">
        <w:rPr>
          <w:rFonts w:ascii="仿宋" w:eastAsia="仿宋" w:hAnsi="仿宋" w:hint="eastAsia"/>
          <w:sz w:val="24"/>
          <w:szCs w:val="24"/>
        </w:rPr>
        <w:t>逐步趋于明确。</w:t>
      </w:r>
    </w:p>
    <w:p w14:paraId="4CA6AF8F" w14:textId="1FB6964C" w:rsidR="00E33224" w:rsidRPr="005306EA" w:rsidRDefault="00866EE9" w:rsidP="005306EA">
      <w:pPr>
        <w:spacing w:beforeLines="50" w:before="156" w:line="400" w:lineRule="exact"/>
        <w:ind w:left="482"/>
        <w:outlineLvl w:val="0"/>
        <w:rPr>
          <w:rFonts w:ascii="仿宋" w:eastAsia="仿宋" w:hAnsi="仿宋"/>
          <w:b/>
          <w:sz w:val="24"/>
          <w:szCs w:val="24"/>
        </w:rPr>
      </w:pPr>
      <w:r w:rsidRPr="005306EA">
        <w:rPr>
          <w:rFonts w:ascii="仿宋" w:eastAsia="仿宋" w:hAnsi="仿宋" w:hint="eastAsia"/>
          <w:b/>
          <w:sz w:val="24"/>
          <w:szCs w:val="24"/>
        </w:rPr>
        <w:t>三</w:t>
      </w:r>
      <w:r w:rsidR="00E33224" w:rsidRPr="005306EA">
        <w:rPr>
          <w:rFonts w:ascii="仿宋" w:eastAsia="仿宋" w:hAnsi="仿宋" w:hint="eastAsia"/>
          <w:b/>
          <w:sz w:val="24"/>
          <w:szCs w:val="24"/>
        </w:rPr>
        <w:t>、</w:t>
      </w:r>
      <w:r w:rsidRPr="005306EA">
        <w:rPr>
          <w:rFonts w:ascii="仿宋" w:eastAsia="仿宋" w:hAnsi="仿宋" w:hint="eastAsia"/>
          <w:b/>
          <w:sz w:val="24"/>
          <w:szCs w:val="24"/>
        </w:rPr>
        <w:t>行业</w:t>
      </w:r>
      <w:r w:rsidR="00E33224" w:rsidRPr="005306EA">
        <w:rPr>
          <w:rFonts w:ascii="仿宋" w:eastAsia="仿宋" w:hAnsi="仿宋" w:hint="eastAsia"/>
          <w:b/>
          <w:sz w:val="24"/>
          <w:szCs w:val="24"/>
        </w:rPr>
        <w:t>挑战</w:t>
      </w:r>
    </w:p>
    <w:p w14:paraId="5BA5CFC7" w14:textId="0EF9D65E" w:rsidR="00E33224" w:rsidRPr="00262E4E" w:rsidRDefault="00E33224" w:rsidP="00E33224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352C79">
        <w:rPr>
          <w:rFonts w:ascii="仿宋" w:eastAsia="仿宋" w:hAnsi="仿宋" w:hint="eastAsia"/>
          <w:b/>
          <w:bCs/>
          <w:sz w:val="24"/>
          <w:szCs w:val="24"/>
        </w:rPr>
        <w:t>核心技术尚未完全成熟，关键技术存在</w:t>
      </w:r>
      <w:r w:rsidRPr="00352C79">
        <w:rPr>
          <w:rFonts w:ascii="仿宋" w:eastAsia="仿宋" w:hAnsi="仿宋"/>
          <w:b/>
          <w:bCs/>
          <w:sz w:val="24"/>
          <w:szCs w:val="24"/>
        </w:rPr>
        <w:t>瓶颈：</w:t>
      </w:r>
      <w:r w:rsidRPr="00262E4E">
        <w:rPr>
          <w:rFonts w:ascii="仿宋" w:eastAsia="仿宋" w:hAnsi="仿宋" w:hint="eastAsia"/>
          <w:sz w:val="24"/>
          <w:szCs w:val="24"/>
        </w:rPr>
        <w:t>目前神经科学还难以实现对全部神经信号的实时测量、提取和解读</w:t>
      </w:r>
      <w:r w:rsidR="001200AE">
        <w:rPr>
          <w:rFonts w:ascii="仿宋" w:eastAsia="仿宋" w:hAnsi="仿宋" w:hint="eastAsia"/>
          <w:sz w:val="24"/>
          <w:szCs w:val="24"/>
        </w:rPr>
        <w:t>，</w:t>
      </w:r>
      <w:r w:rsidRPr="00262E4E">
        <w:rPr>
          <w:rFonts w:ascii="仿宋" w:eastAsia="仿宋" w:hAnsi="仿宋" w:hint="eastAsia"/>
          <w:sz w:val="24"/>
          <w:szCs w:val="24"/>
        </w:rPr>
        <w:t>当前</w:t>
      </w:r>
      <w:r w:rsidRPr="00262E4E">
        <w:rPr>
          <w:rFonts w:ascii="仿宋" w:eastAsia="仿宋" w:hAnsi="仿宋"/>
          <w:sz w:val="24"/>
          <w:szCs w:val="24"/>
        </w:rPr>
        <w:t>研究主要停留在解决“从脑到机”方向的输出与控制问题，且控制效率与准确率较低；而“从机到脑”方向的信号写入与神经调控，其研究难度更大，进展更为缓慢。</w:t>
      </w:r>
      <w:r w:rsidRPr="00262E4E">
        <w:rPr>
          <w:rFonts w:ascii="仿宋" w:eastAsia="仿宋" w:hAnsi="仿宋" w:hint="eastAsia"/>
          <w:sz w:val="24"/>
          <w:szCs w:val="24"/>
        </w:rPr>
        <w:t>信号采集过程中，非侵入式接口</w:t>
      </w:r>
      <w:r w:rsidRPr="00262E4E">
        <w:rPr>
          <w:rFonts w:ascii="仿宋" w:eastAsia="仿宋" w:hAnsi="仿宋"/>
          <w:sz w:val="24"/>
          <w:szCs w:val="24"/>
        </w:rPr>
        <w:t>采集信号质量较差，易受颅骨衰减与外界环境干扰，影响后续解码精度</w:t>
      </w:r>
      <w:r w:rsidRPr="00262E4E">
        <w:rPr>
          <w:rFonts w:ascii="仿宋" w:eastAsia="仿宋" w:hAnsi="仿宋" w:hint="eastAsia"/>
          <w:sz w:val="24"/>
          <w:szCs w:val="24"/>
        </w:rPr>
        <w:t>；而侵</w:t>
      </w:r>
      <w:r w:rsidRPr="00262E4E">
        <w:rPr>
          <w:rFonts w:ascii="仿宋" w:eastAsia="仿宋" w:hAnsi="仿宋" w:hint="eastAsia"/>
          <w:sz w:val="24"/>
          <w:szCs w:val="24"/>
        </w:rPr>
        <w:lastRenderedPageBreak/>
        <w:t>入式接口需面临对脑部组织损伤的风险，随着接口植入时间延长，穿刺电极可能被炎症细胞覆盖，</w:t>
      </w:r>
      <w:r w:rsidRPr="00262E4E">
        <w:rPr>
          <w:rFonts w:ascii="仿宋" w:eastAsia="仿宋" w:hAnsi="仿宋"/>
          <w:sz w:val="24"/>
          <w:szCs w:val="24"/>
        </w:rPr>
        <w:t>导致信号质量逐渐下降甚至丢失</w:t>
      </w:r>
      <w:r w:rsidRPr="00262E4E">
        <w:rPr>
          <w:rFonts w:ascii="仿宋" w:eastAsia="仿宋" w:hAnsi="仿宋" w:hint="eastAsia"/>
          <w:sz w:val="24"/>
          <w:szCs w:val="24"/>
        </w:rPr>
        <w:t>。信号处理与应用环节，</w:t>
      </w:r>
      <w:r w:rsidRPr="00262E4E">
        <w:rPr>
          <w:rFonts w:ascii="仿宋" w:eastAsia="仿宋" w:hAnsi="仿宋"/>
          <w:sz w:val="24"/>
          <w:szCs w:val="24"/>
        </w:rPr>
        <w:t>信号处理和分类算法的精度与效率仍有待提升，难以满足复杂场景下的实时性、稳定性要求</w:t>
      </w:r>
      <w:r w:rsidRPr="00262E4E">
        <w:rPr>
          <w:rFonts w:ascii="仿宋" w:eastAsia="仿宋" w:hAnsi="仿宋" w:hint="eastAsia"/>
          <w:sz w:val="24"/>
          <w:szCs w:val="24"/>
        </w:rPr>
        <w:t>。</w:t>
      </w:r>
    </w:p>
    <w:p w14:paraId="0320F52A" w14:textId="77777777" w:rsidR="00E33224" w:rsidRPr="00352C79" w:rsidRDefault="00E33224" w:rsidP="00E33224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352C79">
        <w:rPr>
          <w:rFonts w:ascii="仿宋" w:eastAsia="仿宋" w:hAnsi="仿宋" w:hint="eastAsia"/>
          <w:b/>
          <w:bCs/>
          <w:sz w:val="24"/>
          <w:szCs w:val="24"/>
        </w:rPr>
        <w:t>研发与应用成本偏高，制约产业的规模化普及</w:t>
      </w:r>
      <w:r w:rsidRPr="00352C79">
        <w:rPr>
          <w:rFonts w:ascii="仿宋" w:eastAsia="仿宋" w:hAnsi="仿宋"/>
          <w:b/>
          <w:bCs/>
          <w:sz w:val="24"/>
          <w:szCs w:val="24"/>
        </w:rPr>
        <w:t>：</w:t>
      </w:r>
      <w:r w:rsidRPr="00262E4E">
        <w:rPr>
          <w:rFonts w:ascii="仿宋" w:eastAsia="仿宋" w:hAnsi="仿宋"/>
          <w:sz w:val="24"/>
          <w:szCs w:val="24"/>
        </w:rPr>
        <w:t>侵入式产品作为高端医疗器械，</w:t>
      </w:r>
      <w:r w:rsidRPr="00352C79">
        <w:rPr>
          <w:rFonts w:ascii="仿宋" w:eastAsia="仿宋" w:hAnsi="仿宋"/>
          <w:sz w:val="24"/>
          <w:szCs w:val="24"/>
        </w:rPr>
        <w:t>涉及神经科学、材料学、微电子、精密制造等多个前沿领域，需要跨学科团队长期攻关，前期研发资金</w:t>
      </w:r>
      <w:r>
        <w:rPr>
          <w:rFonts w:ascii="仿宋" w:eastAsia="仿宋" w:hAnsi="仿宋" w:hint="eastAsia"/>
          <w:sz w:val="24"/>
          <w:szCs w:val="24"/>
        </w:rPr>
        <w:t>投入</w:t>
      </w:r>
      <w:r w:rsidRPr="00352C79">
        <w:rPr>
          <w:rFonts w:ascii="仿宋" w:eastAsia="仿宋" w:hAnsi="仿宋"/>
          <w:sz w:val="24"/>
          <w:szCs w:val="24"/>
        </w:rPr>
        <w:t>密集</w:t>
      </w:r>
      <w:r w:rsidRPr="00352C79">
        <w:rPr>
          <w:rFonts w:ascii="仿宋" w:eastAsia="仿宋" w:hAnsi="仿宋" w:hint="eastAsia"/>
          <w:sz w:val="24"/>
          <w:szCs w:val="24"/>
        </w:rPr>
        <w:t>；</w:t>
      </w:r>
      <w:r>
        <w:rPr>
          <w:rFonts w:ascii="仿宋" w:eastAsia="仿宋" w:hAnsi="仿宋" w:hint="eastAsia"/>
          <w:sz w:val="24"/>
          <w:szCs w:val="24"/>
        </w:rPr>
        <w:t>临床试验阶段</w:t>
      </w:r>
      <w:r w:rsidRPr="00352C79">
        <w:rPr>
          <w:rFonts w:ascii="仿宋" w:eastAsia="仿宋" w:hAnsi="仿宋"/>
          <w:sz w:val="24"/>
          <w:szCs w:val="24"/>
        </w:rPr>
        <w:t>审批流程复杂</w:t>
      </w:r>
      <w:r>
        <w:rPr>
          <w:rFonts w:ascii="仿宋" w:eastAsia="仿宋" w:hAnsi="仿宋" w:hint="eastAsia"/>
          <w:sz w:val="24"/>
          <w:szCs w:val="24"/>
        </w:rPr>
        <w:t>、</w:t>
      </w:r>
      <w:r w:rsidRPr="00352C79">
        <w:rPr>
          <w:rFonts w:ascii="仿宋" w:eastAsia="仿宋" w:hAnsi="仿宋"/>
          <w:sz w:val="24"/>
          <w:szCs w:val="24"/>
        </w:rPr>
        <w:t>时间成本高昂</w:t>
      </w:r>
      <w:r w:rsidRPr="00352C79">
        <w:rPr>
          <w:rFonts w:ascii="仿宋" w:eastAsia="仿宋" w:hAnsi="仿宋" w:hint="eastAsia"/>
          <w:sz w:val="24"/>
          <w:szCs w:val="24"/>
        </w:rPr>
        <w:t>；</w:t>
      </w:r>
      <w:r w:rsidRPr="00352C79">
        <w:rPr>
          <w:rFonts w:ascii="仿宋" w:eastAsia="仿宋" w:hAnsi="仿宋"/>
          <w:sz w:val="24"/>
          <w:szCs w:val="24"/>
        </w:rPr>
        <w:t>高密度电极、植入式芯片等核心部件制造工艺精密，推高单体成本</w:t>
      </w:r>
      <w:r w:rsidRPr="00352C79">
        <w:rPr>
          <w:rFonts w:ascii="仿宋" w:eastAsia="仿宋" w:hAnsi="仿宋" w:hint="eastAsia"/>
          <w:sz w:val="24"/>
          <w:szCs w:val="24"/>
        </w:rPr>
        <w:t>；</w:t>
      </w:r>
      <w:r w:rsidRPr="00352C79">
        <w:rPr>
          <w:rFonts w:ascii="仿宋" w:eastAsia="仿宋" w:hAnsi="仿宋"/>
          <w:sz w:val="24"/>
          <w:szCs w:val="24"/>
        </w:rPr>
        <w:t>植入手术需要神经外科专业团队操作，术后还需长期随访、设备调试、可能的二次手术等，进一步增加整体费用</w:t>
      </w:r>
      <w:r w:rsidRPr="00352C79">
        <w:rPr>
          <w:rFonts w:ascii="仿宋" w:eastAsia="仿宋" w:hAnsi="仿宋" w:hint="eastAsia"/>
          <w:sz w:val="24"/>
          <w:szCs w:val="24"/>
        </w:rPr>
        <w:t>。非侵入</w:t>
      </w:r>
      <w:proofErr w:type="gramStart"/>
      <w:r w:rsidRPr="00352C79">
        <w:rPr>
          <w:rFonts w:ascii="仿宋" w:eastAsia="仿宋" w:hAnsi="仿宋" w:hint="eastAsia"/>
          <w:sz w:val="24"/>
          <w:szCs w:val="24"/>
        </w:rPr>
        <w:t>式设备</w:t>
      </w:r>
      <w:proofErr w:type="gramEnd"/>
      <w:r w:rsidRPr="00352C79">
        <w:rPr>
          <w:rFonts w:ascii="仿宋" w:eastAsia="仿宋" w:hAnsi="仿宋"/>
          <w:sz w:val="24"/>
          <w:szCs w:val="24"/>
        </w:rPr>
        <w:t>在消费级市场的价格需控制在用户可接受范围内，同时又要保证足够的性能以支撑有用场景，二者之间的平衡是产品设计的核心难题。</w:t>
      </w:r>
    </w:p>
    <w:p w14:paraId="226A0701" w14:textId="314C82F7" w:rsidR="00E33224" w:rsidRPr="00E45F19" w:rsidRDefault="00E33224" w:rsidP="00E33224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E45F19">
        <w:rPr>
          <w:rFonts w:ascii="仿宋" w:eastAsia="仿宋" w:hAnsi="仿宋"/>
          <w:b/>
          <w:bCs/>
          <w:sz w:val="24"/>
          <w:szCs w:val="24"/>
        </w:rPr>
        <w:t>行业伦理准则、数据安全规范及监管体系</w:t>
      </w:r>
      <w:r>
        <w:rPr>
          <w:rFonts w:ascii="仿宋" w:eastAsia="仿宋" w:hAnsi="仿宋" w:hint="eastAsia"/>
          <w:b/>
          <w:bCs/>
          <w:sz w:val="24"/>
          <w:szCs w:val="24"/>
        </w:rPr>
        <w:t>滞后</w:t>
      </w:r>
      <w:r w:rsidRPr="00E45F19">
        <w:rPr>
          <w:rFonts w:ascii="仿宋" w:eastAsia="仿宋" w:hAnsi="仿宋" w:hint="eastAsia"/>
          <w:b/>
          <w:bCs/>
          <w:sz w:val="24"/>
          <w:szCs w:val="24"/>
        </w:rPr>
        <w:t>：</w:t>
      </w:r>
      <w:r w:rsidRPr="00262E4E">
        <w:rPr>
          <w:rFonts w:ascii="仿宋" w:eastAsia="仿宋" w:hAnsi="仿宋"/>
          <w:sz w:val="24"/>
          <w:szCs w:val="24"/>
        </w:rPr>
        <w:t>脑信号数据</w:t>
      </w:r>
      <w:r>
        <w:rPr>
          <w:rFonts w:ascii="仿宋" w:eastAsia="仿宋" w:hAnsi="仿宋" w:hint="eastAsia"/>
          <w:sz w:val="24"/>
          <w:szCs w:val="24"/>
        </w:rPr>
        <w:t>涉及</w:t>
      </w:r>
      <w:r w:rsidRPr="00262E4E">
        <w:rPr>
          <w:rFonts w:ascii="仿宋" w:eastAsia="仿宋" w:hAnsi="仿宋"/>
          <w:sz w:val="24"/>
          <w:szCs w:val="24"/>
        </w:rPr>
        <w:t>隐私权</w:t>
      </w:r>
      <w:r>
        <w:rPr>
          <w:rFonts w:ascii="仿宋" w:eastAsia="仿宋" w:hAnsi="仿宋" w:hint="eastAsia"/>
          <w:sz w:val="24"/>
          <w:szCs w:val="24"/>
        </w:rPr>
        <w:t>，</w:t>
      </w:r>
      <w:r w:rsidRPr="00352C79">
        <w:rPr>
          <w:rFonts w:ascii="仿宋" w:eastAsia="仿宋" w:hAnsi="仿宋"/>
          <w:sz w:val="24"/>
          <w:szCs w:val="24"/>
        </w:rPr>
        <w:t>脑信号数据</w:t>
      </w:r>
      <w:r w:rsidRPr="00352C79">
        <w:rPr>
          <w:rFonts w:ascii="仿宋" w:eastAsia="仿宋" w:hAnsi="仿宋" w:hint="eastAsia"/>
          <w:sz w:val="24"/>
          <w:szCs w:val="24"/>
        </w:rPr>
        <w:t>归属</w:t>
      </w:r>
      <w:r w:rsidRPr="00352C79">
        <w:rPr>
          <w:rFonts w:ascii="仿宋" w:eastAsia="仿宋" w:hAnsi="仿宋"/>
          <w:sz w:val="24"/>
          <w:szCs w:val="24"/>
        </w:rPr>
        <w:t>目前缺乏明确的法律界定</w:t>
      </w:r>
      <w:r>
        <w:rPr>
          <w:rFonts w:ascii="仿宋" w:eastAsia="仿宋" w:hAnsi="仿宋" w:hint="eastAsia"/>
          <w:sz w:val="24"/>
          <w:szCs w:val="24"/>
        </w:rPr>
        <w:t>；</w:t>
      </w:r>
      <w:proofErr w:type="gramStart"/>
      <w:r w:rsidRPr="00352C79">
        <w:rPr>
          <w:rFonts w:ascii="仿宋" w:eastAsia="仿宋" w:hAnsi="仿宋"/>
          <w:sz w:val="24"/>
          <w:szCs w:val="24"/>
        </w:rPr>
        <w:t>脑机接口</w:t>
      </w:r>
      <w:proofErr w:type="gramEnd"/>
      <w:r w:rsidRPr="00352C79">
        <w:rPr>
          <w:rFonts w:ascii="仿宋" w:eastAsia="仿宋" w:hAnsi="仿宋"/>
          <w:sz w:val="24"/>
          <w:szCs w:val="24"/>
        </w:rPr>
        <w:t>解码算法存在误判可能</w:t>
      </w:r>
      <w:r w:rsidRPr="00352C79">
        <w:rPr>
          <w:rFonts w:ascii="仿宋" w:eastAsia="仿宋" w:hAnsi="仿宋" w:hint="eastAsia"/>
          <w:sz w:val="24"/>
          <w:szCs w:val="24"/>
        </w:rPr>
        <w:t>、</w:t>
      </w:r>
      <w:r w:rsidRPr="00352C79">
        <w:rPr>
          <w:rFonts w:ascii="仿宋" w:eastAsia="仿宋" w:hAnsi="仿宋"/>
          <w:sz w:val="24"/>
          <w:szCs w:val="24"/>
        </w:rPr>
        <w:t>侵入式或半侵入</w:t>
      </w:r>
      <w:proofErr w:type="gramStart"/>
      <w:r w:rsidRPr="00352C79">
        <w:rPr>
          <w:rFonts w:ascii="仿宋" w:eastAsia="仿宋" w:hAnsi="仿宋"/>
          <w:sz w:val="24"/>
          <w:szCs w:val="24"/>
        </w:rPr>
        <w:t>式设备</w:t>
      </w:r>
      <w:proofErr w:type="gramEnd"/>
      <w:r w:rsidRPr="00352C79">
        <w:rPr>
          <w:rFonts w:ascii="仿宋" w:eastAsia="仿宋" w:hAnsi="仿宋"/>
          <w:sz w:val="24"/>
          <w:szCs w:val="24"/>
        </w:rPr>
        <w:t>若被恶意攻击或非授权控制，理论上存在向大脑写入错误信号、干扰用户正常思维或行为的可能性</w:t>
      </w:r>
      <w:r w:rsidRPr="00352C79">
        <w:rPr>
          <w:rFonts w:ascii="仿宋" w:eastAsia="仿宋" w:hAnsi="仿宋" w:hint="eastAsia"/>
          <w:sz w:val="24"/>
          <w:szCs w:val="24"/>
        </w:rPr>
        <w:t>，造成</w:t>
      </w:r>
      <w:r w:rsidRPr="00262E4E">
        <w:rPr>
          <w:rFonts w:ascii="仿宋" w:eastAsia="仿宋" w:hAnsi="仿宋"/>
          <w:sz w:val="24"/>
          <w:szCs w:val="24"/>
        </w:rPr>
        <w:t>自主意识的安全性</w:t>
      </w:r>
      <w:r>
        <w:rPr>
          <w:rFonts w:ascii="仿宋" w:eastAsia="仿宋" w:hAnsi="仿宋" w:hint="eastAsia"/>
          <w:sz w:val="24"/>
          <w:szCs w:val="24"/>
        </w:rPr>
        <w:t>问题</w:t>
      </w:r>
      <w:r w:rsidRPr="00352C79">
        <w:rPr>
          <w:rFonts w:ascii="仿宋" w:eastAsia="仿宋" w:hAnsi="仿宋" w:hint="eastAsia"/>
          <w:sz w:val="24"/>
          <w:szCs w:val="24"/>
        </w:rPr>
        <w:t>；</w:t>
      </w:r>
      <w:proofErr w:type="gramStart"/>
      <w:r w:rsidRPr="00352C79">
        <w:rPr>
          <w:rFonts w:ascii="仿宋" w:eastAsia="仿宋" w:hAnsi="仿宋"/>
          <w:sz w:val="24"/>
          <w:szCs w:val="24"/>
        </w:rPr>
        <w:t>脑机接口</w:t>
      </w:r>
      <w:proofErr w:type="gramEnd"/>
      <w:r w:rsidRPr="00352C79">
        <w:rPr>
          <w:rFonts w:ascii="仿宋" w:eastAsia="仿宋" w:hAnsi="仿宋"/>
          <w:sz w:val="24"/>
          <w:szCs w:val="24"/>
        </w:rPr>
        <w:t>的国际技术标准、安全规范、伦理准则仍在博弈中</w:t>
      </w:r>
      <w:r>
        <w:rPr>
          <w:rFonts w:ascii="仿宋" w:eastAsia="仿宋" w:hAnsi="仿宋" w:hint="eastAsia"/>
          <w:sz w:val="24"/>
          <w:szCs w:val="24"/>
        </w:rPr>
        <w:t>，我国</w:t>
      </w:r>
      <w:r w:rsidRPr="00352C79">
        <w:rPr>
          <w:rFonts w:ascii="仿宋" w:eastAsia="仿宋" w:hAnsi="仿宋"/>
          <w:sz w:val="24"/>
          <w:szCs w:val="24"/>
        </w:rPr>
        <w:t>目前针对</w:t>
      </w:r>
      <w:proofErr w:type="gramStart"/>
      <w:r w:rsidRPr="00352C79">
        <w:rPr>
          <w:rFonts w:ascii="仿宋" w:eastAsia="仿宋" w:hAnsi="仿宋"/>
          <w:sz w:val="24"/>
          <w:szCs w:val="24"/>
        </w:rPr>
        <w:t>脑机接口</w:t>
      </w:r>
      <w:proofErr w:type="gramEnd"/>
      <w:r w:rsidRPr="00352C79">
        <w:rPr>
          <w:rFonts w:ascii="仿宋" w:eastAsia="仿宋" w:hAnsi="仿宋"/>
          <w:sz w:val="24"/>
          <w:szCs w:val="24"/>
        </w:rPr>
        <w:t>的专门性法律法规尚不完善</w:t>
      </w:r>
      <w:r w:rsidRPr="00352C79">
        <w:rPr>
          <w:rFonts w:ascii="仿宋" w:eastAsia="仿宋" w:hAnsi="仿宋" w:hint="eastAsia"/>
          <w:sz w:val="24"/>
          <w:szCs w:val="24"/>
        </w:rPr>
        <w:t>，</w:t>
      </w:r>
      <w:r w:rsidRPr="00352C79">
        <w:rPr>
          <w:rFonts w:ascii="仿宋" w:eastAsia="仿宋" w:hAnsi="仿宋"/>
          <w:sz w:val="24"/>
          <w:szCs w:val="24"/>
        </w:rPr>
        <w:t>缺乏统一的协调与监管框架，容易形成管理盲区</w:t>
      </w:r>
      <w:r w:rsidRPr="00262E4E">
        <w:rPr>
          <w:rFonts w:ascii="仿宋" w:eastAsia="仿宋" w:hAnsi="仿宋" w:hint="eastAsia"/>
          <w:sz w:val="24"/>
          <w:szCs w:val="24"/>
        </w:rPr>
        <w:t>。</w:t>
      </w:r>
    </w:p>
    <w:p w14:paraId="1D4AA72F" w14:textId="7B9D95E9" w:rsidR="006D00C7" w:rsidRDefault="006D00C7" w:rsidP="00792A47">
      <w:pPr>
        <w:spacing w:beforeLines="50" w:before="156" w:line="400" w:lineRule="exact"/>
        <w:ind w:left="482"/>
        <w:outlineLvl w:val="0"/>
        <w:rPr>
          <w:rFonts w:ascii="仿宋" w:eastAsia="仿宋" w:hAnsi="仿宋"/>
          <w:b/>
          <w:sz w:val="24"/>
          <w:szCs w:val="24"/>
        </w:rPr>
      </w:pPr>
      <w:r w:rsidRPr="00792A47">
        <w:rPr>
          <w:rFonts w:ascii="仿宋" w:eastAsia="仿宋" w:hAnsi="仿宋" w:hint="eastAsia"/>
          <w:b/>
          <w:sz w:val="24"/>
          <w:szCs w:val="24"/>
        </w:rPr>
        <w:t>四、</w:t>
      </w:r>
      <w:r w:rsidR="00792A47">
        <w:rPr>
          <w:rFonts w:ascii="仿宋" w:eastAsia="仿宋" w:hAnsi="仿宋" w:hint="eastAsia"/>
          <w:b/>
          <w:sz w:val="24"/>
          <w:szCs w:val="24"/>
        </w:rPr>
        <w:t>行业展望及</w:t>
      </w:r>
      <w:r w:rsidR="006F251E">
        <w:rPr>
          <w:rFonts w:ascii="仿宋" w:eastAsia="仿宋" w:hAnsi="仿宋" w:hint="eastAsia"/>
          <w:b/>
          <w:sz w:val="24"/>
          <w:szCs w:val="24"/>
        </w:rPr>
        <w:t>国有企业</w:t>
      </w:r>
      <w:r w:rsidRPr="00792A47">
        <w:rPr>
          <w:rFonts w:ascii="仿宋" w:eastAsia="仿宋" w:hAnsi="仿宋" w:hint="eastAsia"/>
          <w:b/>
          <w:sz w:val="24"/>
          <w:szCs w:val="24"/>
        </w:rPr>
        <w:t>布局</w:t>
      </w:r>
      <w:r>
        <w:rPr>
          <w:rFonts w:ascii="仿宋" w:eastAsia="仿宋" w:hAnsi="仿宋" w:hint="eastAsia"/>
          <w:b/>
          <w:sz w:val="24"/>
          <w:szCs w:val="24"/>
        </w:rPr>
        <w:t>着力点</w:t>
      </w:r>
    </w:p>
    <w:p w14:paraId="379BEC41" w14:textId="78409B2A" w:rsidR="00792A47" w:rsidRPr="006D6881" w:rsidRDefault="00792A47" w:rsidP="00792A47">
      <w:pPr>
        <w:spacing w:beforeLines="50" w:before="156" w:line="400" w:lineRule="exact"/>
        <w:ind w:firstLineChars="200" w:firstLine="482"/>
        <w:outlineLvl w:val="1"/>
        <w:rPr>
          <w:rFonts w:ascii="仿宋" w:eastAsia="仿宋" w:hAnsi="仿宋"/>
          <w:b/>
          <w:sz w:val="24"/>
          <w:szCs w:val="28"/>
        </w:rPr>
      </w:pPr>
      <w:r>
        <w:rPr>
          <w:rFonts w:ascii="仿宋" w:eastAsia="仿宋" w:hAnsi="仿宋"/>
          <w:b/>
          <w:sz w:val="24"/>
          <w:szCs w:val="28"/>
        </w:rPr>
        <w:t>1</w:t>
      </w:r>
      <w:r w:rsidRPr="002F5CB4">
        <w:rPr>
          <w:rFonts w:ascii="仿宋" w:eastAsia="仿宋" w:hAnsi="仿宋" w:hint="eastAsia"/>
          <w:b/>
          <w:sz w:val="24"/>
          <w:szCs w:val="28"/>
        </w:rPr>
        <w:t>、行业展望</w:t>
      </w:r>
    </w:p>
    <w:p w14:paraId="73C35626" w14:textId="77777777" w:rsidR="00792A47" w:rsidRPr="00792A47" w:rsidRDefault="00792A47" w:rsidP="00792A47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proofErr w:type="gramStart"/>
      <w:r w:rsidRPr="00792A47">
        <w:rPr>
          <w:rFonts w:ascii="仿宋" w:eastAsia="仿宋" w:hAnsi="仿宋"/>
          <w:sz w:val="24"/>
          <w:szCs w:val="24"/>
        </w:rPr>
        <w:t>脑机接口</w:t>
      </w:r>
      <w:proofErr w:type="gramEnd"/>
      <w:r w:rsidRPr="00792A47">
        <w:rPr>
          <w:rFonts w:ascii="仿宋" w:eastAsia="仿宋" w:hAnsi="仿宋"/>
          <w:sz w:val="24"/>
          <w:szCs w:val="24"/>
        </w:rPr>
        <w:t>产业正处于从“技术探索期”迈向“商业化落地期”的关键转折点</w:t>
      </w:r>
      <w:r w:rsidRPr="00792A47">
        <w:rPr>
          <w:rFonts w:ascii="仿宋" w:eastAsia="仿宋" w:hAnsi="仿宋" w:hint="eastAsia"/>
          <w:sz w:val="24"/>
          <w:szCs w:val="24"/>
        </w:rPr>
        <w:t>。短期来看，</w:t>
      </w:r>
      <w:r w:rsidRPr="00792A47">
        <w:rPr>
          <w:rFonts w:ascii="仿宋" w:eastAsia="仿宋" w:hAnsi="仿宋"/>
          <w:sz w:val="24"/>
          <w:szCs w:val="24"/>
        </w:rPr>
        <w:t>医疗康复领域作为</w:t>
      </w:r>
      <w:proofErr w:type="gramStart"/>
      <w:r w:rsidRPr="00792A47">
        <w:rPr>
          <w:rFonts w:ascii="仿宋" w:eastAsia="仿宋" w:hAnsi="仿宋"/>
          <w:sz w:val="24"/>
          <w:szCs w:val="24"/>
        </w:rPr>
        <w:t>最确定</w:t>
      </w:r>
      <w:proofErr w:type="gramEnd"/>
      <w:r w:rsidRPr="00792A47">
        <w:rPr>
          <w:rFonts w:ascii="仿宋" w:eastAsia="仿宋" w:hAnsi="仿宋"/>
          <w:sz w:val="24"/>
          <w:szCs w:val="24"/>
        </w:rPr>
        <w:t>的应用场景，</w:t>
      </w:r>
      <w:r w:rsidRPr="00792A47">
        <w:rPr>
          <w:rFonts w:ascii="仿宋" w:eastAsia="仿宋" w:hAnsi="仿宋" w:hint="eastAsia"/>
          <w:sz w:val="24"/>
          <w:szCs w:val="24"/>
        </w:rPr>
        <w:t>有望在</w:t>
      </w:r>
      <w:r w:rsidRPr="00792A47">
        <w:rPr>
          <w:rFonts w:ascii="仿宋" w:eastAsia="仿宋" w:hAnsi="仿宋"/>
          <w:sz w:val="24"/>
          <w:szCs w:val="24"/>
        </w:rPr>
        <w:t>功能替代与康复训练方向</w:t>
      </w:r>
      <w:r w:rsidRPr="00792A47">
        <w:rPr>
          <w:rFonts w:ascii="仿宋" w:eastAsia="仿宋" w:hAnsi="仿宋" w:hint="eastAsia"/>
          <w:sz w:val="24"/>
          <w:szCs w:val="24"/>
        </w:rPr>
        <w:t>率先完成商业化突破，逐步打开规模化应用空间；</w:t>
      </w:r>
      <w:proofErr w:type="gramStart"/>
      <w:r w:rsidRPr="00792A47">
        <w:rPr>
          <w:rFonts w:ascii="仿宋" w:eastAsia="仿宋" w:hAnsi="仿宋" w:hint="eastAsia"/>
          <w:sz w:val="24"/>
          <w:szCs w:val="24"/>
        </w:rPr>
        <w:t>医</w:t>
      </w:r>
      <w:proofErr w:type="gramEnd"/>
      <w:r w:rsidRPr="00792A47">
        <w:rPr>
          <w:rFonts w:ascii="仿宋" w:eastAsia="仿宋" w:hAnsi="仿宋" w:hint="eastAsia"/>
          <w:sz w:val="24"/>
          <w:szCs w:val="24"/>
        </w:rPr>
        <w:t>保</w:t>
      </w:r>
      <w:r w:rsidRPr="00792A47">
        <w:rPr>
          <w:rFonts w:ascii="仿宋" w:eastAsia="仿宋" w:hAnsi="仿宋"/>
          <w:sz w:val="24"/>
          <w:szCs w:val="24"/>
        </w:rPr>
        <w:t>支付体系的</w:t>
      </w:r>
      <w:r w:rsidRPr="00792A47">
        <w:rPr>
          <w:rFonts w:ascii="仿宋" w:eastAsia="仿宋" w:hAnsi="仿宋" w:hint="eastAsia"/>
          <w:sz w:val="24"/>
          <w:szCs w:val="24"/>
        </w:rPr>
        <w:t>逐步</w:t>
      </w:r>
      <w:r w:rsidRPr="00792A47">
        <w:rPr>
          <w:rFonts w:ascii="仿宋" w:eastAsia="仿宋" w:hAnsi="仿宋"/>
          <w:sz w:val="24"/>
          <w:szCs w:val="24"/>
        </w:rPr>
        <w:t>完善将显著降低患者负担，加速市场渗透。</w:t>
      </w:r>
      <w:r w:rsidRPr="00792A47">
        <w:rPr>
          <w:rFonts w:ascii="仿宋" w:eastAsia="仿宋" w:hAnsi="仿宋" w:hint="eastAsia"/>
          <w:sz w:val="24"/>
          <w:szCs w:val="24"/>
        </w:rPr>
        <w:t>在</w:t>
      </w:r>
      <w:r w:rsidRPr="00792A47">
        <w:rPr>
          <w:rFonts w:ascii="仿宋" w:eastAsia="仿宋" w:hAnsi="仿宋"/>
          <w:sz w:val="24"/>
          <w:szCs w:val="24"/>
        </w:rPr>
        <w:t>消费级和</w:t>
      </w:r>
      <w:proofErr w:type="gramStart"/>
      <w:r w:rsidRPr="00792A47">
        <w:rPr>
          <w:rFonts w:ascii="仿宋" w:eastAsia="仿宋" w:hAnsi="仿宋"/>
          <w:sz w:val="24"/>
          <w:szCs w:val="24"/>
        </w:rPr>
        <w:t>轻医疗</w:t>
      </w:r>
      <w:proofErr w:type="gramEnd"/>
      <w:r w:rsidRPr="00792A47">
        <w:rPr>
          <w:rFonts w:ascii="仿宋" w:eastAsia="仿宋" w:hAnsi="仿宋"/>
          <w:sz w:val="24"/>
          <w:szCs w:val="24"/>
        </w:rPr>
        <w:t>领域</w:t>
      </w:r>
      <w:r w:rsidRPr="00792A47">
        <w:rPr>
          <w:rFonts w:ascii="仿宋" w:eastAsia="仿宋" w:hAnsi="仿宋" w:hint="eastAsia"/>
          <w:sz w:val="24"/>
          <w:szCs w:val="24"/>
        </w:rPr>
        <w:t>，</w:t>
      </w:r>
      <w:r w:rsidRPr="00792A47">
        <w:rPr>
          <w:rFonts w:ascii="仿宋" w:eastAsia="仿宋" w:hAnsi="仿宋"/>
          <w:sz w:val="24"/>
          <w:szCs w:val="24"/>
        </w:rPr>
        <w:t>非侵入式产品凭借安全、低成本</w:t>
      </w:r>
      <w:r w:rsidRPr="00792A47">
        <w:rPr>
          <w:rFonts w:ascii="仿宋" w:eastAsia="仿宋" w:hAnsi="仿宋" w:hint="eastAsia"/>
          <w:sz w:val="24"/>
          <w:szCs w:val="24"/>
        </w:rPr>
        <w:t>、无创便捷等核心</w:t>
      </w:r>
      <w:r w:rsidRPr="00792A47">
        <w:rPr>
          <w:rFonts w:ascii="仿宋" w:eastAsia="仿宋" w:hAnsi="仿宋"/>
          <w:sz w:val="24"/>
          <w:szCs w:val="24"/>
        </w:rPr>
        <w:t>优势，正加速从实验室走向大众市场，逐步实现规模化放量。</w:t>
      </w:r>
      <w:r w:rsidRPr="00792A47">
        <w:rPr>
          <w:rFonts w:ascii="仿宋" w:eastAsia="仿宋" w:hAnsi="仿宋" w:hint="eastAsia"/>
          <w:sz w:val="24"/>
          <w:szCs w:val="24"/>
        </w:rPr>
        <w:t>长期来看，</w:t>
      </w:r>
      <w:proofErr w:type="gramStart"/>
      <w:r w:rsidRPr="00792A47">
        <w:rPr>
          <w:rFonts w:ascii="仿宋" w:eastAsia="仿宋" w:hAnsi="仿宋"/>
          <w:sz w:val="24"/>
          <w:szCs w:val="24"/>
        </w:rPr>
        <w:t>脑机接口</w:t>
      </w:r>
      <w:proofErr w:type="gramEnd"/>
      <w:r w:rsidRPr="00792A47">
        <w:rPr>
          <w:rFonts w:ascii="仿宋" w:eastAsia="仿宋" w:hAnsi="仿宋"/>
          <w:sz w:val="24"/>
          <w:szCs w:val="24"/>
        </w:rPr>
        <w:t>产业属于需要长期布局的未来赛道，其真正的价值释放将在更长远的时间维度上逐步显现</w:t>
      </w:r>
      <w:r w:rsidRPr="00792A47">
        <w:rPr>
          <w:rFonts w:ascii="仿宋" w:eastAsia="仿宋" w:hAnsi="仿宋" w:hint="eastAsia"/>
          <w:sz w:val="24"/>
          <w:szCs w:val="24"/>
        </w:rPr>
        <w:t>，</w:t>
      </w:r>
      <w:r w:rsidRPr="00792A47">
        <w:rPr>
          <w:rFonts w:ascii="仿宋" w:eastAsia="仿宋" w:hAnsi="仿宋"/>
          <w:sz w:val="24"/>
          <w:szCs w:val="24"/>
        </w:rPr>
        <w:t>取决于技术的突破</w:t>
      </w:r>
      <w:r w:rsidRPr="00792A47">
        <w:rPr>
          <w:rFonts w:ascii="仿宋" w:eastAsia="仿宋" w:hAnsi="仿宋" w:hint="eastAsia"/>
          <w:sz w:val="24"/>
          <w:szCs w:val="24"/>
        </w:rPr>
        <w:t>、</w:t>
      </w:r>
      <w:r w:rsidRPr="00792A47">
        <w:rPr>
          <w:rFonts w:ascii="仿宋" w:eastAsia="仿宋" w:hAnsi="仿宋"/>
          <w:sz w:val="24"/>
          <w:szCs w:val="24"/>
        </w:rPr>
        <w:t>社会治理框架的成熟</w:t>
      </w:r>
      <w:r w:rsidRPr="00792A47">
        <w:rPr>
          <w:rFonts w:ascii="仿宋" w:eastAsia="仿宋" w:hAnsi="仿宋" w:hint="eastAsia"/>
          <w:sz w:val="24"/>
          <w:szCs w:val="24"/>
        </w:rPr>
        <w:t>，需要</w:t>
      </w:r>
      <w:r w:rsidRPr="00792A47">
        <w:rPr>
          <w:rFonts w:ascii="仿宋" w:eastAsia="仿宋" w:hAnsi="仿宋"/>
          <w:sz w:val="24"/>
          <w:szCs w:val="24"/>
        </w:rPr>
        <w:t>政策的持续引领、资本的耐心赋能、技术的扎实攻关，</w:t>
      </w:r>
      <w:proofErr w:type="gramStart"/>
      <w:r w:rsidRPr="00792A47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Pr="00792A47">
        <w:rPr>
          <w:rFonts w:ascii="仿宋" w:eastAsia="仿宋" w:hAnsi="仿宋" w:hint="eastAsia"/>
          <w:sz w:val="24"/>
          <w:szCs w:val="24"/>
        </w:rPr>
        <w:t>产业才能迎来更加广阔的发展空间。</w:t>
      </w:r>
    </w:p>
    <w:p w14:paraId="4FBD98CE" w14:textId="27FC1208" w:rsidR="00792A47" w:rsidRPr="00792A47" w:rsidRDefault="00792A47" w:rsidP="00792A47">
      <w:pPr>
        <w:spacing w:beforeLines="50" w:before="156" w:line="400" w:lineRule="exact"/>
        <w:ind w:firstLineChars="200" w:firstLine="482"/>
        <w:outlineLvl w:val="1"/>
        <w:rPr>
          <w:rFonts w:ascii="仿宋" w:eastAsia="仿宋" w:hAnsi="仿宋"/>
          <w:b/>
          <w:sz w:val="24"/>
          <w:szCs w:val="28"/>
        </w:rPr>
      </w:pPr>
      <w:r w:rsidRPr="00792A47">
        <w:rPr>
          <w:rFonts w:ascii="仿宋" w:eastAsia="仿宋" w:hAnsi="仿宋" w:hint="eastAsia"/>
          <w:b/>
          <w:sz w:val="24"/>
          <w:szCs w:val="28"/>
        </w:rPr>
        <w:t>2、国有</w:t>
      </w:r>
      <w:r w:rsidR="006F251E">
        <w:rPr>
          <w:rFonts w:ascii="仿宋" w:eastAsia="仿宋" w:hAnsi="仿宋" w:hint="eastAsia"/>
          <w:b/>
          <w:sz w:val="24"/>
          <w:szCs w:val="28"/>
        </w:rPr>
        <w:t>企业</w:t>
      </w:r>
      <w:r w:rsidRPr="00792A47">
        <w:rPr>
          <w:rFonts w:ascii="仿宋" w:eastAsia="仿宋" w:hAnsi="仿宋" w:hint="eastAsia"/>
          <w:b/>
          <w:sz w:val="24"/>
          <w:szCs w:val="28"/>
        </w:rPr>
        <w:t>布局的着力点</w:t>
      </w:r>
    </w:p>
    <w:p w14:paraId="3DC66DAC" w14:textId="50C0BD55" w:rsidR="006D00C7" w:rsidRDefault="006F251E" w:rsidP="006D00C7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国有企业</w:t>
      </w:r>
      <w:r w:rsidR="003C7AC1" w:rsidRPr="00792A47">
        <w:rPr>
          <w:rFonts w:ascii="仿宋" w:eastAsia="仿宋" w:hAnsi="仿宋" w:hint="eastAsia"/>
          <w:sz w:val="24"/>
          <w:szCs w:val="24"/>
        </w:rPr>
        <w:t>布局</w:t>
      </w:r>
      <w:proofErr w:type="gramStart"/>
      <w:r w:rsidR="003C7AC1" w:rsidRPr="00792A47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3C7AC1" w:rsidRPr="00792A47">
        <w:rPr>
          <w:rFonts w:ascii="仿宋" w:eastAsia="仿宋" w:hAnsi="仿宋" w:hint="eastAsia"/>
          <w:sz w:val="24"/>
          <w:szCs w:val="24"/>
        </w:rPr>
        <w:t>产业，既是响应国家战略的责任担当，也是培育新质生产力的重要路径</w:t>
      </w:r>
      <w:r w:rsidR="006D00C7">
        <w:rPr>
          <w:rFonts w:ascii="仿宋" w:eastAsia="仿宋" w:hAnsi="仿宋" w:hint="eastAsia"/>
          <w:sz w:val="24"/>
          <w:szCs w:val="24"/>
        </w:rPr>
        <w:t>，</w:t>
      </w:r>
      <w:r w:rsidR="003C7AC1" w:rsidRPr="00792A47">
        <w:rPr>
          <w:rFonts w:ascii="仿宋" w:eastAsia="仿宋" w:hAnsi="仿宋" w:hint="eastAsia"/>
          <w:sz w:val="24"/>
          <w:szCs w:val="24"/>
        </w:rPr>
        <w:t>其战略布局可概括为以下四个维度：</w:t>
      </w:r>
    </w:p>
    <w:p w14:paraId="7A2140FD" w14:textId="765E7E76" w:rsidR="006D00C7" w:rsidRPr="006D00C7" w:rsidRDefault="005116C6" w:rsidP="00792A47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792A47">
        <w:rPr>
          <w:rFonts w:ascii="仿宋" w:eastAsia="仿宋" w:hAnsi="仿宋" w:hint="eastAsia"/>
          <w:b/>
          <w:bCs/>
          <w:sz w:val="24"/>
          <w:szCs w:val="24"/>
        </w:rPr>
        <w:t>一是</w:t>
      </w:r>
      <w:r w:rsidR="003C7AC1" w:rsidRPr="00792A47">
        <w:rPr>
          <w:rFonts w:ascii="仿宋" w:eastAsia="仿宋" w:hAnsi="仿宋" w:hint="eastAsia"/>
          <w:b/>
          <w:bCs/>
          <w:sz w:val="24"/>
          <w:szCs w:val="24"/>
        </w:rPr>
        <w:t>着眼市场培育，</w:t>
      </w:r>
      <w:proofErr w:type="gramStart"/>
      <w:r w:rsidR="003C7AC1" w:rsidRPr="00792A47">
        <w:rPr>
          <w:rFonts w:ascii="仿宋" w:eastAsia="仿宋" w:hAnsi="仿宋" w:hint="eastAsia"/>
          <w:b/>
          <w:bCs/>
          <w:sz w:val="24"/>
          <w:szCs w:val="24"/>
        </w:rPr>
        <w:t>提升引育能力</w:t>
      </w:r>
      <w:proofErr w:type="gramEnd"/>
      <w:r w:rsidR="006D00C7" w:rsidRPr="00792A47">
        <w:rPr>
          <w:rFonts w:ascii="仿宋" w:eastAsia="仿宋" w:hAnsi="仿宋" w:hint="eastAsia"/>
          <w:b/>
          <w:bCs/>
          <w:sz w:val="24"/>
          <w:szCs w:val="24"/>
        </w:rPr>
        <w:t>。</w:t>
      </w:r>
      <w:r w:rsidR="006F251E">
        <w:rPr>
          <w:rFonts w:ascii="仿宋" w:eastAsia="仿宋" w:hAnsi="仿宋" w:hint="eastAsia"/>
          <w:sz w:val="24"/>
          <w:szCs w:val="24"/>
        </w:rPr>
        <w:t>国有企业</w:t>
      </w:r>
      <w:r w:rsidR="006D00C7" w:rsidRPr="006D00C7">
        <w:rPr>
          <w:rFonts w:ascii="仿宋" w:eastAsia="仿宋" w:hAnsi="仿宋" w:hint="eastAsia"/>
          <w:sz w:val="24"/>
          <w:szCs w:val="24"/>
        </w:rPr>
        <w:t>应紧密</w:t>
      </w:r>
      <w:r w:rsidR="003C7AC1" w:rsidRPr="00792A47">
        <w:rPr>
          <w:rFonts w:ascii="仿宋" w:eastAsia="仿宋" w:hAnsi="仿宋" w:hint="eastAsia"/>
          <w:sz w:val="24"/>
          <w:szCs w:val="24"/>
        </w:rPr>
        <w:t>跟进</w:t>
      </w:r>
      <w:proofErr w:type="gramStart"/>
      <w:r w:rsidR="003C7AC1" w:rsidRPr="00792A47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6D00C7" w:rsidRPr="006D00C7">
        <w:rPr>
          <w:rFonts w:ascii="仿宋" w:eastAsia="仿宋" w:hAnsi="仿宋" w:hint="eastAsia"/>
          <w:sz w:val="24"/>
          <w:szCs w:val="24"/>
        </w:rPr>
        <w:t>“</w:t>
      </w:r>
      <w:r w:rsidR="003C7AC1" w:rsidRPr="00792A47">
        <w:rPr>
          <w:rFonts w:ascii="仿宋" w:eastAsia="仿宋" w:hAnsi="仿宋" w:hint="eastAsia"/>
          <w:sz w:val="24"/>
          <w:szCs w:val="24"/>
        </w:rPr>
        <w:t>科研</w:t>
      </w:r>
      <w:r w:rsidR="003C7AC1" w:rsidRPr="00792A47">
        <w:rPr>
          <w:rFonts w:ascii="仿宋" w:eastAsia="仿宋" w:hAnsi="仿宋"/>
          <w:sz w:val="24"/>
          <w:szCs w:val="24"/>
        </w:rPr>
        <w:t>-</w:t>
      </w:r>
      <w:r w:rsidR="003C7AC1" w:rsidRPr="00792A47">
        <w:rPr>
          <w:rFonts w:ascii="仿宋" w:eastAsia="仿宋" w:hAnsi="仿宋" w:hint="eastAsia"/>
          <w:sz w:val="24"/>
          <w:szCs w:val="24"/>
        </w:rPr>
        <w:lastRenderedPageBreak/>
        <w:t>临床</w:t>
      </w:r>
      <w:r w:rsidR="003C7AC1" w:rsidRPr="00792A47">
        <w:rPr>
          <w:rFonts w:ascii="仿宋" w:eastAsia="仿宋" w:hAnsi="仿宋"/>
          <w:sz w:val="24"/>
          <w:szCs w:val="24"/>
        </w:rPr>
        <w:t>-</w:t>
      </w:r>
      <w:r w:rsidR="003C7AC1" w:rsidRPr="00792A47">
        <w:rPr>
          <w:rFonts w:ascii="仿宋" w:eastAsia="仿宋" w:hAnsi="仿宋" w:hint="eastAsia"/>
          <w:sz w:val="24"/>
          <w:szCs w:val="24"/>
        </w:rPr>
        <w:t>产业</w:t>
      </w:r>
      <w:r w:rsidR="006D00C7" w:rsidRPr="006D00C7">
        <w:rPr>
          <w:rFonts w:ascii="仿宋" w:eastAsia="仿宋" w:hAnsi="仿宋" w:hint="eastAsia"/>
          <w:sz w:val="24"/>
          <w:szCs w:val="24"/>
        </w:rPr>
        <w:t>”</w:t>
      </w:r>
      <w:r w:rsidR="003C7AC1" w:rsidRPr="00792A47">
        <w:rPr>
          <w:rFonts w:ascii="仿宋" w:eastAsia="仿宋" w:hAnsi="仿宋" w:hint="eastAsia"/>
          <w:sz w:val="24"/>
          <w:szCs w:val="24"/>
        </w:rPr>
        <w:t>并进发展态势，</w:t>
      </w:r>
      <w:r w:rsidR="006D00C7" w:rsidRPr="00792A47">
        <w:rPr>
          <w:rFonts w:ascii="仿宋" w:eastAsia="仿宋" w:hAnsi="仿宋" w:hint="eastAsia"/>
          <w:sz w:val="24"/>
          <w:szCs w:val="24"/>
        </w:rPr>
        <w:t>系统提升对前沿技术的识别能力与</w:t>
      </w:r>
      <w:proofErr w:type="gramStart"/>
      <w:r w:rsidR="006D00C7" w:rsidRPr="00792A47">
        <w:rPr>
          <w:rFonts w:ascii="仿宋" w:eastAsia="仿宋" w:hAnsi="仿宋" w:hint="eastAsia"/>
          <w:sz w:val="24"/>
          <w:szCs w:val="24"/>
        </w:rPr>
        <w:t>项目引育能力</w:t>
      </w:r>
      <w:proofErr w:type="gramEnd"/>
      <w:r w:rsidR="006D00C7" w:rsidRPr="00792A47">
        <w:rPr>
          <w:rFonts w:ascii="仿宋" w:eastAsia="仿宋" w:hAnsi="仿宋" w:hint="eastAsia"/>
          <w:sz w:val="24"/>
          <w:szCs w:val="24"/>
        </w:rPr>
        <w:t>，重点</w:t>
      </w:r>
      <w:r w:rsidR="003C7AC1" w:rsidRPr="00792A47">
        <w:rPr>
          <w:rFonts w:ascii="仿宋" w:eastAsia="仿宋" w:hAnsi="仿宋" w:hint="eastAsia"/>
          <w:sz w:val="24"/>
          <w:szCs w:val="24"/>
        </w:rPr>
        <w:t>布局具备规模市场转化潜力的</w:t>
      </w:r>
      <w:r w:rsidR="006D00C7" w:rsidRPr="006D00C7">
        <w:rPr>
          <w:rFonts w:ascii="仿宋" w:eastAsia="仿宋" w:hAnsi="仿宋" w:hint="eastAsia"/>
          <w:sz w:val="24"/>
          <w:szCs w:val="24"/>
        </w:rPr>
        <w:t>优质</w:t>
      </w:r>
      <w:r w:rsidR="003C7AC1" w:rsidRPr="00792A47">
        <w:rPr>
          <w:rFonts w:ascii="仿宋" w:eastAsia="仿宋" w:hAnsi="仿宋" w:hint="eastAsia"/>
          <w:sz w:val="24"/>
          <w:szCs w:val="24"/>
        </w:rPr>
        <w:t>项目，促进技术能力向行业应用转化</w:t>
      </w:r>
      <w:r w:rsidR="006D00C7" w:rsidRPr="006D00C7">
        <w:rPr>
          <w:rFonts w:ascii="仿宋" w:eastAsia="仿宋" w:hAnsi="仿宋" w:hint="eastAsia"/>
          <w:sz w:val="24"/>
          <w:szCs w:val="24"/>
        </w:rPr>
        <w:t>。</w:t>
      </w:r>
    </w:p>
    <w:p w14:paraId="3BC70AEF" w14:textId="12151F9F" w:rsidR="006D00C7" w:rsidRPr="006D00C7" w:rsidRDefault="003C7AC1" w:rsidP="006D00C7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792A47">
        <w:rPr>
          <w:rFonts w:ascii="仿宋" w:eastAsia="仿宋" w:hAnsi="仿宋" w:hint="eastAsia"/>
          <w:b/>
          <w:bCs/>
          <w:sz w:val="24"/>
          <w:szCs w:val="24"/>
        </w:rPr>
        <w:t>二是</w:t>
      </w:r>
      <w:r w:rsidR="006D00C7" w:rsidRPr="00792A47">
        <w:rPr>
          <w:rFonts w:ascii="仿宋" w:eastAsia="仿宋" w:hAnsi="仿宋" w:hint="eastAsia"/>
          <w:b/>
          <w:bCs/>
          <w:sz w:val="24"/>
          <w:szCs w:val="24"/>
        </w:rPr>
        <w:t>担当耐心资本，弥补市场缺口。</w:t>
      </w:r>
      <w:r w:rsidR="006F251E">
        <w:rPr>
          <w:rFonts w:ascii="仿宋" w:eastAsia="仿宋" w:hAnsi="仿宋" w:hint="eastAsia"/>
          <w:sz w:val="24"/>
          <w:szCs w:val="24"/>
        </w:rPr>
        <w:t>国有企业</w:t>
      </w:r>
      <w:r w:rsidR="006D00C7">
        <w:rPr>
          <w:rFonts w:ascii="仿宋" w:eastAsia="仿宋" w:hAnsi="仿宋" w:hint="eastAsia"/>
          <w:sz w:val="24"/>
          <w:szCs w:val="24"/>
        </w:rPr>
        <w:t>可</w:t>
      </w:r>
      <w:r w:rsidR="00FF3233" w:rsidRPr="00FF3233">
        <w:rPr>
          <w:rFonts w:ascii="仿宋" w:eastAsia="仿宋" w:hAnsi="仿宋"/>
          <w:sz w:val="24"/>
          <w:szCs w:val="24"/>
        </w:rPr>
        <w:t>作为出资主体设立或参与投资基金</w:t>
      </w:r>
      <w:r w:rsidR="005116C6" w:rsidRPr="00792A47">
        <w:rPr>
          <w:rFonts w:ascii="仿宋" w:eastAsia="仿宋" w:hAnsi="仿宋" w:hint="eastAsia"/>
          <w:sz w:val="24"/>
          <w:szCs w:val="24"/>
        </w:rPr>
        <w:t>、</w:t>
      </w:r>
      <w:r w:rsidR="006D00C7" w:rsidRPr="006D00C7">
        <w:rPr>
          <w:rFonts w:ascii="仿宋" w:eastAsia="仿宋" w:hAnsi="仿宋" w:hint="eastAsia"/>
          <w:sz w:val="24"/>
          <w:szCs w:val="24"/>
        </w:rPr>
        <w:t>战略</w:t>
      </w:r>
      <w:r w:rsidR="005116C6" w:rsidRPr="00792A47">
        <w:rPr>
          <w:rFonts w:ascii="仿宋" w:eastAsia="仿宋" w:hAnsi="仿宋" w:hint="eastAsia"/>
          <w:sz w:val="24"/>
          <w:szCs w:val="24"/>
        </w:rPr>
        <w:t>直投等方式，为长周期的</w:t>
      </w:r>
      <w:proofErr w:type="gramStart"/>
      <w:r w:rsidR="005116C6" w:rsidRPr="00792A47">
        <w:rPr>
          <w:rFonts w:ascii="仿宋" w:eastAsia="仿宋" w:hAnsi="仿宋" w:hint="eastAsia"/>
          <w:sz w:val="24"/>
          <w:szCs w:val="24"/>
        </w:rPr>
        <w:t>脑机接口</w:t>
      </w:r>
      <w:proofErr w:type="gramEnd"/>
      <w:r w:rsidR="005116C6" w:rsidRPr="00792A47">
        <w:rPr>
          <w:rFonts w:ascii="仿宋" w:eastAsia="仿宋" w:hAnsi="仿宋" w:hint="eastAsia"/>
          <w:sz w:val="24"/>
          <w:szCs w:val="24"/>
        </w:rPr>
        <w:t>研发提供稳定的资金支持，弥补市场化资本缺口</w:t>
      </w:r>
      <w:r w:rsidR="006D00C7">
        <w:rPr>
          <w:rFonts w:ascii="仿宋" w:eastAsia="仿宋" w:hAnsi="仿宋" w:hint="eastAsia"/>
          <w:sz w:val="24"/>
          <w:szCs w:val="24"/>
        </w:rPr>
        <w:t>。</w:t>
      </w:r>
    </w:p>
    <w:p w14:paraId="70DFF1BD" w14:textId="77254F7C" w:rsidR="006D00C7" w:rsidRPr="006D00C7" w:rsidRDefault="006D00C7" w:rsidP="006D00C7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792A47">
        <w:rPr>
          <w:rFonts w:ascii="仿宋" w:eastAsia="仿宋" w:hAnsi="仿宋" w:hint="eastAsia"/>
          <w:b/>
          <w:bCs/>
          <w:sz w:val="24"/>
          <w:szCs w:val="24"/>
        </w:rPr>
        <w:t>三</w:t>
      </w:r>
      <w:r w:rsidR="005116C6" w:rsidRPr="00792A47">
        <w:rPr>
          <w:rFonts w:ascii="仿宋" w:eastAsia="仿宋" w:hAnsi="仿宋" w:hint="eastAsia"/>
          <w:b/>
          <w:bCs/>
          <w:sz w:val="24"/>
          <w:szCs w:val="24"/>
        </w:rPr>
        <w:t>是构建产业平台</w:t>
      </w:r>
      <w:r w:rsidR="003C7AC1" w:rsidRPr="00792A47">
        <w:rPr>
          <w:rFonts w:ascii="仿宋" w:eastAsia="仿宋" w:hAnsi="仿宋" w:hint="eastAsia"/>
          <w:b/>
          <w:bCs/>
          <w:sz w:val="24"/>
          <w:szCs w:val="24"/>
        </w:rPr>
        <w:t>，</w:t>
      </w:r>
      <w:r w:rsidRPr="00792A47">
        <w:rPr>
          <w:rFonts w:ascii="仿宋" w:eastAsia="仿宋" w:hAnsi="仿宋" w:hint="eastAsia"/>
          <w:b/>
          <w:bCs/>
          <w:sz w:val="24"/>
          <w:szCs w:val="24"/>
        </w:rPr>
        <w:t>整合生态资源。</w:t>
      </w:r>
      <w:r w:rsidRPr="006D00C7">
        <w:rPr>
          <w:rFonts w:ascii="仿宋" w:eastAsia="仿宋" w:hAnsi="仿宋" w:hint="eastAsia"/>
          <w:sz w:val="24"/>
          <w:szCs w:val="24"/>
        </w:rPr>
        <w:t>以</w:t>
      </w:r>
      <w:r w:rsidR="005116C6" w:rsidRPr="00792A47">
        <w:rPr>
          <w:rFonts w:ascii="仿宋" w:eastAsia="仿宋" w:hAnsi="仿宋" w:hint="eastAsia"/>
          <w:sz w:val="24"/>
          <w:szCs w:val="24"/>
        </w:rPr>
        <w:t>组建产业集团</w:t>
      </w:r>
      <w:r w:rsidRPr="006D00C7">
        <w:rPr>
          <w:rFonts w:ascii="仿宋" w:eastAsia="仿宋" w:hAnsi="仿宋" w:hint="eastAsia"/>
          <w:sz w:val="24"/>
          <w:szCs w:val="24"/>
        </w:rPr>
        <w:t>为抓手</w:t>
      </w:r>
      <w:r w:rsidR="005116C6" w:rsidRPr="00792A47">
        <w:rPr>
          <w:rFonts w:ascii="仿宋" w:eastAsia="仿宋" w:hAnsi="仿宋" w:hint="eastAsia"/>
          <w:sz w:val="24"/>
          <w:szCs w:val="24"/>
        </w:rPr>
        <w:t>，</w:t>
      </w:r>
      <w:r w:rsidR="006F251E">
        <w:rPr>
          <w:rFonts w:ascii="仿宋" w:eastAsia="仿宋" w:hAnsi="仿宋" w:hint="eastAsia"/>
          <w:sz w:val="24"/>
          <w:szCs w:val="24"/>
        </w:rPr>
        <w:t>国有企业</w:t>
      </w:r>
      <w:r w:rsidRPr="006D00C7">
        <w:rPr>
          <w:rFonts w:ascii="仿宋" w:eastAsia="仿宋" w:hAnsi="仿宋" w:hint="eastAsia"/>
          <w:sz w:val="24"/>
          <w:szCs w:val="24"/>
        </w:rPr>
        <w:t>可有效</w:t>
      </w:r>
      <w:r w:rsidR="005116C6" w:rsidRPr="00792A47">
        <w:rPr>
          <w:rFonts w:ascii="仿宋" w:eastAsia="仿宋" w:hAnsi="仿宋" w:hint="eastAsia"/>
          <w:sz w:val="24"/>
          <w:szCs w:val="24"/>
        </w:rPr>
        <w:t>整合科研、产业、资本</w:t>
      </w:r>
      <w:r w:rsidRPr="006D00C7">
        <w:rPr>
          <w:rFonts w:ascii="仿宋" w:eastAsia="仿宋" w:hAnsi="仿宋" w:hint="eastAsia"/>
          <w:sz w:val="24"/>
          <w:szCs w:val="24"/>
        </w:rPr>
        <w:t>三方</w:t>
      </w:r>
      <w:r w:rsidR="005116C6" w:rsidRPr="00792A47">
        <w:rPr>
          <w:rFonts w:ascii="仿宋" w:eastAsia="仿宋" w:hAnsi="仿宋" w:hint="eastAsia"/>
          <w:sz w:val="24"/>
          <w:szCs w:val="24"/>
        </w:rPr>
        <w:t>资源，构建</w:t>
      </w:r>
      <w:r w:rsidRPr="00792A47">
        <w:rPr>
          <w:rFonts w:ascii="仿宋" w:eastAsia="仿宋" w:hAnsi="仿宋"/>
          <w:sz w:val="24"/>
          <w:szCs w:val="24"/>
        </w:rPr>
        <w:t>“</w:t>
      </w:r>
      <w:proofErr w:type="gramStart"/>
      <w:r w:rsidRPr="00792A47">
        <w:rPr>
          <w:rFonts w:ascii="仿宋" w:eastAsia="仿宋" w:hAnsi="仿宋" w:hint="eastAsia"/>
          <w:sz w:val="24"/>
          <w:szCs w:val="24"/>
        </w:rPr>
        <w:t>研</w:t>
      </w:r>
      <w:proofErr w:type="gramEnd"/>
      <w:r w:rsidRPr="00792A47">
        <w:rPr>
          <w:rFonts w:ascii="仿宋" w:eastAsia="仿宋" w:hAnsi="仿宋"/>
          <w:sz w:val="24"/>
          <w:szCs w:val="24"/>
        </w:rPr>
        <w:t>—</w:t>
      </w:r>
      <w:r w:rsidRPr="00792A47">
        <w:rPr>
          <w:rFonts w:ascii="仿宋" w:eastAsia="仿宋" w:hAnsi="仿宋" w:hint="eastAsia"/>
          <w:sz w:val="24"/>
          <w:szCs w:val="24"/>
        </w:rPr>
        <w:t>产</w:t>
      </w:r>
      <w:r w:rsidRPr="00792A47">
        <w:rPr>
          <w:rFonts w:ascii="仿宋" w:eastAsia="仿宋" w:hAnsi="仿宋"/>
          <w:sz w:val="24"/>
          <w:szCs w:val="24"/>
        </w:rPr>
        <w:t>—</w:t>
      </w:r>
      <w:r w:rsidRPr="00792A47">
        <w:rPr>
          <w:rFonts w:ascii="仿宋" w:eastAsia="仿宋" w:hAnsi="仿宋" w:hint="eastAsia"/>
          <w:sz w:val="24"/>
          <w:szCs w:val="24"/>
        </w:rPr>
        <w:t>资</w:t>
      </w:r>
      <w:r w:rsidRPr="00792A47">
        <w:rPr>
          <w:rFonts w:ascii="仿宋" w:eastAsia="仿宋" w:hAnsi="仿宋"/>
          <w:sz w:val="24"/>
          <w:szCs w:val="24"/>
        </w:rPr>
        <w:t>”</w:t>
      </w:r>
      <w:r w:rsidRPr="00792A47">
        <w:rPr>
          <w:rFonts w:ascii="仿宋" w:eastAsia="仿宋" w:hAnsi="仿宋" w:hint="eastAsia"/>
          <w:sz w:val="24"/>
          <w:szCs w:val="24"/>
        </w:rPr>
        <w:t>协同联动的</w:t>
      </w:r>
      <w:r w:rsidR="005116C6" w:rsidRPr="00792A47">
        <w:rPr>
          <w:rFonts w:ascii="仿宋" w:eastAsia="仿宋" w:hAnsi="仿宋" w:hint="eastAsia"/>
          <w:sz w:val="24"/>
          <w:szCs w:val="24"/>
        </w:rPr>
        <w:t>完整产业生态</w:t>
      </w:r>
      <w:r w:rsidRPr="006D00C7">
        <w:rPr>
          <w:rFonts w:ascii="仿宋" w:eastAsia="仿宋" w:hAnsi="仿宋" w:hint="eastAsia"/>
          <w:sz w:val="24"/>
          <w:szCs w:val="24"/>
        </w:rPr>
        <w:t>，</w:t>
      </w:r>
      <w:r w:rsidRPr="00792A47">
        <w:rPr>
          <w:rFonts w:ascii="仿宋" w:eastAsia="仿宋" w:hAnsi="仿宋" w:hint="eastAsia"/>
          <w:sz w:val="24"/>
          <w:szCs w:val="24"/>
        </w:rPr>
        <w:t>发挥资源集聚与组织协调功能</w:t>
      </w:r>
      <w:r w:rsidRPr="006D00C7">
        <w:rPr>
          <w:rFonts w:ascii="仿宋" w:eastAsia="仿宋" w:hAnsi="仿宋" w:hint="eastAsia"/>
          <w:sz w:val="24"/>
          <w:szCs w:val="24"/>
        </w:rPr>
        <w:t>。</w:t>
      </w:r>
    </w:p>
    <w:p w14:paraId="46745A8C" w14:textId="24A4D87A" w:rsidR="003C7AC1" w:rsidRDefault="003C7AC1" w:rsidP="006D00C7">
      <w:pPr>
        <w:spacing w:line="400" w:lineRule="exact"/>
        <w:ind w:firstLineChars="200" w:firstLine="482"/>
        <w:rPr>
          <w:rFonts w:ascii="仿宋" w:eastAsia="仿宋" w:hAnsi="仿宋"/>
          <w:sz w:val="24"/>
          <w:szCs w:val="24"/>
        </w:rPr>
      </w:pPr>
      <w:r w:rsidRPr="00792A47">
        <w:rPr>
          <w:rFonts w:ascii="仿宋" w:eastAsia="仿宋" w:hAnsi="仿宋" w:hint="eastAsia"/>
          <w:b/>
          <w:bCs/>
          <w:sz w:val="24"/>
          <w:szCs w:val="24"/>
        </w:rPr>
        <w:t>四</w:t>
      </w:r>
      <w:r w:rsidR="005116C6" w:rsidRPr="00792A47">
        <w:rPr>
          <w:rFonts w:ascii="仿宋" w:eastAsia="仿宋" w:hAnsi="仿宋" w:hint="eastAsia"/>
          <w:b/>
          <w:bCs/>
          <w:sz w:val="24"/>
          <w:szCs w:val="24"/>
        </w:rPr>
        <w:t>是</w:t>
      </w:r>
      <w:r w:rsidR="006D00C7" w:rsidRPr="00792A47">
        <w:rPr>
          <w:rFonts w:ascii="仿宋" w:eastAsia="仿宋" w:hAnsi="仿宋" w:hint="eastAsia"/>
          <w:b/>
          <w:bCs/>
          <w:sz w:val="24"/>
          <w:szCs w:val="24"/>
        </w:rPr>
        <w:t>强化投后赋能，助力企业成长。</w:t>
      </w:r>
      <w:r w:rsidR="006F251E">
        <w:rPr>
          <w:rFonts w:ascii="仿宋" w:eastAsia="仿宋" w:hAnsi="仿宋" w:hint="eastAsia"/>
          <w:sz w:val="24"/>
          <w:szCs w:val="24"/>
        </w:rPr>
        <w:t>国有企业</w:t>
      </w:r>
      <w:r w:rsidR="006D00C7" w:rsidRPr="00792A47">
        <w:rPr>
          <w:rFonts w:ascii="仿宋" w:eastAsia="仿宋" w:hAnsi="仿宋" w:hint="eastAsia"/>
          <w:sz w:val="24"/>
          <w:szCs w:val="24"/>
        </w:rPr>
        <w:t>应充分发挥自身的资源禀赋与平台优势，为被投企业提供全方位、多层次的投后赋能支持，包括对接临床与市场渠道、协助政策与合</w:t>
      </w:r>
      <w:proofErr w:type="gramStart"/>
      <w:r w:rsidR="006D00C7" w:rsidRPr="00792A47">
        <w:rPr>
          <w:rFonts w:ascii="仿宋" w:eastAsia="仿宋" w:hAnsi="仿宋" w:hint="eastAsia"/>
          <w:sz w:val="24"/>
          <w:szCs w:val="24"/>
        </w:rPr>
        <w:t>规</w:t>
      </w:r>
      <w:proofErr w:type="gramEnd"/>
      <w:r w:rsidR="006D00C7" w:rsidRPr="00792A47">
        <w:rPr>
          <w:rFonts w:ascii="仿宋" w:eastAsia="仿宋" w:hAnsi="仿宋" w:hint="eastAsia"/>
          <w:sz w:val="24"/>
          <w:szCs w:val="24"/>
        </w:rPr>
        <w:t>指导、提供管理运营咨询、链接上下游产业</w:t>
      </w:r>
      <w:proofErr w:type="gramStart"/>
      <w:r w:rsidR="006D00C7" w:rsidRPr="00792A47">
        <w:rPr>
          <w:rFonts w:ascii="仿宋" w:eastAsia="仿宋" w:hAnsi="仿宋" w:hint="eastAsia"/>
          <w:sz w:val="24"/>
          <w:szCs w:val="24"/>
        </w:rPr>
        <w:t>链资源</w:t>
      </w:r>
      <w:proofErr w:type="gramEnd"/>
      <w:r w:rsidR="006D00C7" w:rsidRPr="00792A47">
        <w:rPr>
          <w:rFonts w:ascii="仿宋" w:eastAsia="仿宋" w:hAnsi="仿宋" w:hint="eastAsia"/>
          <w:sz w:val="24"/>
          <w:szCs w:val="24"/>
        </w:rPr>
        <w:t>等，</w:t>
      </w:r>
      <w:r w:rsidRPr="00792A47">
        <w:rPr>
          <w:rFonts w:ascii="仿宋" w:eastAsia="仿宋" w:hAnsi="仿宋" w:hint="eastAsia"/>
          <w:sz w:val="24"/>
          <w:szCs w:val="24"/>
        </w:rPr>
        <w:t>为企业提供全方位成长支持。</w:t>
      </w:r>
    </w:p>
    <w:p w14:paraId="0BB0DB79" w14:textId="1AE070A6" w:rsidR="00FB20B4" w:rsidRDefault="00FB20B4" w:rsidP="006D00C7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</w:p>
    <w:p w14:paraId="2F4E52EB" w14:textId="6ACFC734" w:rsidR="00FB20B4" w:rsidRDefault="00FB20B4" w:rsidP="006D00C7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</w:p>
    <w:p w14:paraId="4019FAD2" w14:textId="77777777" w:rsidR="00FB20B4" w:rsidRPr="00792A47" w:rsidRDefault="00FB20B4" w:rsidP="006D00C7">
      <w:pPr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</w:p>
    <w:p w14:paraId="70149A73" w14:textId="77777777" w:rsidR="0054388E" w:rsidRDefault="00BA5159">
      <w:pPr>
        <w:widowControl/>
        <w:jc w:val="left"/>
        <w:rPr>
          <w:rFonts w:ascii="华文中宋" w:eastAsia="华文中宋" w:hAnsi="华文中宋" w:cs="Times New Roman"/>
          <w:color w:val="C00000"/>
          <w:sz w:val="40"/>
          <w:szCs w:val="40"/>
        </w:rPr>
      </w:pPr>
      <w:r>
        <w:rPr>
          <w:rFonts w:ascii="华文中宋" w:eastAsia="华文中宋" w:hAnsi="华文中宋" w:cs="Times New Roman" w:hint="eastAsia"/>
          <w:color w:val="C00000"/>
          <w:sz w:val="40"/>
          <w:szCs w:val="40"/>
        </w:rPr>
        <w:t>报告声明</w:t>
      </w:r>
    </w:p>
    <w:p w14:paraId="617629A2" w14:textId="77777777" w:rsidR="0054388E" w:rsidRDefault="00BA5159">
      <w:pPr>
        <w:snapToGrid w:val="0"/>
        <w:spacing w:afterLines="50" w:after="156" w:line="320" w:lineRule="exact"/>
        <w:ind w:rightChars="40" w:right="84" w:firstLineChars="200" w:firstLine="360"/>
        <w:rPr>
          <w:rFonts w:ascii="华文细黑" w:eastAsia="华文细黑" w:hAnsi="华文细黑"/>
          <w:color w:val="000000"/>
          <w:sz w:val="18"/>
          <w:szCs w:val="18"/>
        </w:rPr>
      </w:pPr>
      <w:r>
        <w:rPr>
          <w:rFonts w:ascii="华文细黑" w:eastAsia="华文细黑" w:hAnsi="华文细黑" w:hint="eastAsia"/>
          <w:color w:val="000000"/>
          <w:sz w:val="18"/>
          <w:szCs w:val="18"/>
        </w:rPr>
        <w:t>本报告分析及建议所依据的信息均来源于公开资料，本公司对这些信息的准确性和完整性不作任何保证，也不保证所依据的信息和建议不会发生任何变化。我们已力求报告内容的客观、公正，但文中的观点、结论和建议仅供参考，不构成任何投资建议。投资者依据本报告提供的信息进行证券投资所造成的一切后果，本公司概不负责。</w:t>
      </w:r>
    </w:p>
    <w:p w14:paraId="0D280F6F" w14:textId="77777777" w:rsidR="0054388E" w:rsidRDefault="00BA5159">
      <w:pPr>
        <w:snapToGrid w:val="0"/>
        <w:spacing w:afterLines="50" w:after="156" w:line="320" w:lineRule="exact"/>
        <w:ind w:rightChars="-50" w:right="-105" w:firstLineChars="200" w:firstLine="360"/>
        <w:rPr>
          <w:rFonts w:ascii="华文细黑" w:eastAsia="华文细黑" w:hAnsi="华文细黑"/>
          <w:color w:val="000000"/>
          <w:sz w:val="18"/>
          <w:szCs w:val="18"/>
        </w:rPr>
      </w:pPr>
      <w:r>
        <w:rPr>
          <w:rFonts w:ascii="华文细黑" w:eastAsia="华文细黑" w:hAnsi="华文细黑" w:hint="eastAsia"/>
          <w:color w:val="000000"/>
          <w:sz w:val="18"/>
          <w:szCs w:val="18"/>
        </w:rPr>
        <w:t>本报告版权仅为本公司所有，未经书面许可，任何机构和个人不得以任何形式翻版、复制和发布。如引用、刊发，需注明出处为大公资信，且不得对本报告进行有悖原意的引用、删节和修改。</w:t>
      </w:r>
    </w:p>
    <w:sectPr w:rsidR="0054388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85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7B1A2" w14:textId="77777777" w:rsidR="00B108FA" w:rsidRDefault="00B108FA">
      <w:r>
        <w:separator/>
      </w:r>
    </w:p>
  </w:endnote>
  <w:endnote w:type="continuationSeparator" w:id="0">
    <w:p w14:paraId="24EA99F4" w14:textId="77777777" w:rsidR="00B108FA" w:rsidRDefault="00B10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3+SimSun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2218481"/>
    </w:sdtPr>
    <w:sdtEndPr/>
    <w:sdtContent>
      <w:sdt>
        <w:sdtPr>
          <w:id w:val="-1769616900"/>
        </w:sdtPr>
        <w:sdtEndPr/>
        <w:sdtContent>
          <w:p w14:paraId="32878FFC" w14:textId="77777777" w:rsidR="000747BA" w:rsidRDefault="000747BA">
            <w:pPr>
              <w:pStyle w:val="a7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A0C1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A0C1F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5893569"/>
    </w:sdtPr>
    <w:sdtEndPr/>
    <w:sdtContent>
      <w:sdt>
        <w:sdtPr>
          <w:id w:val="2094737411"/>
        </w:sdtPr>
        <w:sdtEndPr/>
        <w:sdtContent>
          <w:p w14:paraId="73C4B690" w14:textId="77777777" w:rsidR="000747BA" w:rsidRDefault="000747BA">
            <w:pPr>
              <w:pStyle w:val="a7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A0C1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A0C1F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868D0" w14:textId="77777777" w:rsidR="00B108FA" w:rsidRDefault="00B108FA">
      <w:r>
        <w:separator/>
      </w:r>
    </w:p>
  </w:footnote>
  <w:footnote w:type="continuationSeparator" w:id="0">
    <w:p w14:paraId="28123A7F" w14:textId="77777777" w:rsidR="00B108FA" w:rsidRDefault="00B108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0BBAC" w14:textId="77777777" w:rsidR="000747BA" w:rsidRDefault="000747BA">
    <w:pPr>
      <w:pStyle w:val="a7"/>
      <w:spacing w:line="480" w:lineRule="exact"/>
    </w:pPr>
    <w:r>
      <w:rPr>
        <w:noProof/>
      </w:rPr>
      <w:drawing>
        <wp:inline distT="0" distB="0" distL="0" distR="0" wp14:anchorId="0ED1BE49" wp14:editId="1F7DB3BE">
          <wp:extent cx="1790700" cy="238125"/>
          <wp:effectExtent l="0" t="0" r="0" b="9525"/>
          <wp:docPr id="18" name="图片 18" descr="大公资信标志-用页眉的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图片 18" descr="大公资信标志-用页眉的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0700" cy="238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黑体" w:eastAsia="黑体" w:hAnsi="黑体" w:hint="eastAsia"/>
        <w:b/>
        <w:color w:val="808080"/>
        <w:position w:val="6"/>
      </w:rPr>
      <w:t xml:space="preserve">                       </w:t>
    </w:r>
    <w:r>
      <w:rPr>
        <w:rFonts w:ascii="黑体" w:eastAsia="黑体" w:hAnsi="黑体"/>
        <w:b/>
        <w:color w:val="808080"/>
        <w:position w:val="6"/>
      </w:rPr>
      <w:t xml:space="preserve">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415A3" w14:textId="77777777" w:rsidR="000747BA" w:rsidRDefault="000747BA">
    <w:pPr>
      <w:pStyle w:val="a9"/>
      <w:pBdr>
        <w:bottom w:val="none" w:sz="0" w:space="0" w:color="auto"/>
      </w:pBdr>
    </w:pPr>
    <w:r>
      <w:rPr>
        <w:rFonts w:ascii="黑体" w:eastAsia="黑体" w:hAnsi="黑体" w:hint="eastAsia"/>
        <w:noProof/>
        <w:color w:val="C01920"/>
        <w:sz w:val="2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4653380" wp14:editId="2975872C">
              <wp:simplePos x="0" y="0"/>
              <wp:positionH relativeFrom="column">
                <wp:posOffset>3724275</wp:posOffset>
              </wp:positionH>
              <wp:positionV relativeFrom="paragraph">
                <wp:posOffset>-316865</wp:posOffset>
              </wp:positionV>
              <wp:extent cx="2475230" cy="274955"/>
              <wp:effectExtent l="0" t="0" r="0" b="0"/>
              <wp:wrapNone/>
              <wp:docPr id="16" name="文本框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5230" cy="2749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450D0FBF" w14:textId="77777777" w:rsidR="000747BA" w:rsidRDefault="000747BA">
                          <w:pPr>
                            <w:jc w:val="right"/>
                            <w:rPr>
                              <w:rFonts w:ascii="黑体" w:eastAsia="黑体" w:hAnsi="黑体"/>
                              <w:color w:val="C01920"/>
                              <w:sz w:val="22"/>
                            </w:rPr>
                          </w:pPr>
                          <w:r>
                            <w:rPr>
                              <w:rFonts w:ascii="黑体" w:eastAsia="黑体" w:hAnsi="黑体" w:hint="eastAsia"/>
                              <w:color w:val="C01920"/>
                              <w:sz w:val="22"/>
                            </w:rPr>
                            <w:t>城投行业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653380"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26" type="#_x0000_t202" style="position:absolute;left:0;text-align:left;margin-left:293.25pt;margin-top:-24.95pt;width:194.9pt;height:21.65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" filled="f" stroked="f">
              <v:textbox>
                <w:txbxContent>
                  <w:p w14:paraId="450D0FBF" w14:textId="77777777" w:rsidR="000747BA" w:rsidRDefault="000747BA">
                    <w:pPr>
                      <w:jc w:val="right"/>
                      <w:rPr>
                        <w:rFonts w:ascii="黑体" w:eastAsia="黑体" w:hAnsi="黑体"/>
                        <w:color w:val="C01920"/>
                        <w:sz w:val="22"/>
                      </w:rPr>
                    </w:pPr>
                    <w:r>
                      <w:rPr>
                        <w:rFonts w:ascii="黑体" w:eastAsia="黑体" w:hAnsi="黑体" w:hint="eastAsia"/>
                        <w:color w:val="C01920"/>
                        <w:sz w:val="22"/>
                      </w:rPr>
                      <w:t>城投行业</w:t>
                    </w:r>
                  </w:p>
                </w:txbxContent>
              </v:textbox>
            </v:shape>
          </w:pict>
        </mc:Fallback>
      </mc:AlternateContent>
    </w:r>
    <w:r>
      <w:rPr>
        <w:rFonts w:ascii="黑体" w:eastAsia="黑体" w:hAnsi="黑体" w:hint="eastAsia"/>
        <w:noProof/>
        <w:color w:val="C01920"/>
        <w:sz w:val="22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1CCF7C60" wp14:editId="5EE33D19">
              <wp:simplePos x="0" y="0"/>
              <wp:positionH relativeFrom="column">
                <wp:posOffset>3733800</wp:posOffset>
              </wp:positionH>
              <wp:positionV relativeFrom="paragraph">
                <wp:posOffset>-47625</wp:posOffset>
              </wp:positionV>
              <wp:extent cx="2475230" cy="274955"/>
              <wp:effectExtent l="0" t="0" r="0" b="0"/>
              <wp:wrapNone/>
              <wp:docPr id="17" name="文本框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5230" cy="2749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2CA427ED" w14:textId="77777777" w:rsidR="000747BA" w:rsidRDefault="000747BA">
                          <w:pPr>
                            <w:wordWrap w:val="0"/>
                            <w:jc w:val="right"/>
                            <w:rPr>
                              <w:rFonts w:ascii="黑体" w:eastAsia="黑体" w:hAnsi="黑体"/>
                              <w:color w:val="C01920"/>
                              <w:sz w:val="22"/>
                            </w:rPr>
                          </w:pPr>
                        </w:p>
                        <w:p w14:paraId="309C7A2D" w14:textId="77777777" w:rsidR="000747BA" w:rsidRDefault="000747BA">
                          <w:pPr>
                            <w:wordWrap w:val="0"/>
                            <w:jc w:val="right"/>
                            <w:rPr>
                              <w:rFonts w:ascii="黑体" w:eastAsia="黑体" w:hAnsi="黑体"/>
                              <w:color w:val="C01920"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CF7C60" id="文本框 17" o:spid="_x0000_s1027" type="#_x0000_t202" style="position:absolute;left:0;text-align:left;margin-left:294pt;margin-top:-3.75pt;width:194.9pt;height:21.65pt;z-index:2516613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" filled="f" stroked="f">
              <v:textbox>
                <w:txbxContent>
                  <w:p w14:paraId="2CA427ED" w14:textId="77777777" w:rsidR="000747BA" w:rsidRDefault="000747BA">
                    <w:pPr>
                      <w:wordWrap w:val="0"/>
                      <w:jc w:val="right"/>
                      <w:rPr>
                        <w:rFonts w:ascii="黑体" w:eastAsia="黑体" w:hAnsi="黑体"/>
                        <w:color w:val="C01920"/>
                        <w:sz w:val="22"/>
                      </w:rPr>
                    </w:pPr>
                  </w:p>
                  <w:p w14:paraId="309C7A2D" w14:textId="77777777" w:rsidR="000747BA" w:rsidRDefault="000747BA">
                    <w:pPr>
                      <w:wordWrap w:val="0"/>
                      <w:jc w:val="right"/>
                      <w:rPr>
                        <w:rFonts w:ascii="黑体" w:eastAsia="黑体" w:hAnsi="黑体"/>
                        <w:color w:val="C01920"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EABDA32" wp14:editId="31DEA281">
              <wp:simplePos x="0" y="0"/>
              <wp:positionH relativeFrom="column">
                <wp:posOffset>-1133475</wp:posOffset>
              </wp:positionH>
              <wp:positionV relativeFrom="paragraph">
                <wp:posOffset>-390525</wp:posOffset>
              </wp:positionV>
              <wp:extent cx="7097395" cy="675005"/>
              <wp:effectExtent l="0" t="0" r="8255" b="0"/>
              <wp:wrapNone/>
              <wp:docPr id="12" name="组合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97405" cy="675005"/>
                        <a:chOff x="0" y="0"/>
                        <a:chExt cx="7097405" cy="675005"/>
                      </a:xfrm>
                    </wpg:grpSpPr>
                    <pic:pic xmlns:pic="http://schemas.openxmlformats.org/drawingml/2006/picture">
                      <pic:nvPicPr>
                        <pic:cNvPr id="13" name="图片 1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87105" y="0"/>
                          <a:ext cx="6210300" cy="67500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" name="图片 1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167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72075" cy="6750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图片 1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16718"/>
                        <a:stretch>
                          <a:fillRect/>
                        </a:stretch>
                      </pic:blipFill>
                      <pic:spPr>
                        <a:xfrm>
                          <a:off x="238836" y="0"/>
                          <a:ext cx="5172075" cy="6750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_x0000_s1026" o:spid="_x0000_s1026" o:spt="203" style="position:absolute;left:0pt;margin-left:-89.25pt;margin-top:-30.75pt;height:53.15pt;width:558.85pt;z-index:251659264;mso-width-relative:page;mso-height-relative:page;" coordsize="7097405,675005" o:gfxdata="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">
              <o:lock v:ext="edit" aspectratio="f"/>
              <v:shape id="_x0000_s1026" o:spid="_x0000_s1026" o:spt="75" type="#_x0000_t75" style="position:absolute;left:887105;top:0;height:675005;width:6210300;" filled="f" o:preferrelative="t" stroked="f" coordsize="21600,21600" o:gfxdata="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h82u8AAAA&#10;2wAAAA8AAAAAAAAAAQAgAAAAIgAAAGRycy9kb3ducmV2LnhtbFBLAQIUABQAAAAIAIdO4kAzLwWe&#10;OwAAADkAAAAQAAAAAAAAAAEAIAAAAAsBAABkcnMvc2hhcGV4bWwueG1sUEsFBgAAAAAGAAYAWwEA&#10;ALUDAAAAAA==&#10;">
                <v:fill on="f" focussize="0,0"/>
                <v:stroke on="f"/>
                <v:imagedata r:id="rId2" o:title=""/>
                <o:lock v:ext="edit" aspectratio="t"/>
              </v:shape>
              <v:shape id="_x0000_s1026" o:spid="_x0000_s1026" o:spt="75" type="#_x0000_t75" style="position:absolute;left:0;top:0;height:675005;width:5172075;" filled="f" o:preferrelative="t" stroked="f" coordsize="21600,21600" o:gfxdata="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DK2374A&#10;AADbAAAADwAAAAAAAAABACAAAAAiAAAAZHJzL2Rvd25yZXYueG1sUEsBAhQAFAAAAAgAh07iQDMv&#10;BZ47AAAAOQAAABAAAAAAAAAAAQAgAAAADQEAAGRycy9zaGFwZXhtbC54bWxQSwUGAAAAAAYABgBb&#10;AQAAtwMAAAAA&#10;">
                <v:fill on="f" focussize="0,0"/>
                <v:stroke on="f"/>
                <v:imagedata r:id="rId2" cropright="10956f" o:title=""/>
                <o:lock v:ext="edit" aspectratio="t"/>
              </v:shape>
              <v:shape id="_x0000_s1026" o:spid="_x0000_s1026" o:spt="75" type="#_x0000_t75" style="position:absolute;left:238836;top:0;height:675005;width:5172075;" filled="f" o:preferrelative="t" stroked="f" coordsize="21600,21600" o:gfxdata="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34TRL4A&#10;AADbAAAADwAAAAAAAAABACAAAAAiAAAAZHJzL2Rvd25yZXYueG1sUEsBAhQAFAAAAAgAh07iQDMv&#10;BZ47AAAAOQAAABAAAAAAAAAAAQAgAAAADQEAAGRycy9zaGFwZXhtbC54bWxQSwUGAAAAAAYABgBb&#10;AQAAtwMAAAAA&#10;">
                <v:fill on="f" focussize="0,0"/>
                <v:stroke on="f"/>
                <v:imagedata r:id="rId2" cropright="10956f" o:title="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90A8E"/>
    <w:multiLevelType w:val="hybridMultilevel"/>
    <w:tmpl w:val="9E524C26"/>
    <w:lvl w:ilvl="0" w:tplc="9F26088E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58517219"/>
    <w:multiLevelType w:val="hybridMultilevel"/>
    <w:tmpl w:val="B864497C"/>
    <w:lvl w:ilvl="0" w:tplc="F0464022">
      <w:start w:val="1"/>
      <w:numFmt w:val="japaneseCounting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6B642C1F"/>
    <w:multiLevelType w:val="hybridMultilevel"/>
    <w:tmpl w:val="8BE43708"/>
    <w:lvl w:ilvl="0" w:tplc="65B6761C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77D32A9E"/>
    <w:multiLevelType w:val="hybridMultilevel"/>
    <w:tmpl w:val="B864497C"/>
    <w:lvl w:ilvl="0" w:tplc="F0464022">
      <w:start w:val="1"/>
      <w:numFmt w:val="japaneseCounting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kzOGMyZWU2NWE2OTA1ZGVjYmY0ODYyOTA3MTU0NDcifQ=="/>
  </w:docVars>
  <w:rsids>
    <w:rsidRoot w:val="00F7514A"/>
    <w:rsid w:val="000004FF"/>
    <w:rsid w:val="000008C7"/>
    <w:rsid w:val="00000CA2"/>
    <w:rsid w:val="00002AEC"/>
    <w:rsid w:val="0000301B"/>
    <w:rsid w:val="00004E5C"/>
    <w:rsid w:val="0000587A"/>
    <w:rsid w:val="00006244"/>
    <w:rsid w:val="00006413"/>
    <w:rsid w:val="00006F83"/>
    <w:rsid w:val="00010EE3"/>
    <w:rsid w:val="00011298"/>
    <w:rsid w:val="0001181C"/>
    <w:rsid w:val="00014B94"/>
    <w:rsid w:val="00015FC1"/>
    <w:rsid w:val="000169F1"/>
    <w:rsid w:val="00020063"/>
    <w:rsid w:val="0002029D"/>
    <w:rsid w:val="00020489"/>
    <w:rsid w:val="00020F12"/>
    <w:rsid w:val="00021212"/>
    <w:rsid w:val="00021CBA"/>
    <w:rsid w:val="00021CF4"/>
    <w:rsid w:val="00021FDC"/>
    <w:rsid w:val="000220C2"/>
    <w:rsid w:val="000236F7"/>
    <w:rsid w:val="00023A9C"/>
    <w:rsid w:val="000242F7"/>
    <w:rsid w:val="000244AB"/>
    <w:rsid w:val="00024F5A"/>
    <w:rsid w:val="000268ED"/>
    <w:rsid w:val="0002731B"/>
    <w:rsid w:val="00030FFF"/>
    <w:rsid w:val="000319CB"/>
    <w:rsid w:val="00032171"/>
    <w:rsid w:val="00032328"/>
    <w:rsid w:val="000327B0"/>
    <w:rsid w:val="00032EE0"/>
    <w:rsid w:val="000330C4"/>
    <w:rsid w:val="000334C1"/>
    <w:rsid w:val="00034034"/>
    <w:rsid w:val="00034047"/>
    <w:rsid w:val="000349A2"/>
    <w:rsid w:val="00035275"/>
    <w:rsid w:val="00035678"/>
    <w:rsid w:val="00036CD1"/>
    <w:rsid w:val="00037BDA"/>
    <w:rsid w:val="00037F66"/>
    <w:rsid w:val="0004128B"/>
    <w:rsid w:val="0004193A"/>
    <w:rsid w:val="0004452D"/>
    <w:rsid w:val="00044CF6"/>
    <w:rsid w:val="000459C2"/>
    <w:rsid w:val="00050920"/>
    <w:rsid w:val="000533F3"/>
    <w:rsid w:val="000554E2"/>
    <w:rsid w:val="0005565C"/>
    <w:rsid w:val="00055B13"/>
    <w:rsid w:val="0005733B"/>
    <w:rsid w:val="00060F35"/>
    <w:rsid w:val="0006141A"/>
    <w:rsid w:val="000616CF"/>
    <w:rsid w:val="00062A89"/>
    <w:rsid w:val="00062E49"/>
    <w:rsid w:val="00063468"/>
    <w:rsid w:val="000634B5"/>
    <w:rsid w:val="00064719"/>
    <w:rsid w:val="00064C15"/>
    <w:rsid w:val="00065112"/>
    <w:rsid w:val="000653C4"/>
    <w:rsid w:val="00066196"/>
    <w:rsid w:val="00066546"/>
    <w:rsid w:val="00067B92"/>
    <w:rsid w:val="00067F9E"/>
    <w:rsid w:val="00070025"/>
    <w:rsid w:val="00070684"/>
    <w:rsid w:val="0007151C"/>
    <w:rsid w:val="0007182C"/>
    <w:rsid w:val="00072D71"/>
    <w:rsid w:val="00073C33"/>
    <w:rsid w:val="000747BA"/>
    <w:rsid w:val="000749CC"/>
    <w:rsid w:val="000764A1"/>
    <w:rsid w:val="000767AD"/>
    <w:rsid w:val="0007751B"/>
    <w:rsid w:val="000778B3"/>
    <w:rsid w:val="000778E2"/>
    <w:rsid w:val="000800CD"/>
    <w:rsid w:val="00080378"/>
    <w:rsid w:val="00081B14"/>
    <w:rsid w:val="000833CF"/>
    <w:rsid w:val="000838C3"/>
    <w:rsid w:val="000840E1"/>
    <w:rsid w:val="00084888"/>
    <w:rsid w:val="0008488B"/>
    <w:rsid w:val="000855AF"/>
    <w:rsid w:val="0008579D"/>
    <w:rsid w:val="00085A63"/>
    <w:rsid w:val="00087CB0"/>
    <w:rsid w:val="00090600"/>
    <w:rsid w:val="00091198"/>
    <w:rsid w:val="00091355"/>
    <w:rsid w:val="00092874"/>
    <w:rsid w:val="00093E10"/>
    <w:rsid w:val="00094072"/>
    <w:rsid w:val="0009495F"/>
    <w:rsid w:val="00094F1B"/>
    <w:rsid w:val="00095A3A"/>
    <w:rsid w:val="00096BC4"/>
    <w:rsid w:val="000A0F0D"/>
    <w:rsid w:val="000A2D07"/>
    <w:rsid w:val="000A388C"/>
    <w:rsid w:val="000A61D5"/>
    <w:rsid w:val="000A6D1D"/>
    <w:rsid w:val="000A74E6"/>
    <w:rsid w:val="000A78C3"/>
    <w:rsid w:val="000B08B4"/>
    <w:rsid w:val="000B0EF7"/>
    <w:rsid w:val="000B27A5"/>
    <w:rsid w:val="000B30A2"/>
    <w:rsid w:val="000B3C85"/>
    <w:rsid w:val="000B4210"/>
    <w:rsid w:val="000B5AAC"/>
    <w:rsid w:val="000B756F"/>
    <w:rsid w:val="000C06E4"/>
    <w:rsid w:val="000C0B4C"/>
    <w:rsid w:val="000C0C58"/>
    <w:rsid w:val="000C0D84"/>
    <w:rsid w:val="000C0FCF"/>
    <w:rsid w:val="000C1457"/>
    <w:rsid w:val="000C1A46"/>
    <w:rsid w:val="000C1DEF"/>
    <w:rsid w:val="000C31D3"/>
    <w:rsid w:val="000C5F3E"/>
    <w:rsid w:val="000C7E94"/>
    <w:rsid w:val="000D0FF4"/>
    <w:rsid w:val="000D13F7"/>
    <w:rsid w:val="000D1BC7"/>
    <w:rsid w:val="000D274A"/>
    <w:rsid w:val="000D43CC"/>
    <w:rsid w:val="000D646A"/>
    <w:rsid w:val="000D68F6"/>
    <w:rsid w:val="000D6CBF"/>
    <w:rsid w:val="000E0B81"/>
    <w:rsid w:val="000E1746"/>
    <w:rsid w:val="000E1875"/>
    <w:rsid w:val="000E2AA2"/>
    <w:rsid w:val="000E35C7"/>
    <w:rsid w:val="000E3B81"/>
    <w:rsid w:val="000E46CE"/>
    <w:rsid w:val="000E5006"/>
    <w:rsid w:val="000E6299"/>
    <w:rsid w:val="000E716B"/>
    <w:rsid w:val="000F00EA"/>
    <w:rsid w:val="000F1316"/>
    <w:rsid w:val="000F14D7"/>
    <w:rsid w:val="000F1DF1"/>
    <w:rsid w:val="000F2D48"/>
    <w:rsid w:val="000F3CB7"/>
    <w:rsid w:val="000F5060"/>
    <w:rsid w:val="000F6CE7"/>
    <w:rsid w:val="000F72B0"/>
    <w:rsid w:val="000F7740"/>
    <w:rsid w:val="000F7CBF"/>
    <w:rsid w:val="00100020"/>
    <w:rsid w:val="00100530"/>
    <w:rsid w:val="00100CD8"/>
    <w:rsid w:val="001017D1"/>
    <w:rsid w:val="00103B29"/>
    <w:rsid w:val="0010404C"/>
    <w:rsid w:val="00104450"/>
    <w:rsid w:val="00105938"/>
    <w:rsid w:val="0010610D"/>
    <w:rsid w:val="0010768F"/>
    <w:rsid w:val="00107E16"/>
    <w:rsid w:val="00112D22"/>
    <w:rsid w:val="00113F41"/>
    <w:rsid w:val="001200AE"/>
    <w:rsid w:val="00120303"/>
    <w:rsid w:val="00121207"/>
    <w:rsid w:val="00121CF1"/>
    <w:rsid w:val="00121EB6"/>
    <w:rsid w:val="00125E11"/>
    <w:rsid w:val="00127812"/>
    <w:rsid w:val="00127CDD"/>
    <w:rsid w:val="00131CAD"/>
    <w:rsid w:val="00132DDE"/>
    <w:rsid w:val="001331F1"/>
    <w:rsid w:val="001357D9"/>
    <w:rsid w:val="001378CB"/>
    <w:rsid w:val="00137B15"/>
    <w:rsid w:val="001406A5"/>
    <w:rsid w:val="00140766"/>
    <w:rsid w:val="00140FE5"/>
    <w:rsid w:val="001413B3"/>
    <w:rsid w:val="00141C86"/>
    <w:rsid w:val="00142DA6"/>
    <w:rsid w:val="00142E05"/>
    <w:rsid w:val="00142E5A"/>
    <w:rsid w:val="00142EBE"/>
    <w:rsid w:val="00143119"/>
    <w:rsid w:val="001434AC"/>
    <w:rsid w:val="00143CA9"/>
    <w:rsid w:val="00145D75"/>
    <w:rsid w:val="00145E8D"/>
    <w:rsid w:val="00146D58"/>
    <w:rsid w:val="00150108"/>
    <w:rsid w:val="00150AAE"/>
    <w:rsid w:val="0015164E"/>
    <w:rsid w:val="00152E05"/>
    <w:rsid w:val="001558C7"/>
    <w:rsid w:val="00155B81"/>
    <w:rsid w:val="00156A46"/>
    <w:rsid w:val="00156DF7"/>
    <w:rsid w:val="00156F5C"/>
    <w:rsid w:val="0016103E"/>
    <w:rsid w:val="001610CB"/>
    <w:rsid w:val="001616CC"/>
    <w:rsid w:val="00161932"/>
    <w:rsid w:val="00161B5B"/>
    <w:rsid w:val="00163092"/>
    <w:rsid w:val="00163BBC"/>
    <w:rsid w:val="001643CD"/>
    <w:rsid w:val="001662DA"/>
    <w:rsid w:val="00166652"/>
    <w:rsid w:val="001677E5"/>
    <w:rsid w:val="0017043C"/>
    <w:rsid w:val="00170F7D"/>
    <w:rsid w:val="00172586"/>
    <w:rsid w:val="00172834"/>
    <w:rsid w:val="001728B6"/>
    <w:rsid w:val="00173302"/>
    <w:rsid w:val="00174762"/>
    <w:rsid w:val="00175107"/>
    <w:rsid w:val="0017538C"/>
    <w:rsid w:val="00175A38"/>
    <w:rsid w:val="00176335"/>
    <w:rsid w:val="00177945"/>
    <w:rsid w:val="0018099A"/>
    <w:rsid w:val="001827B7"/>
    <w:rsid w:val="00184630"/>
    <w:rsid w:val="00185290"/>
    <w:rsid w:val="00185F21"/>
    <w:rsid w:val="00187DFE"/>
    <w:rsid w:val="001900D5"/>
    <w:rsid w:val="00190D97"/>
    <w:rsid w:val="00192542"/>
    <w:rsid w:val="00192D67"/>
    <w:rsid w:val="0019455E"/>
    <w:rsid w:val="00194B0C"/>
    <w:rsid w:val="00194FDA"/>
    <w:rsid w:val="00195576"/>
    <w:rsid w:val="001955A1"/>
    <w:rsid w:val="00196B95"/>
    <w:rsid w:val="001A195E"/>
    <w:rsid w:val="001A2620"/>
    <w:rsid w:val="001A3247"/>
    <w:rsid w:val="001A4132"/>
    <w:rsid w:val="001A4177"/>
    <w:rsid w:val="001A41A9"/>
    <w:rsid w:val="001A435B"/>
    <w:rsid w:val="001A4F82"/>
    <w:rsid w:val="001B02E8"/>
    <w:rsid w:val="001B0B53"/>
    <w:rsid w:val="001B1236"/>
    <w:rsid w:val="001B1271"/>
    <w:rsid w:val="001B1DB3"/>
    <w:rsid w:val="001B3906"/>
    <w:rsid w:val="001B4FBB"/>
    <w:rsid w:val="001B672E"/>
    <w:rsid w:val="001B6925"/>
    <w:rsid w:val="001B7244"/>
    <w:rsid w:val="001B7C84"/>
    <w:rsid w:val="001C02BD"/>
    <w:rsid w:val="001C0508"/>
    <w:rsid w:val="001C181B"/>
    <w:rsid w:val="001C1F5B"/>
    <w:rsid w:val="001C200A"/>
    <w:rsid w:val="001C2EE8"/>
    <w:rsid w:val="001C3153"/>
    <w:rsid w:val="001C3504"/>
    <w:rsid w:val="001C5BC7"/>
    <w:rsid w:val="001C5DED"/>
    <w:rsid w:val="001D0269"/>
    <w:rsid w:val="001D0C14"/>
    <w:rsid w:val="001D0F16"/>
    <w:rsid w:val="001D12F4"/>
    <w:rsid w:val="001D2C99"/>
    <w:rsid w:val="001D2C9E"/>
    <w:rsid w:val="001D4A44"/>
    <w:rsid w:val="001D4FB1"/>
    <w:rsid w:val="001D5712"/>
    <w:rsid w:val="001D601F"/>
    <w:rsid w:val="001D6872"/>
    <w:rsid w:val="001D6886"/>
    <w:rsid w:val="001D73B7"/>
    <w:rsid w:val="001D7B92"/>
    <w:rsid w:val="001E013C"/>
    <w:rsid w:val="001E0EBE"/>
    <w:rsid w:val="001E0F47"/>
    <w:rsid w:val="001E329B"/>
    <w:rsid w:val="001E37D8"/>
    <w:rsid w:val="001E4B23"/>
    <w:rsid w:val="001E5013"/>
    <w:rsid w:val="001E61DA"/>
    <w:rsid w:val="001E63E0"/>
    <w:rsid w:val="001E6951"/>
    <w:rsid w:val="001E7ABE"/>
    <w:rsid w:val="001E7B27"/>
    <w:rsid w:val="001F01F8"/>
    <w:rsid w:val="001F05D0"/>
    <w:rsid w:val="001F0DAF"/>
    <w:rsid w:val="001F1104"/>
    <w:rsid w:val="001F14A5"/>
    <w:rsid w:val="001F24A2"/>
    <w:rsid w:val="001F3321"/>
    <w:rsid w:val="001F3BE5"/>
    <w:rsid w:val="001F411C"/>
    <w:rsid w:val="001F4280"/>
    <w:rsid w:val="001F4B48"/>
    <w:rsid w:val="001F50FA"/>
    <w:rsid w:val="001F6082"/>
    <w:rsid w:val="001F6500"/>
    <w:rsid w:val="001F6523"/>
    <w:rsid w:val="001F6B27"/>
    <w:rsid w:val="001F79AB"/>
    <w:rsid w:val="00200EAB"/>
    <w:rsid w:val="00202D2D"/>
    <w:rsid w:val="0020383D"/>
    <w:rsid w:val="00205EC6"/>
    <w:rsid w:val="00206DCB"/>
    <w:rsid w:val="002073CF"/>
    <w:rsid w:val="00207593"/>
    <w:rsid w:val="00207DF0"/>
    <w:rsid w:val="00210925"/>
    <w:rsid w:val="00210B51"/>
    <w:rsid w:val="00210C70"/>
    <w:rsid w:val="002111F3"/>
    <w:rsid w:val="002122B2"/>
    <w:rsid w:val="00213AF6"/>
    <w:rsid w:val="00214039"/>
    <w:rsid w:val="0021410A"/>
    <w:rsid w:val="002147C1"/>
    <w:rsid w:val="00214D2B"/>
    <w:rsid w:val="0021505A"/>
    <w:rsid w:val="002164F7"/>
    <w:rsid w:val="00216889"/>
    <w:rsid w:val="00216DAD"/>
    <w:rsid w:val="00217D26"/>
    <w:rsid w:val="002213FC"/>
    <w:rsid w:val="00221C52"/>
    <w:rsid w:val="002232FC"/>
    <w:rsid w:val="002262D4"/>
    <w:rsid w:val="00226C85"/>
    <w:rsid w:val="00227694"/>
    <w:rsid w:val="00227A34"/>
    <w:rsid w:val="00227E04"/>
    <w:rsid w:val="002305EE"/>
    <w:rsid w:val="00231118"/>
    <w:rsid w:val="00231E6F"/>
    <w:rsid w:val="00232312"/>
    <w:rsid w:val="00232992"/>
    <w:rsid w:val="00233093"/>
    <w:rsid w:val="00233B4F"/>
    <w:rsid w:val="00233BB6"/>
    <w:rsid w:val="00234880"/>
    <w:rsid w:val="00234C3F"/>
    <w:rsid w:val="00234F8A"/>
    <w:rsid w:val="00234FBE"/>
    <w:rsid w:val="00235239"/>
    <w:rsid w:val="00235A87"/>
    <w:rsid w:val="0023618E"/>
    <w:rsid w:val="002373EB"/>
    <w:rsid w:val="00237D5C"/>
    <w:rsid w:val="002400C5"/>
    <w:rsid w:val="002407EB"/>
    <w:rsid w:val="00240DC5"/>
    <w:rsid w:val="00241230"/>
    <w:rsid w:val="00242F55"/>
    <w:rsid w:val="002438FA"/>
    <w:rsid w:val="00243BB8"/>
    <w:rsid w:val="00243D3C"/>
    <w:rsid w:val="0024548A"/>
    <w:rsid w:val="0024563C"/>
    <w:rsid w:val="0024581E"/>
    <w:rsid w:val="00250201"/>
    <w:rsid w:val="00250FD8"/>
    <w:rsid w:val="002513CC"/>
    <w:rsid w:val="002513FA"/>
    <w:rsid w:val="00251882"/>
    <w:rsid w:val="00251973"/>
    <w:rsid w:val="002520E5"/>
    <w:rsid w:val="0025217B"/>
    <w:rsid w:val="00252280"/>
    <w:rsid w:val="00253D88"/>
    <w:rsid w:val="00254311"/>
    <w:rsid w:val="0025439D"/>
    <w:rsid w:val="002544DE"/>
    <w:rsid w:val="002546FF"/>
    <w:rsid w:val="002554E9"/>
    <w:rsid w:val="0025550C"/>
    <w:rsid w:val="00257A0C"/>
    <w:rsid w:val="0026053C"/>
    <w:rsid w:val="00263CCF"/>
    <w:rsid w:val="00264714"/>
    <w:rsid w:val="002655CC"/>
    <w:rsid w:val="00267855"/>
    <w:rsid w:val="002678CB"/>
    <w:rsid w:val="002706BD"/>
    <w:rsid w:val="002716B2"/>
    <w:rsid w:val="002719A4"/>
    <w:rsid w:val="00271C50"/>
    <w:rsid w:val="00272F73"/>
    <w:rsid w:val="0027303C"/>
    <w:rsid w:val="00273CB4"/>
    <w:rsid w:val="00274910"/>
    <w:rsid w:val="00275464"/>
    <w:rsid w:val="00275F7F"/>
    <w:rsid w:val="00276C5E"/>
    <w:rsid w:val="00277FA0"/>
    <w:rsid w:val="00280424"/>
    <w:rsid w:val="00280C51"/>
    <w:rsid w:val="00281636"/>
    <w:rsid w:val="00281A13"/>
    <w:rsid w:val="002820AC"/>
    <w:rsid w:val="00282B0C"/>
    <w:rsid w:val="00282FE9"/>
    <w:rsid w:val="002831BC"/>
    <w:rsid w:val="002831C3"/>
    <w:rsid w:val="00284090"/>
    <w:rsid w:val="00284113"/>
    <w:rsid w:val="00284B4B"/>
    <w:rsid w:val="002850E6"/>
    <w:rsid w:val="002850F1"/>
    <w:rsid w:val="00285699"/>
    <w:rsid w:val="00286081"/>
    <w:rsid w:val="002860A0"/>
    <w:rsid w:val="00290983"/>
    <w:rsid w:val="002923CF"/>
    <w:rsid w:val="00292FE0"/>
    <w:rsid w:val="0029404D"/>
    <w:rsid w:val="0029598A"/>
    <w:rsid w:val="002961B9"/>
    <w:rsid w:val="00296784"/>
    <w:rsid w:val="00296978"/>
    <w:rsid w:val="00297A80"/>
    <w:rsid w:val="00297DD3"/>
    <w:rsid w:val="002A051B"/>
    <w:rsid w:val="002A0A1E"/>
    <w:rsid w:val="002A254B"/>
    <w:rsid w:val="002A2CAB"/>
    <w:rsid w:val="002A3549"/>
    <w:rsid w:val="002A3A73"/>
    <w:rsid w:val="002A3AB7"/>
    <w:rsid w:val="002A3F03"/>
    <w:rsid w:val="002A3F31"/>
    <w:rsid w:val="002A3FA9"/>
    <w:rsid w:val="002A5A07"/>
    <w:rsid w:val="002A7838"/>
    <w:rsid w:val="002B04F1"/>
    <w:rsid w:val="002B0941"/>
    <w:rsid w:val="002B1CAC"/>
    <w:rsid w:val="002B27D3"/>
    <w:rsid w:val="002B2D91"/>
    <w:rsid w:val="002B3EDF"/>
    <w:rsid w:val="002B46F9"/>
    <w:rsid w:val="002B656E"/>
    <w:rsid w:val="002B69B2"/>
    <w:rsid w:val="002B7616"/>
    <w:rsid w:val="002B77DB"/>
    <w:rsid w:val="002B7FB3"/>
    <w:rsid w:val="002C0114"/>
    <w:rsid w:val="002C15DB"/>
    <w:rsid w:val="002C2169"/>
    <w:rsid w:val="002C2AD1"/>
    <w:rsid w:val="002C30D3"/>
    <w:rsid w:val="002C365A"/>
    <w:rsid w:val="002C3FD9"/>
    <w:rsid w:val="002C5CBE"/>
    <w:rsid w:val="002C670A"/>
    <w:rsid w:val="002C7087"/>
    <w:rsid w:val="002D004E"/>
    <w:rsid w:val="002D16A1"/>
    <w:rsid w:val="002D1A7C"/>
    <w:rsid w:val="002D1A97"/>
    <w:rsid w:val="002D2454"/>
    <w:rsid w:val="002D32DB"/>
    <w:rsid w:val="002D42AD"/>
    <w:rsid w:val="002D5108"/>
    <w:rsid w:val="002D5D33"/>
    <w:rsid w:val="002D6149"/>
    <w:rsid w:val="002D6856"/>
    <w:rsid w:val="002D696F"/>
    <w:rsid w:val="002D7743"/>
    <w:rsid w:val="002D79D0"/>
    <w:rsid w:val="002E13DA"/>
    <w:rsid w:val="002E234F"/>
    <w:rsid w:val="002E4EC2"/>
    <w:rsid w:val="002E5601"/>
    <w:rsid w:val="002E6F0B"/>
    <w:rsid w:val="002E782B"/>
    <w:rsid w:val="002F30F6"/>
    <w:rsid w:val="002F3248"/>
    <w:rsid w:val="002F33A6"/>
    <w:rsid w:val="002F35CD"/>
    <w:rsid w:val="002F5555"/>
    <w:rsid w:val="002F595B"/>
    <w:rsid w:val="002F66F0"/>
    <w:rsid w:val="002F6FF8"/>
    <w:rsid w:val="002F7DF3"/>
    <w:rsid w:val="00300724"/>
    <w:rsid w:val="0030216D"/>
    <w:rsid w:val="00305F6F"/>
    <w:rsid w:val="0030747A"/>
    <w:rsid w:val="003101C7"/>
    <w:rsid w:val="00310D96"/>
    <w:rsid w:val="00310F4C"/>
    <w:rsid w:val="003112E5"/>
    <w:rsid w:val="00311BBC"/>
    <w:rsid w:val="00311EA2"/>
    <w:rsid w:val="00311F1A"/>
    <w:rsid w:val="00312089"/>
    <w:rsid w:val="0031279D"/>
    <w:rsid w:val="00312C50"/>
    <w:rsid w:val="003148CE"/>
    <w:rsid w:val="003155E4"/>
    <w:rsid w:val="003158DE"/>
    <w:rsid w:val="00320967"/>
    <w:rsid w:val="003216E7"/>
    <w:rsid w:val="003219F3"/>
    <w:rsid w:val="00321A8B"/>
    <w:rsid w:val="00322118"/>
    <w:rsid w:val="00323870"/>
    <w:rsid w:val="00324D4D"/>
    <w:rsid w:val="00326633"/>
    <w:rsid w:val="003268CA"/>
    <w:rsid w:val="00326BB3"/>
    <w:rsid w:val="00327D88"/>
    <w:rsid w:val="003307A2"/>
    <w:rsid w:val="00331158"/>
    <w:rsid w:val="00331841"/>
    <w:rsid w:val="00331CFF"/>
    <w:rsid w:val="00332727"/>
    <w:rsid w:val="00334A49"/>
    <w:rsid w:val="00334A5D"/>
    <w:rsid w:val="00334F11"/>
    <w:rsid w:val="0033546E"/>
    <w:rsid w:val="00335B0E"/>
    <w:rsid w:val="00336B3E"/>
    <w:rsid w:val="00337434"/>
    <w:rsid w:val="00341266"/>
    <w:rsid w:val="00341A0A"/>
    <w:rsid w:val="00341D4B"/>
    <w:rsid w:val="003425D0"/>
    <w:rsid w:val="00343D13"/>
    <w:rsid w:val="00343D4A"/>
    <w:rsid w:val="00344418"/>
    <w:rsid w:val="00346120"/>
    <w:rsid w:val="00346CC7"/>
    <w:rsid w:val="0035271D"/>
    <w:rsid w:val="00352A61"/>
    <w:rsid w:val="00353E59"/>
    <w:rsid w:val="003541BB"/>
    <w:rsid w:val="00354FCF"/>
    <w:rsid w:val="0036046F"/>
    <w:rsid w:val="0036275E"/>
    <w:rsid w:val="00364A2B"/>
    <w:rsid w:val="00364C52"/>
    <w:rsid w:val="00365600"/>
    <w:rsid w:val="003672E2"/>
    <w:rsid w:val="00370AD2"/>
    <w:rsid w:val="00370B4E"/>
    <w:rsid w:val="00371428"/>
    <w:rsid w:val="0037255A"/>
    <w:rsid w:val="0037282F"/>
    <w:rsid w:val="00372C77"/>
    <w:rsid w:val="00372E61"/>
    <w:rsid w:val="0037444B"/>
    <w:rsid w:val="00374B23"/>
    <w:rsid w:val="0037533B"/>
    <w:rsid w:val="00375E29"/>
    <w:rsid w:val="003768A6"/>
    <w:rsid w:val="003774A3"/>
    <w:rsid w:val="003806F2"/>
    <w:rsid w:val="003812A7"/>
    <w:rsid w:val="00381895"/>
    <w:rsid w:val="003835FF"/>
    <w:rsid w:val="003836C6"/>
    <w:rsid w:val="00383C0F"/>
    <w:rsid w:val="003843D8"/>
    <w:rsid w:val="00384DED"/>
    <w:rsid w:val="00384EEF"/>
    <w:rsid w:val="003858A6"/>
    <w:rsid w:val="00387770"/>
    <w:rsid w:val="00390726"/>
    <w:rsid w:val="003907B6"/>
    <w:rsid w:val="00391384"/>
    <w:rsid w:val="003936D9"/>
    <w:rsid w:val="00393A9C"/>
    <w:rsid w:val="003949E8"/>
    <w:rsid w:val="003A2A3C"/>
    <w:rsid w:val="003A37B5"/>
    <w:rsid w:val="003A4CCD"/>
    <w:rsid w:val="003A4E3C"/>
    <w:rsid w:val="003A6A37"/>
    <w:rsid w:val="003B0651"/>
    <w:rsid w:val="003B0D02"/>
    <w:rsid w:val="003B0F89"/>
    <w:rsid w:val="003B10D4"/>
    <w:rsid w:val="003B121A"/>
    <w:rsid w:val="003B14D3"/>
    <w:rsid w:val="003B1A5D"/>
    <w:rsid w:val="003B2D3D"/>
    <w:rsid w:val="003B32B5"/>
    <w:rsid w:val="003B3BF7"/>
    <w:rsid w:val="003B414B"/>
    <w:rsid w:val="003B4933"/>
    <w:rsid w:val="003B4BC8"/>
    <w:rsid w:val="003B4FC7"/>
    <w:rsid w:val="003B587F"/>
    <w:rsid w:val="003B6B4E"/>
    <w:rsid w:val="003B6E88"/>
    <w:rsid w:val="003B7E3C"/>
    <w:rsid w:val="003B7E3E"/>
    <w:rsid w:val="003C11D5"/>
    <w:rsid w:val="003C1544"/>
    <w:rsid w:val="003C2112"/>
    <w:rsid w:val="003C439E"/>
    <w:rsid w:val="003C43B4"/>
    <w:rsid w:val="003C463F"/>
    <w:rsid w:val="003C5475"/>
    <w:rsid w:val="003C60A4"/>
    <w:rsid w:val="003C66AA"/>
    <w:rsid w:val="003C7AC1"/>
    <w:rsid w:val="003D03FF"/>
    <w:rsid w:val="003D092B"/>
    <w:rsid w:val="003D09CA"/>
    <w:rsid w:val="003D0A50"/>
    <w:rsid w:val="003D289D"/>
    <w:rsid w:val="003D2CAE"/>
    <w:rsid w:val="003D3024"/>
    <w:rsid w:val="003D426D"/>
    <w:rsid w:val="003D45F3"/>
    <w:rsid w:val="003D64BC"/>
    <w:rsid w:val="003D6C8F"/>
    <w:rsid w:val="003D7141"/>
    <w:rsid w:val="003D74B4"/>
    <w:rsid w:val="003D7A04"/>
    <w:rsid w:val="003E0D2B"/>
    <w:rsid w:val="003E1166"/>
    <w:rsid w:val="003E1C55"/>
    <w:rsid w:val="003E383A"/>
    <w:rsid w:val="003E4255"/>
    <w:rsid w:val="003E4D38"/>
    <w:rsid w:val="003E4E12"/>
    <w:rsid w:val="003E5A86"/>
    <w:rsid w:val="003E5AC6"/>
    <w:rsid w:val="003E6605"/>
    <w:rsid w:val="003E6BA0"/>
    <w:rsid w:val="003F044D"/>
    <w:rsid w:val="003F1360"/>
    <w:rsid w:val="003F1B5D"/>
    <w:rsid w:val="003F2700"/>
    <w:rsid w:val="003F2F79"/>
    <w:rsid w:val="003F323B"/>
    <w:rsid w:val="003F3859"/>
    <w:rsid w:val="003F440F"/>
    <w:rsid w:val="003F4F34"/>
    <w:rsid w:val="003F4F54"/>
    <w:rsid w:val="003F5E21"/>
    <w:rsid w:val="003F6B01"/>
    <w:rsid w:val="00400573"/>
    <w:rsid w:val="004014F5"/>
    <w:rsid w:val="004029A6"/>
    <w:rsid w:val="00403262"/>
    <w:rsid w:val="004032F2"/>
    <w:rsid w:val="00404109"/>
    <w:rsid w:val="00404861"/>
    <w:rsid w:val="004057B9"/>
    <w:rsid w:val="00407908"/>
    <w:rsid w:val="00410B28"/>
    <w:rsid w:val="00411460"/>
    <w:rsid w:val="00412741"/>
    <w:rsid w:val="00413842"/>
    <w:rsid w:val="004142DC"/>
    <w:rsid w:val="00414423"/>
    <w:rsid w:val="00414E3A"/>
    <w:rsid w:val="004152AB"/>
    <w:rsid w:val="00416A88"/>
    <w:rsid w:val="0041756C"/>
    <w:rsid w:val="00417881"/>
    <w:rsid w:val="00417A89"/>
    <w:rsid w:val="00420984"/>
    <w:rsid w:val="00420D65"/>
    <w:rsid w:val="00421A09"/>
    <w:rsid w:val="00421C74"/>
    <w:rsid w:val="00421C76"/>
    <w:rsid w:val="004223D4"/>
    <w:rsid w:val="004225F8"/>
    <w:rsid w:val="004229ED"/>
    <w:rsid w:val="00424344"/>
    <w:rsid w:val="00424611"/>
    <w:rsid w:val="004248A4"/>
    <w:rsid w:val="00424FCD"/>
    <w:rsid w:val="0042642A"/>
    <w:rsid w:val="00426673"/>
    <w:rsid w:val="0042713A"/>
    <w:rsid w:val="004272E0"/>
    <w:rsid w:val="004324F7"/>
    <w:rsid w:val="00432F8C"/>
    <w:rsid w:val="00434444"/>
    <w:rsid w:val="00434A32"/>
    <w:rsid w:val="004360F8"/>
    <w:rsid w:val="00436EBB"/>
    <w:rsid w:val="004374F7"/>
    <w:rsid w:val="00441276"/>
    <w:rsid w:val="00441FFF"/>
    <w:rsid w:val="0044210C"/>
    <w:rsid w:val="00442ADC"/>
    <w:rsid w:val="00444296"/>
    <w:rsid w:val="004442CD"/>
    <w:rsid w:val="0044489D"/>
    <w:rsid w:val="00445452"/>
    <w:rsid w:val="00445C4A"/>
    <w:rsid w:val="00446006"/>
    <w:rsid w:val="00447474"/>
    <w:rsid w:val="00447C7B"/>
    <w:rsid w:val="00450B60"/>
    <w:rsid w:val="0045151C"/>
    <w:rsid w:val="00452066"/>
    <w:rsid w:val="00452205"/>
    <w:rsid w:val="00453A76"/>
    <w:rsid w:val="00454134"/>
    <w:rsid w:val="00455021"/>
    <w:rsid w:val="00456222"/>
    <w:rsid w:val="004568DB"/>
    <w:rsid w:val="00456F47"/>
    <w:rsid w:val="004572F2"/>
    <w:rsid w:val="00461A9E"/>
    <w:rsid w:val="00462617"/>
    <w:rsid w:val="0046278A"/>
    <w:rsid w:val="00462869"/>
    <w:rsid w:val="004633EC"/>
    <w:rsid w:val="00463C38"/>
    <w:rsid w:val="00465083"/>
    <w:rsid w:val="00465313"/>
    <w:rsid w:val="00465724"/>
    <w:rsid w:val="00465EF1"/>
    <w:rsid w:val="00466B09"/>
    <w:rsid w:val="00466F09"/>
    <w:rsid w:val="0046786E"/>
    <w:rsid w:val="00467AB3"/>
    <w:rsid w:val="00467F65"/>
    <w:rsid w:val="00473259"/>
    <w:rsid w:val="00473BA5"/>
    <w:rsid w:val="00476EFB"/>
    <w:rsid w:val="00477C0F"/>
    <w:rsid w:val="00477F8F"/>
    <w:rsid w:val="0048027A"/>
    <w:rsid w:val="00480E4D"/>
    <w:rsid w:val="00480F9B"/>
    <w:rsid w:val="00481D8D"/>
    <w:rsid w:val="004841F2"/>
    <w:rsid w:val="004850ED"/>
    <w:rsid w:val="004863CD"/>
    <w:rsid w:val="00486499"/>
    <w:rsid w:val="00490036"/>
    <w:rsid w:val="004906F1"/>
    <w:rsid w:val="004907FB"/>
    <w:rsid w:val="004909BE"/>
    <w:rsid w:val="00490DBD"/>
    <w:rsid w:val="0049135B"/>
    <w:rsid w:val="00491523"/>
    <w:rsid w:val="00493196"/>
    <w:rsid w:val="00493239"/>
    <w:rsid w:val="0049397D"/>
    <w:rsid w:val="00494382"/>
    <w:rsid w:val="00495168"/>
    <w:rsid w:val="00495ABE"/>
    <w:rsid w:val="004967D6"/>
    <w:rsid w:val="00496A8C"/>
    <w:rsid w:val="00496CC2"/>
    <w:rsid w:val="00497076"/>
    <w:rsid w:val="00497371"/>
    <w:rsid w:val="004A0E8D"/>
    <w:rsid w:val="004A1564"/>
    <w:rsid w:val="004A230E"/>
    <w:rsid w:val="004A25E8"/>
    <w:rsid w:val="004A59EA"/>
    <w:rsid w:val="004A6490"/>
    <w:rsid w:val="004A6A1E"/>
    <w:rsid w:val="004A6FBF"/>
    <w:rsid w:val="004A730B"/>
    <w:rsid w:val="004A73B2"/>
    <w:rsid w:val="004B05D3"/>
    <w:rsid w:val="004B0F04"/>
    <w:rsid w:val="004B2909"/>
    <w:rsid w:val="004B2997"/>
    <w:rsid w:val="004B2C9F"/>
    <w:rsid w:val="004B4793"/>
    <w:rsid w:val="004B4B1A"/>
    <w:rsid w:val="004B5FD2"/>
    <w:rsid w:val="004B600E"/>
    <w:rsid w:val="004B60D8"/>
    <w:rsid w:val="004B6784"/>
    <w:rsid w:val="004B6D77"/>
    <w:rsid w:val="004C187F"/>
    <w:rsid w:val="004C2446"/>
    <w:rsid w:val="004C3514"/>
    <w:rsid w:val="004C4C83"/>
    <w:rsid w:val="004C52E2"/>
    <w:rsid w:val="004C5A8C"/>
    <w:rsid w:val="004C5ECE"/>
    <w:rsid w:val="004C6D29"/>
    <w:rsid w:val="004C725A"/>
    <w:rsid w:val="004C77D3"/>
    <w:rsid w:val="004D007B"/>
    <w:rsid w:val="004D12B6"/>
    <w:rsid w:val="004D1FC0"/>
    <w:rsid w:val="004D201C"/>
    <w:rsid w:val="004D35D2"/>
    <w:rsid w:val="004D3C9C"/>
    <w:rsid w:val="004D4191"/>
    <w:rsid w:val="004D55B2"/>
    <w:rsid w:val="004D5C09"/>
    <w:rsid w:val="004D5F0B"/>
    <w:rsid w:val="004D6389"/>
    <w:rsid w:val="004D6D4A"/>
    <w:rsid w:val="004D6ED3"/>
    <w:rsid w:val="004D7F0E"/>
    <w:rsid w:val="004E1E01"/>
    <w:rsid w:val="004E292E"/>
    <w:rsid w:val="004E38B3"/>
    <w:rsid w:val="004E4800"/>
    <w:rsid w:val="004E56A7"/>
    <w:rsid w:val="004E5A0F"/>
    <w:rsid w:val="004E5D2E"/>
    <w:rsid w:val="004E5FB0"/>
    <w:rsid w:val="004E7117"/>
    <w:rsid w:val="004E735D"/>
    <w:rsid w:val="004E79E8"/>
    <w:rsid w:val="004E7BFF"/>
    <w:rsid w:val="004F13C0"/>
    <w:rsid w:val="004F1A36"/>
    <w:rsid w:val="004F2CAB"/>
    <w:rsid w:val="004F3E8E"/>
    <w:rsid w:val="004F53B3"/>
    <w:rsid w:val="004F554F"/>
    <w:rsid w:val="004F574A"/>
    <w:rsid w:val="004F5A38"/>
    <w:rsid w:val="004F600F"/>
    <w:rsid w:val="004F749F"/>
    <w:rsid w:val="004F7BCD"/>
    <w:rsid w:val="004F7E52"/>
    <w:rsid w:val="0050086E"/>
    <w:rsid w:val="005009DB"/>
    <w:rsid w:val="0050158D"/>
    <w:rsid w:val="0050472B"/>
    <w:rsid w:val="00504D3E"/>
    <w:rsid w:val="00504FA9"/>
    <w:rsid w:val="00505F55"/>
    <w:rsid w:val="005068C3"/>
    <w:rsid w:val="0051156C"/>
    <w:rsid w:val="005116C6"/>
    <w:rsid w:val="00512B6F"/>
    <w:rsid w:val="005133DE"/>
    <w:rsid w:val="005135DE"/>
    <w:rsid w:val="00513961"/>
    <w:rsid w:val="0051438D"/>
    <w:rsid w:val="00516E39"/>
    <w:rsid w:val="00517667"/>
    <w:rsid w:val="00521E07"/>
    <w:rsid w:val="00521F00"/>
    <w:rsid w:val="0052214E"/>
    <w:rsid w:val="00523A2C"/>
    <w:rsid w:val="00523D06"/>
    <w:rsid w:val="00524034"/>
    <w:rsid w:val="00526E52"/>
    <w:rsid w:val="005273E9"/>
    <w:rsid w:val="00527EBB"/>
    <w:rsid w:val="00530043"/>
    <w:rsid w:val="005306BE"/>
    <w:rsid w:val="005306EA"/>
    <w:rsid w:val="005309DE"/>
    <w:rsid w:val="00533F26"/>
    <w:rsid w:val="005353EE"/>
    <w:rsid w:val="00535414"/>
    <w:rsid w:val="00535BBD"/>
    <w:rsid w:val="00535BE6"/>
    <w:rsid w:val="00535BFE"/>
    <w:rsid w:val="00540FB9"/>
    <w:rsid w:val="00541E6C"/>
    <w:rsid w:val="00542EFA"/>
    <w:rsid w:val="0054388E"/>
    <w:rsid w:val="00544722"/>
    <w:rsid w:val="00545463"/>
    <w:rsid w:val="005476F2"/>
    <w:rsid w:val="00550408"/>
    <w:rsid w:val="005520DD"/>
    <w:rsid w:val="0055260C"/>
    <w:rsid w:val="00553363"/>
    <w:rsid w:val="0055441B"/>
    <w:rsid w:val="00557042"/>
    <w:rsid w:val="0055732C"/>
    <w:rsid w:val="00557EF3"/>
    <w:rsid w:val="005613D5"/>
    <w:rsid w:val="005620B5"/>
    <w:rsid w:val="00562272"/>
    <w:rsid w:val="00562D9B"/>
    <w:rsid w:val="00563AFC"/>
    <w:rsid w:val="00563CCB"/>
    <w:rsid w:val="005645F6"/>
    <w:rsid w:val="00564837"/>
    <w:rsid w:val="005648DB"/>
    <w:rsid w:val="00566F10"/>
    <w:rsid w:val="0056749D"/>
    <w:rsid w:val="00567B20"/>
    <w:rsid w:val="00571C81"/>
    <w:rsid w:val="00571E8D"/>
    <w:rsid w:val="00572A0C"/>
    <w:rsid w:val="005735E6"/>
    <w:rsid w:val="00574729"/>
    <w:rsid w:val="00574963"/>
    <w:rsid w:val="005749CC"/>
    <w:rsid w:val="00575D2B"/>
    <w:rsid w:val="0057608A"/>
    <w:rsid w:val="0057638F"/>
    <w:rsid w:val="00577AFC"/>
    <w:rsid w:val="00577BFC"/>
    <w:rsid w:val="00577EB5"/>
    <w:rsid w:val="00580F70"/>
    <w:rsid w:val="00581188"/>
    <w:rsid w:val="00582BB3"/>
    <w:rsid w:val="00582FE1"/>
    <w:rsid w:val="00583235"/>
    <w:rsid w:val="005844B6"/>
    <w:rsid w:val="00584B40"/>
    <w:rsid w:val="00585242"/>
    <w:rsid w:val="00585BD8"/>
    <w:rsid w:val="005870BD"/>
    <w:rsid w:val="0059046C"/>
    <w:rsid w:val="00590DC6"/>
    <w:rsid w:val="00590DD6"/>
    <w:rsid w:val="00591197"/>
    <w:rsid w:val="00593F34"/>
    <w:rsid w:val="005942F0"/>
    <w:rsid w:val="005945A8"/>
    <w:rsid w:val="00594816"/>
    <w:rsid w:val="00595CDE"/>
    <w:rsid w:val="005A081A"/>
    <w:rsid w:val="005A0EEF"/>
    <w:rsid w:val="005A11DF"/>
    <w:rsid w:val="005A22DD"/>
    <w:rsid w:val="005A262B"/>
    <w:rsid w:val="005A2C00"/>
    <w:rsid w:val="005A394B"/>
    <w:rsid w:val="005A4DC4"/>
    <w:rsid w:val="005A5CB2"/>
    <w:rsid w:val="005A7101"/>
    <w:rsid w:val="005A72BC"/>
    <w:rsid w:val="005A7C22"/>
    <w:rsid w:val="005B124E"/>
    <w:rsid w:val="005B1C67"/>
    <w:rsid w:val="005B2392"/>
    <w:rsid w:val="005B2902"/>
    <w:rsid w:val="005B2A3B"/>
    <w:rsid w:val="005B3B27"/>
    <w:rsid w:val="005B4F61"/>
    <w:rsid w:val="005B509C"/>
    <w:rsid w:val="005B5E5F"/>
    <w:rsid w:val="005B708A"/>
    <w:rsid w:val="005B7EAB"/>
    <w:rsid w:val="005C1962"/>
    <w:rsid w:val="005C2233"/>
    <w:rsid w:val="005C38FA"/>
    <w:rsid w:val="005C493B"/>
    <w:rsid w:val="005C5716"/>
    <w:rsid w:val="005C679B"/>
    <w:rsid w:val="005D113A"/>
    <w:rsid w:val="005D21D9"/>
    <w:rsid w:val="005D24F5"/>
    <w:rsid w:val="005D287D"/>
    <w:rsid w:val="005D2976"/>
    <w:rsid w:val="005D3A26"/>
    <w:rsid w:val="005D3C93"/>
    <w:rsid w:val="005D6C88"/>
    <w:rsid w:val="005E33C9"/>
    <w:rsid w:val="005E3B7B"/>
    <w:rsid w:val="005E4AA9"/>
    <w:rsid w:val="005E4B22"/>
    <w:rsid w:val="005E4DFD"/>
    <w:rsid w:val="005E5B01"/>
    <w:rsid w:val="005E5D9E"/>
    <w:rsid w:val="005E5F3B"/>
    <w:rsid w:val="005E6BAF"/>
    <w:rsid w:val="005E7996"/>
    <w:rsid w:val="005E7DFC"/>
    <w:rsid w:val="005F01DB"/>
    <w:rsid w:val="005F02ED"/>
    <w:rsid w:val="005F1837"/>
    <w:rsid w:val="005F20D2"/>
    <w:rsid w:val="005F2142"/>
    <w:rsid w:val="005F25CB"/>
    <w:rsid w:val="005F3688"/>
    <w:rsid w:val="005F4472"/>
    <w:rsid w:val="005F62B5"/>
    <w:rsid w:val="005F62D1"/>
    <w:rsid w:val="005F7CD7"/>
    <w:rsid w:val="00600EC3"/>
    <w:rsid w:val="00601016"/>
    <w:rsid w:val="00603CB9"/>
    <w:rsid w:val="00606454"/>
    <w:rsid w:val="0061166E"/>
    <w:rsid w:val="00612E0D"/>
    <w:rsid w:val="00613024"/>
    <w:rsid w:val="00613F08"/>
    <w:rsid w:val="00614963"/>
    <w:rsid w:val="00615281"/>
    <w:rsid w:val="00616362"/>
    <w:rsid w:val="00616371"/>
    <w:rsid w:val="00620195"/>
    <w:rsid w:val="00620894"/>
    <w:rsid w:val="00620ED9"/>
    <w:rsid w:val="00621166"/>
    <w:rsid w:val="00621764"/>
    <w:rsid w:val="00621B20"/>
    <w:rsid w:val="00622890"/>
    <w:rsid w:val="00622B2B"/>
    <w:rsid w:val="00622EDB"/>
    <w:rsid w:val="00623709"/>
    <w:rsid w:val="006237D9"/>
    <w:rsid w:val="00624FC6"/>
    <w:rsid w:val="00625FFF"/>
    <w:rsid w:val="00626CEA"/>
    <w:rsid w:val="00627387"/>
    <w:rsid w:val="00627ED0"/>
    <w:rsid w:val="0063030B"/>
    <w:rsid w:val="006303C1"/>
    <w:rsid w:val="00631484"/>
    <w:rsid w:val="00631EFD"/>
    <w:rsid w:val="00631F84"/>
    <w:rsid w:val="00632307"/>
    <w:rsid w:val="00632B58"/>
    <w:rsid w:val="0063343F"/>
    <w:rsid w:val="00633626"/>
    <w:rsid w:val="00634207"/>
    <w:rsid w:val="00634B18"/>
    <w:rsid w:val="0063627A"/>
    <w:rsid w:val="00636FDC"/>
    <w:rsid w:val="006370EC"/>
    <w:rsid w:val="006377FD"/>
    <w:rsid w:val="0063790D"/>
    <w:rsid w:val="00640ADA"/>
    <w:rsid w:val="00640C17"/>
    <w:rsid w:val="00642462"/>
    <w:rsid w:val="00642EED"/>
    <w:rsid w:val="0064360D"/>
    <w:rsid w:val="00643935"/>
    <w:rsid w:val="00643A5A"/>
    <w:rsid w:val="00643C6C"/>
    <w:rsid w:val="006444E4"/>
    <w:rsid w:val="00644A73"/>
    <w:rsid w:val="00645B6D"/>
    <w:rsid w:val="00646246"/>
    <w:rsid w:val="006465AC"/>
    <w:rsid w:val="006467DA"/>
    <w:rsid w:val="00646E64"/>
    <w:rsid w:val="006507FB"/>
    <w:rsid w:val="00650883"/>
    <w:rsid w:val="00650BF8"/>
    <w:rsid w:val="00651F49"/>
    <w:rsid w:val="00653362"/>
    <w:rsid w:val="006536D0"/>
    <w:rsid w:val="00653EAD"/>
    <w:rsid w:val="00654E6B"/>
    <w:rsid w:val="0065507B"/>
    <w:rsid w:val="00655F14"/>
    <w:rsid w:val="00657A62"/>
    <w:rsid w:val="00657D9D"/>
    <w:rsid w:val="00660916"/>
    <w:rsid w:val="0066101F"/>
    <w:rsid w:val="00662B9E"/>
    <w:rsid w:val="0066308E"/>
    <w:rsid w:val="006634F7"/>
    <w:rsid w:val="006637F7"/>
    <w:rsid w:val="00663EB9"/>
    <w:rsid w:val="0066415B"/>
    <w:rsid w:val="00664EC7"/>
    <w:rsid w:val="00665C82"/>
    <w:rsid w:val="006674D5"/>
    <w:rsid w:val="00667C3C"/>
    <w:rsid w:val="00672568"/>
    <w:rsid w:val="00673458"/>
    <w:rsid w:val="00673917"/>
    <w:rsid w:val="006742B3"/>
    <w:rsid w:val="0067512A"/>
    <w:rsid w:val="0067514C"/>
    <w:rsid w:val="00675574"/>
    <w:rsid w:val="00676BAA"/>
    <w:rsid w:val="00677129"/>
    <w:rsid w:val="00677580"/>
    <w:rsid w:val="00677754"/>
    <w:rsid w:val="00680719"/>
    <w:rsid w:val="00680C45"/>
    <w:rsid w:val="00680C5C"/>
    <w:rsid w:val="00682677"/>
    <w:rsid w:val="00682A1B"/>
    <w:rsid w:val="00683622"/>
    <w:rsid w:val="00684653"/>
    <w:rsid w:val="00684FF4"/>
    <w:rsid w:val="00685437"/>
    <w:rsid w:val="00685A41"/>
    <w:rsid w:val="006862F4"/>
    <w:rsid w:val="00686409"/>
    <w:rsid w:val="006872F3"/>
    <w:rsid w:val="006873F7"/>
    <w:rsid w:val="0068776B"/>
    <w:rsid w:val="00687979"/>
    <w:rsid w:val="0069034F"/>
    <w:rsid w:val="00691B68"/>
    <w:rsid w:val="00692DBC"/>
    <w:rsid w:val="006958D9"/>
    <w:rsid w:val="006961F3"/>
    <w:rsid w:val="0069626E"/>
    <w:rsid w:val="00696AF2"/>
    <w:rsid w:val="00697222"/>
    <w:rsid w:val="00697858"/>
    <w:rsid w:val="006A0ACA"/>
    <w:rsid w:val="006A39EC"/>
    <w:rsid w:val="006A4388"/>
    <w:rsid w:val="006A6BBC"/>
    <w:rsid w:val="006B163E"/>
    <w:rsid w:val="006B1BD7"/>
    <w:rsid w:val="006B1CDB"/>
    <w:rsid w:val="006B35D3"/>
    <w:rsid w:val="006B5A5A"/>
    <w:rsid w:val="006B6864"/>
    <w:rsid w:val="006B73D7"/>
    <w:rsid w:val="006C10FA"/>
    <w:rsid w:val="006C12ED"/>
    <w:rsid w:val="006C2359"/>
    <w:rsid w:val="006C2F4C"/>
    <w:rsid w:val="006C35D7"/>
    <w:rsid w:val="006C36F3"/>
    <w:rsid w:val="006C3D8B"/>
    <w:rsid w:val="006C49AF"/>
    <w:rsid w:val="006C5EF5"/>
    <w:rsid w:val="006C6CAA"/>
    <w:rsid w:val="006C6FC3"/>
    <w:rsid w:val="006C798E"/>
    <w:rsid w:val="006C7AC1"/>
    <w:rsid w:val="006D00C7"/>
    <w:rsid w:val="006D0CFF"/>
    <w:rsid w:val="006D0FF8"/>
    <w:rsid w:val="006D1FF0"/>
    <w:rsid w:val="006D25DF"/>
    <w:rsid w:val="006D4931"/>
    <w:rsid w:val="006D5E09"/>
    <w:rsid w:val="006D6881"/>
    <w:rsid w:val="006D6E7F"/>
    <w:rsid w:val="006D7E7C"/>
    <w:rsid w:val="006E0797"/>
    <w:rsid w:val="006E0D9E"/>
    <w:rsid w:val="006E2DFA"/>
    <w:rsid w:val="006E4BA4"/>
    <w:rsid w:val="006E4E0C"/>
    <w:rsid w:val="006E5035"/>
    <w:rsid w:val="006E50D2"/>
    <w:rsid w:val="006E5218"/>
    <w:rsid w:val="006E5B43"/>
    <w:rsid w:val="006E6472"/>
    <w:rsid w:val="006F004E"/>
    <w:rsid w:val="006F240F"/>
    <w:rsid w:val="006F241E"/>
    <w:rsid w:val="006F251E"/>
    <w:rsid w:val="006F2D68"/>
    <w:rsid w:val="006F36DB"/>
    <w:rsid w:val="006F4B3B"/>
    <w:rsid w:val="006F57AD"/>
    <w:rsid w:val="006F6E87"/>
    <w:rsid w:val="006F7980"/>
    <w:rsid w:val="00700BAB"/>
    <w:rsid w:val="00700D56"/>
    <w:rsid w:val="00701505"/>
    <w:rsid w:val="00702D4D"/>
    <w:rsid w:val="00703A4A"/>
    <w:rsid w:val="00703F64"/>
    <w:rsid w:val="00705F9F"/>
    <w:rsid w:val="00706DE6"/>
    <w:rsid w:val="00707141"/>
    <w:rsid w:val="007071F1"/>
    <w:rsid w:val="00707CAD"/>
    <w:rsid w:val="0071010B"/>
    <w:rsid w:val="00711A56"/>
    <w:rsid w:val="00713349"/>
    <w:rsid w:val="00713F3B"/>
    <w:rsid w:val="00714C59"/>
    <w:rsid w:val="0071514D"/>
    <w:rsid w:val="00715358"/>
    <w:rsid w:val="00716A72"/>
    <w:rsid w:val="00717999"/>
    <w:rsid w:val="007208E6"/>
    <w:rsid w:val="00721699"/>
    <w:rsid w:val="0072311D"/>
    <w:rsid w:val="0072346B"/>
    <w:rsid w:val="00723714"/>
    <w:rsid w:val="00724444"/>
    <w:rsid w:val="00724497"/>
    <w:rsid w:val="007250DA"/>
    <w:rsid w:val="00725A41"/>
    <w:rsid w:val="00726421"/>
    <w:rsid w:val="0072751F"/>
    <w:rsid w:val="00731934"/>
    <w:rsid w:val="00731965"/>
    <w:rsid w:val="00731C74"/>
    <w:rsid w:val="00732561"/>
    <w:rsid w:val="0073357C"/>
    <w:rsid w:val="00733C8F"/>
    <w:rsid w:val="007340E6"/>
    <w:rsid w:val="00735A8F"/>
    <w:rsid w:val="00735DEE"/>
    <w:rsid w:val="00736F37"/>
    <w:rsid w:val="007374A1"/>
    <w:rsid w:val="00737853"/>
    <w:rsid w:val="00737D91"/>
    <w:rsid w:val="0074233C"/>
    <w:rsid w:val="00742AF3"/>
    <w:rsid w:val="00743B97"/>
    <w:rsid w:val="007441DC"/>
    <w:rsid w:val="00744451"/>
    <w:rsid w:val="00744D6A"/>
    <w:rsid w:val="007451FF"/>
    <w:rsid w:val="00745CB9"/>
    <w:rsid w:val="00746BB6"/>
    <w:rsid w:val="00747375"/>
    <w:rsid w:val="00747F21"/>
    <w:rsid w:val="00750C58"/>
    <w:rsid w:val="00751FC0"/>
    <w:rsid w:val="0075378C"/>
    <w:rsid w:val="00753C47"/>
    <w:rsid w:val="00753C8A"/>
    <w:rsid w:val="00754CE8"/>
    <w:rsid w:val="00755D5E"/>
    <w:rsid w:val="00756D60"/>
    <w:rsid w:val="0075727A"/>
    <w:rsid w:val="007574EC"/>
    <w:rsid w:val="007577FC"/>
    <w:rsid w:val="00760547"/>
    <w:rsid w:val="00761272"/>
    <w:rsid w:val="00761341"/>
    <w:rsid w:val="007621DB"/>
    <w:rsid w:val="00762CE5"/>
    <w:rsid w:val="007662AD"/>
    <w:rsid w:val="00767A23"/>
    <w:rsid w:val="00767FC2"/>
    <w:rsid w:val="00770B45"/>
    <w:rsid w:val="00771562"/>
    <w:rsid w:val="00772C25"/>
    <w:rsid w:val="00773251"/>
    <w:rsid w:val="0077359A"/>
    <w:rsid w:val="007741B4"/>
    <w:rsid w:val="0077475D"/>
    <w:rsid w:val="0077482E"/>
    <w:rsid w:val="00774F33"/>
    <w:rsid w:val="007751A2"/>
    <w:rsid w:val="00776A8B"/>
    <w:rsid w:val="00777009"/>
    <w:rsid w:val="007770AB"/>
    <w:rsid w:val="0078009E"/>
    <w:rsid w:val="00781614"/>
    <w:rsid w:val="0078310B"/>
    <w:rsid w:val="00783221"/>
    <w:rsid w:val="0078324A"/>
    <w:rsid w:val="007832DA"/>
    <w:rsid w:val="00783FDC"/>
    <w:rsid w:val="007841F8"/>
    <w:rsid w:val="007844A8"/>
    <w:rsid w:val="00785EE1"/>
    <w:rsid w:val="00787BA1"/>
    <w:rsid w:val="00790F9D"/>
    <w:rsid w:val="00791F62"/>
    <w:rsid w:val="00792A47"/>
    <w:rsid w:val="00793032"/>
    <w:rsid w:val="00793EC8"/>
    <w:rsid w:val="0079442B"/>
    <w:rsid w:val="00794AB2"/>
    <w:rsid w:val="007952E3"/>
    <w:rsid w:val="00796320"/>
    <w:rsid w:val="007972C7"/>
    <w:rsid w:val="007975F1"/>
    <w:rsid w:val="00797913"/>
    <w:rsid w:val="007A0175"/>
    <w:rsid w:val="007A0FC3"/>
    <w:rsid w:val="007A15AE"/>
    <w:rsid w:val="007A2F9B"/>
    <w:rsid w:val="007A3004"/>
    <w:rsid w:val="007A585B"/>
    <w:rsid w:val="007A62DE"/>
    <w:rsid w:val="007B0360"/>
    <w:rsid w:val="007B04EA"/>
    <w:rsid w:val="007B09D9"/>
    <w:rsid w:val="007B0E58"/>
    <w:rsid w:val="007B0FB1"/>
    <w:rsid w:val="007B11CB"/>
    <w:rsid w:val="007B2E68"/>
    <w:rsid w:val="007B4E29"/>
    <w:rsid w:val="007B53A0"/>
    <w:rsid w:val="007B5463"/>
    <w:rsid w:val="007B76ED"/>
    <w:rsid w:val="007C04FD"/>
    <w:rsid w:val="007C0D5A"/>
    <w:rsid w:val="007C0E77"/>
    <w:rsid w:val="007C19BA"/>
    <w:rsid w:val="007C3AB9"/>
    <w:rsid w:val="007C623E"/>
    <w:rsid w:val="007C6DF7"/>
    <w:rsid w:val="007C780C"/>
    <w:rsid w:val="007D0466"/>
    <w:rsid w:val="007D046B"/>
    <w:rsid w:val="007D07B6"/>
    <w:rsid w:val="007D1FD6"/>
    <w:rsid w:val="007D37B2"/>
    <w:rsid w:val="007D3E66"/>
    <w:rsid w:val="007D4091"/>
    <w:rsid w:val="007D4E1B"/>
    <w:rsid w:val="007D5829"/>
    <w:rsid w:val="007D5C16"/>
    <w:rsid w:val="007D5F42"/>
    <w:rsid w:val="007D5F98"/>
    <w:rsid w:val="007D73A5"/>
    <w:rsid w:val="007D77E5"/>
    <w:rsid w:val="007D7D8D"/>
    <w:rsid w:val="007E170C"/>
    <w:rsid w:val="007E1B2D"/>
    <w:rsid w:val="007E28FA"/>
    <w:rsid w:val="007E2EFB"/>
    <w:rsid w:val="007E4E6A"/>
    <w:rsid w:val="007E534A"/>
    <w:rsid w:val="007E623C"/>
    <w:rsid w:val="007E664E"/>
    <w:rsid w:val="007E6774"/>
    <w:rsid w:val="007E6EB5"/>
    <w:rsid w:val="007E7287"/>
    <w:rsid w:val="007F057D"/>
    <w:rsid w:val="007F0E63"/>
    <w:rsid w:val="007F17C7"/>
    <w:rsid w:val="007F1E40"/>
    <w:rsid w:val="007F20EB"/>
    <w:rsid w:val="007F2124"/>
    <w:rsid w:val="007F2679"/>
    <w:rsid w:val="007F3937"/>
    <w:rsid w:val="007F4164"/>
    <w:rsid w:val="007F550C"/>
    <w:rsid w:val="007F5766"/>
    <w:rsid w:val="007F5AF4"/>
    <w:rsid w:val="007F5BBD"/>
    <w:rsid w:val="007F5BF4"/>
    <w:rsid w:val="007F660D"/>
    <w:rsid w:val="007F76C5"/>
    <w:rsid w:val="0080028F"/>
    <w:rsid w:val="00800D7A"/>
    <w:rsid w:val="00800FB9"/>
    <w:rsid w:val="0080257A"/>
    <w:rsid w:val="008034A8"/>
    <w:rsid w:val="00803B7C"/>
    <w:rsid w:val="00805F0D"/>
    <w:rsid w:val="00807383"/>
    <w:rsid w:val="00810958"/>
    <w:rsid w:val="00811E34"/>
    <w:rsid w:val="00813F8D"/>
    <w:rsid w:val="00814030"/>
    <w:rsid w:val="00814C03"/>
    <w:rsid w:val="008151B5"/>
    <w:rsid w:val="00815237"/>
    <w:rsid w:val="00815704"/>
    <w:rsid w:val="00816424"/>
    <w:rsid w:val="00820957"/>
    <w:rsid w:val="0082289C"/>
    <w:rsid w:val="0082331E"/>
    <w:rsid w:val="00823C5C"/>
    <w:rsid w:val="00824768"/>
    <w:rsid w:val="008252A0"/>
    <w:rsid w:val="008255D7"/>
    <w:rsid w:val="00825EBD"/>
    <w:rsid w:val="00826A27"/>
    <w:rsid w:val="00826E78"/>
    <w:rsid w:val="008271B6"/>
    <w:rsid w:val="00827512"/>
    <w:rsid w:val="008311C3"/>
    <w:rsid w:val="00832346"/>
    <w:rsid w:val="00833626"/>
    <w:rsid w:val="0083366C"/>
    <w:rsid w:val="00833B8F"/>
    <w:rsid w:val="00835228"/>
    <w:rsid w:val="00835569"/>
    <w:rsid w:val="00835FEF"/>
    <w:rsid w:val="0083646C"/>
    <w:rsid w:val="00836A51"/>
    <w:rsid w:val="00840E45"/>
    <w:rsid w:val="00841C75"/>
    <w:rsid w:val="00842316"/>
    <w:rsid w:val="00843B85"/>
    <w:rsid w:val="00843D58"/>
    <w:rsid w:val="00844572"/>
    <w:rsid w:val="00844F80"/>
    <w:rsid w:val="008458AD"/>
    <w:rsid w:val="008462E7"/>
    <w:rsid w:val="0084690A"/>
    <w:rsid w:val="00847FEF"/>
    <w:rsid w:val="00850634"/>
    <w:rsid w:val="00850AC7"/>
    <w:rsid w:val="008517FC"/>
    <w:rsid w:val="00852060"/>
    <w:rsid w:val="008537F5"/>
    <w:rsid w:val="008555B0"/>
    <w:rsid w:val="00856D77"/>
    <w:rsid w:val="008570F2"/>
    <w:rsid w:val="008620F0"/>
    <w:rsid w:val="00862EFE"/>
    <w:rsid w:val="008633C6"/>
    <w:rsid w:val="00863FD7"/>
    <w:rsid w:val="00863FF4"/>
    <w:rsid w:val="00864B88"/>
    <w:rsid w:val="00865CF5"/>
    <w:rsid w:val="008668F4"/>
    <w:rsid w:val="00866EE9"/>
    <w:rsid w:val="0086719D"/>
    <w:rsid w:val="00867D48"/>
    <w:rsid w:val="0087043C"/>
    <w:rsid w:val="0087251B"/>
    <w:rsid w:val="00872D8E"/>
    <w:rsid w:val="00874191"/>
    <w:rsid w:val="0087422E"/>
    <w:rsid w:val="008744E9"/>
    <w:rsid w:val="00875F89"/>
    <w:rsid w:val="008760A2"/>
    <w:rsid w:val="00880D9D"/>
    <w:rsid w:val="0088126B"/>
    <w:rsid w:val="00881438"/>
    <w:rsid w:val="00882CB8"/>
    <w:rsid w:val="00882ED2"/>
    <w:rsid w:val="008833C6"/>
    <w:rsid w:val="00883D74"/>
    <w:rsid w:val="00884585"/>
    <w:rsid w:val="00885DAF"/>
    <w:rsid w:val="00887FBC"/>
    <w:rsid w:val="00890064"/>
    <w:rsid w:val="00891156"/>
    <w:rsid w:val="008925DF"/>
    <w:rsid w:val="00894DC9"/>
    <w:rsid w:val="00895897"/>
    <w:rsid w:val="00895A87"/>
    <w:rsid w:val="00896630"/>
    <w:rsid w:val="00897732"/>
    <w:rsid w:val="008A102B"/>
    <w:rsid w:val="008A589C"/>
    <w:rsid w:val="008A6B4D"/>
    <w:rsid w:val="008A74C6"/>
    <w:rsid w:val="008B292D"/>
    <w:rsid w:val="008B3A81"/>
    <w:rsid w:val="008B3E9B"/>
    <w:rsid w:val="008B4443"/>
    <w:rsid w:val="008B6228"/>
    <w:rsid w:val="008B67AF"/>
    <w:rsid w:val="008C0826"/>
    <w:rsid w:val="008C0FFC"/>
    <w:rsid w:val="008C2099"/>
    <w:rsid w:val="008C218E"/>
    <w:rsid w:val="008C2981"/>
    <w:rsid w:val="008C3279"/>
    <w:rsid w:val="008C53CE"/>
    <w:rsid w:val="008C549F"/>
    <w:rsid w:val="008C5592"/>
    <w:rsid w:val="008C5EFB"/>
    <w:rsid w:val="008C6B6C"/>
    <w:rsid w:val="008C7973"/>
    <w:rsid w:val="008C7CEF"/>
    <w:rsid w:val="008D0467"/>
    <w:rsid w:val="008D1F8A"/>
    <w:rsid w:val="008D2942"/>
    <w:rsid w:val="008D2C0B"/>
    <w:rsid w:val="008D2C26"/>
    <w:rsid w:val="008D2F2A"/>
    <w:rsid w:val="008D4545"/>
    <w:rsid w:val="008D54C1"/>
    <w:rsid w:val="008D5F6D"/>
    <w:rsid w:val="008D623E"/>
    <w:rsid w:val="008D6E78"/>
    <w:rsid w:val="008D78C7"/>
    <w:rsid w:val="008D7A79"/>
    <w:rsid w:val="008E03A6"/>
    <w:rsid w:val="008E1CD1"/>
    <w:rsid w:val="008E29C9"/>
    <w:rsid w:val="008E3ABB"/>
    <w:rsid w:val="008E3B54"/>
    <w:rsid w:val="008E3D97"/>
    <w:rsid w:val="008E61EB"/>
    <w:rsid w:val="008E6D94"/>
    <w:rsid w:val="008F0BDE"/>
    <w:rsid w:val="008F1855"/>
    <w:rsid w:val="008F1E2F"/>
    <w:rsid w:val="008F4C6D"/>
    <w:rsid w:val="008F4CC2"/>
    <w:rsid w:val="008F6136"/>
    <w:rsid w:val="008F733D"/>
    <w:rsid w:val="008F7866"/>
    <w:rsid w:val="008F7A57"/>
    <w:rsid w:val="009011FF"/>
    <w:rsid w:val="009018D2"/>
    <w:rsid w:val="00901DB3"/>
    <w:rsid w:val="00901FB4"/>
    <w:rsid w:val="009024A9"/>
    <w:rsid w:val="0090260B"/>
    <w:rsid w:val="00903A77"/>
    <w:rsid w:val="00903FD6"/>
    <w:rsid w:val="00904995"/>
    <w:rsid w:val="009060A3"/>
    <w:rsid w:val="00906645"/>
    <w:rsid w:val="00906E34"/>
    <w:rsid w:val="00907D77"/>
    <w:rsid w:val="00910854"/>
    <w:rsid w:val="00910DB2"/>
    <w:rsid w:val="00911620"/>
    <w:rsid w:val="009122C2"/>
    <w:rsid w:val="00912611"/>
    <w:rsid w:val="00912CC4"/>
    <w:rsid w:val="00912FA0"/>
    <w:rsid w:val="00915425"/>
    <w:rsid w:val="00915DA3"/>
    <w:rsid w:val="009172DF"/>
    <w:rsid w:val="0092031F"/>
    <w:rsid w:val="00921885"/>
    <w:rsid w:val="00923EA5"/>
    <w:rsid w:val="0092459A"/>
    <w:rsid w:val="009246D0"/>
    <w:rsid w:val="0092512F"/>
    <w:rsid w:val="00926351"/>
    <w:rsid w:val="00926614"/>
    <w:rsid w:val="009278C2"/>
    <w:rsid w:val="00927EDE"/>
    <w:rsid w:val="009334BA"/>
    <w:rsid w:val="00934667"/>
    <w:rsid w:val="00934C4B"/>
    <w:rsid w:val="00934E0B"/>
    <w:rsid w:val="00934FFD"/>
    <w:rsid w:val="00942F18"/>
    <w:rsid w:val="00942F34"/>
    <w:rsid w:val="0094420C"/>
    <w:rsid w:val="00945415"/>
    <w:rsid w:val="00946AAD"/>
    <w:rsid w:val="00947388"/>
    <w:rsid w:val="0095024D"/>
    <w:rsid w:val="00950BB2"/>
    <w:rsid w:val="00951865"/>
    <w:rsid w:val="009526CB"/>
    <w:rsid w:val="009532E1"/>
    <w:rsid w:val="009537F3"/>
    <w:rsid w:val="00953B8F"/>
    <w:rsid w:val="00954F9C"/>
    <w:rsid w:val="0095545B"/>
    <w:rsid w:val="00955FB8"/>
    <w:rsid w:val="0095635B"/>
    <w:rsid w:val="0095656C"/>
    <w:rsid w:val="00956FD6"/>
    <w:rsid w:val="00960A1A"/>
    <w:rsid w:val="00960A48"/>
    <w:rsid w:val="00962302"/>
    <w:rsid w:val="00963D97"/>
    <w:rsid w:val="00964345"/>
    <w:rsid w:val="00964942"/>
    <w:rsid w:val="00964A33"/>
    <w:rsid w:val="009702FF"/>
    <w:rsid w:val="00970A91"/>
    <w:rsid w:val="009711E1"/>
    <w:rsid w:val="00972C27"/>
    <w:rsid w:val="00972F7B"/>
    <w:rsid w:val="0097326C"/>
    <w:rsid w:val="0097505C"/>
    <w:rsid w:val="009776F8"/>
    <w:rsid w:val="00977A55"/>
    <w:rsid w:val="00980D7A"/>
    <w:rsid w:val="00980E65"/>
    <w:rsid w:val="0098241B"/>
    <w:rsid w:val="00982923"/>
    <w:rsid w:val="009833CF"/>
    <w:rsid w:val="009834D9"/>
    <w:rsid w:val="00983689"/>
    <w:rsid w:val="00984BF0"/>
    <w:rsid w:val="0098533A"/>
    <w:rsid w:val="00987C77"/>
    <w:rsid w:val="00990D96"/>
    <w:rsid w:val="00990DDE"/>
    <w:rsid w:val="009918DC"/>
    <w:rsid w:val="00996B02"/>
    <w:rsid w:val="00997770"/>
    <w:rsid w:val="009A06E9"/>
    <w:rsid w:val="009A0A0F"/>
    <w:rsid w:val="009A0C0A"/>
    <w:rsid w:val="009A183E"/>
    <w:rsid w:val="009A21C1"/>
    <w:rsid w:val="009A2624"/>
    <w:rsid w:val="009A2D6B"/>
    <w:rsid w:val="009A33B8"/>
    <w:rsid w:val="009A33E7"/>
    <w:rsid w:val="009A36F8"/>
    <w:rsid w:val="009A3A8E"/>
    <w:rsid w:val="009A49DB"/>
    <w:rsid w:val="009A506B"/>
    <w:rsid w:val="009A5D24"/>
    <w:rsid w:val="009A5E51"/>
    <w:rsid w:val="009A68A0"/>
    <w:rsid w:val="009A69BA"/>
    <w:rsid w:val="009B0877"/>
    <w:rsid w:val="009B1C69"/>
    <w:rsid w:val="009B1E1C"/>
    <w:rsid w:val="009B20AD"/>
    <w:rsid w:val="009B22AF"/>
    <w:rsid w:val="009B2474"/>
    <w:rsid w:val="009B3A1B"/>
    <w:rsid w:val="009B3B17"/>
    <w:rsid w:val="009B4D0A"/>
    <w:rsid w:val="009B4FC6"/>
    <w:rsid w:val="009B56FF"/>
    <w:rsid w:val="009B5877"/>
    <w:rsid w:val="009B5CE5"/>
    <w:rsid w:val="009B6252"/>
    <w:rsid w:val="009B64F9"/>
    <w:rsid w:val="009B6CE3"/>
    <w:rsid w:val="009C01E9"/>
    <w:rsid w:val="009C041B"/>
    <w:rsid w:val="009C056A"/>
    <w:rsid w:val="009C0655"/>
    <w:rsid w:val="009C141F"/>
    <w:rsid w:val="009C1C5B"/>
    <w:rsid w:val="009C2C8D"/>
    <w:rsid w:val="009C2DEE"/>
    <w:rsid w:val="009C39DE"/>
    <w:rsid w:val="009C3CBE"/>
    <w:rsid w:val="009C5732"/>
    <w:rsid w:val="009C6284"/>
    <w:rsid w:val="009C692F"/>
    <w:rsid w:val="009C7276"/>
    <w:rsid w:val="009C7BFE"/>
    <w:rsid w:val="009C7D10"/>
    <w:rsid w:val="009D0747"/>
    <w:rsid w:val="009D101E"/>
    <w:rsid w:val="009D1329"/>
    <w:rsid w:val="009D1C5D"/>
    <w:rsid w:val="009D20A4"/>
    <w:rsid w:val="009D27CE"/>
    <w:rsid w:val="009D2913"/>
    <w:rsid w:val="009D2C44"/>
    <w:rsid w:val="009D2F02"/>
    <w:rsid w:val="009D6471"/>
    <w:rsid w:val="009D6B1E"/>
    <w:rsid w:val="009D6EFC"/>
    <w:rsid w:val="009D710C"/>
    <w:rsid w:val="009E0904"/>
    <w:rsid w:val="009E10B6"/>
    <w:rsid w:val="009E29F0"/>
    <w:rsid w:val="009E2C63"/>
    <w:rsid w:val="009E2E7B"/>
    <w:rsid w:val="009E3378"/>
    <w:rsid w:val="009E3791"/>
    <w:rsid w:val="009E4BA3"/>
    <w:rsid w:val="009E4BDD"/>
    <w:rsid w:val="009E4DD1"/>
    <w:rsid w:val="009E5815"/>
    <w:rsid w:val="009E6D67"/>
    <w:rsid w:val="009F0743"/>
    <w:rsid w:val="009F1A26"/>
    <w:rsid w:val="009F2A8A"/>
    <w:rsid w:val="009F3FA6"/>
    <w:rsid w:val="009F61F0"/>
    <w:rsid w:val="009F6C95"/>
    <w:rsid w:val="009F74D4"/>
    <w:rsid w:val="009F7F27"/>
    <w:rsid w:val="00A00D59"/>
    <w:rsid w:val="00A012EA"/>
    <w:rsid w:val="00A020E4"/>
    <w:rsid w:val="00A026C8"/>
    <w:rsid w:val="00A028DD"/>
    <w:rsid w:val="00A02A31"/>
    <w:rsid w:val="00A02E10"/>
    <w:rsid w:val="00A06A43"/>
    <w:rsid w:val="00A11168"/>
    <w:rsid w:val="00A1162E"/>
    <w:rsid w:val="00A133F1"/>
    <w:rsid w:val="00A13E9B"/>
    <w:rsid w:val="00A14CB4"/>
    <w:rsid w:val="00A15CDA"/>
    <w:rsid w:val="00A1698C"/>
    <w:rsid w:val="00A16EC8"/>
    <w:rsid w:val="00A17E62"/>
    <w:rsid w:val="00A204CC"/>
    <w:rsid w:val="00A20B50"/>
    <w:rsid w:val="00A22275"/>
    <w:rsid w:val="00A24709"/>
    <w:rsid w:val="00A2699A"/>
    <w:rsid w:val="00A26DF4"/>
    <w:rsid w:val="00A26E8C"/>
    <w:rsid w:val="00A2768F"/>
    <w:rsid w:val="00A301C2"/>
    <w:rsid w:val="00A31586"/>
    <w:rsid w:val="00A31B00"/>
    <w:rsid w:val="00A32FC9"/>
    <w:rsid w:val="00A348A2"/>
    <w:rsid w:val="00A36FE7"/>
    <w:rsid w:val="00A4181D"/>
    <w:rsid w:val="00A42A21"/>
    <w:rsid w:val="00A4463E"/>
    <w:rsid w:val="00A4562E"/>
    <w:rsid w:val="00A46906"/>
    <w:rsid w:val="00A4725D"/>
    <w:rsid w:val="00A47813"/>
    <w:rsid w:val="00A50FCC"/>
    <w:rsid w:val="00A527E6"/>
    <w:rsid w:val="00A53350"/>
    <w:rsid w:val="00A5461A"/>
    <w:rsid w:val="00A54ED0"/>
    <w:rsid w:val="00A54EF2"/>
    <w:rsid w:val="00A559FC"/>
    <w:rsid w:val="00A56ADA"/>
    <w:rsid w:val="00A57CF9"/>
    <w:rsid w:val="00A602CC"/>
    <w:rsid w:val="00A60488"/>
    <w:rsid w:val="00A62105"/>
    <w:rsid w:val="00A62668"/>
    <w:rsid w:val="00A626B5"/>
    <w:rsid w:val="00A63E4E"/>
    <w:rsid w:val="00A64F59"/>
    <w:rsid w:val="00A651E3"/>
    <w:rsid w:val="00A65334"/>
    <w:rsid w:val="00A65A44"/>
    <w:rsid w:val="00A66420"/>
    <w:rsid w:val="00A66FEC"/>
    <w:rsid w:val="00A6705B"/>
    <w:rsid w:val="00A678BA"/>
    <w:rsid w:val="00A72167"/>
    <w:rsid w:val="00A7357E"/>
    <w:rsid w:val="00A743C6"/>
    <w:rsid w:val="00A748CF"/>
    <w:rsid w:val="00A74BB7"/>
    <w:rsid w:val="00A7516B"/>
    <w:rsid w:val="00A754E3"/>
    <w:rsid w:val="00A75F02"/>
    <w:rsid w:val="00A835C4"/>
    <w:rsid w:val="00A84566"/>
    <w:rsid w:val="00A851C9"/>
    <w:rsid w:val="00A85D9E"/>
    <w:rsid w:val="00A85E8E"/>
    <w:rsid w:val="00A87774"/>
    <w:rsid w:val="00A87CBE"/>
    <w:rsid w:val="00A90BE6"/>
    <w:rsid w:val="00A90EA0"/>
    <w:rsid w:val="00A90EA4"/>
    <w:rsid w:val="00A90EE8"/>
    <w:rsid w:val="00A9119E"/>
    <w:rsid w:val="00A9155E"/>
    <w:rsid w:val="00A9193E"/>
    <w:rsid w:val="00A923F3"/>
    <w:rsid w:val="00A927B9"/>
    <w:rsid w:val="00A9601F"/>
    <w:rsid w:val="00A97D96"/>
    <w:rsid w:val="00AA038B"/>
    <w:rsid w:val="00AA0783"/>
    <w:rsid w:val="00AA0AAA"/>
    <w:rsid w:val="00AA1EF3"/>
    <w:rsid w:val="00AA2BEC"/>
    <w:rsid w:val="00AA3382"/>
    <w:rsid w:val="00AA3615"/>
    <w:rsid w:val="00AA3C47"/>
    <w:rsid w:val="00AA3D20"/>
    <w:rsid w:val="00AA4CC5"/>
    <w:rsid w:val="00AA56EE"/>
    <w:rsid w:val="00AA5B1E"/>
    <w:rsid w:val="00AA630D"/>
    <w:rsid w:val="00AA7009"/>
    <w:rsid w:val="00AB2171"/>
    <w:rsid w:val="00AB281B"/>
    <w:rsid w:val="00AB2F3E"/>
    <w:rsid w:val="00AB3CA8"/>
    <w:rsid w:val="00AB452A"/>
    <w:rsid w:val="00AB4706"/>
    <w:rsid w:val="00AB5E26"/>
    <w:rsid w:val="00AB6ACA"/>
    <w:rsid w:val="00AB7A5C"/>
    <w:rsid w:val="00AC0C9F"/>
    <w:rsid w:val="00AC0DD2"/>
    <w:rsid w:val="00AC0F13"/>
    <w:rsid w:val="00AC3852"/>
    <w:rsid w:val="00AC42E2"/>
    <w:rsid w:val="00AC4D26"/>
    <w:rsid w:val="00AC4FA0"/>
    <w:rsid w:val="00AC5A84"/>
    <w:rsid w:val="00AC5BD9"/>
    <w:rsid w:val="00AC5BE9"/>
    <w:rsid w:val="00AC5D3C"/>
    <w:rsid w:val="00AC5FF8"/>
    <w:rsid w:val="00AC6491"/>
    <w:rsid w:val="00AC6E8A"/>
    <w:rsid w:val="00AC7398"/>
    <w:rsid w:val="00AC7FE4"/>
    <w:rsid w:val="00AD038C"/>
    <w:rsid w:val="00AD0461"/>
    <w:rsid w:val="00AD247D"/>
    <w:rsid w:val="00AD3D84"/>
    <w:rsid w:val="00AD4804"/>
    <w:rsid w:val="00AD4AD7"/>
    <w:rsid w:val="00AD54ED"/>
    <w:rsid w:val="00AD5675"/>
    <w:rsid w:val="00AD62B1"/>
    <w:rsid w:val="00AD636D"/>
    <w:rsid w:val="00AD7E52"/>
    <w:rsid w:val="00AE055F"/>
    <w:rsid w:val="00AE0C13"/>
    <w:rsid w:val="00AE0C67"/>
    <w:rsid w:val="00AE1183"/>
    <w:rsid w:val="00AE1C8D"/>
    <w:rsid w:val="00AE2402"/>
    <w:rsid w:val="00AE2690"/>
    <w:rsid w:val="00AE2C21"/>
    <w:rsid w:val="00AE2E23"/>
    <w:rsid w:val="00AE3787"/>
    <w:rsid w:val="00AE45D6"/>
    <w:rsid w:val="00AE55CF"/>
    <w:rsid w:val="00AE56F5"/>
    <w:rsid w:val="00AE64FA"/>
    <w:rsid w:val="00AE699A"/>
    <w:rsid w:val="00AE7EB0"/>
    <w:rsid w:val="00AF06FF"/>
    <w:rsid w:val="00AF0A8D"/>
    <w:rsid w:val="00AF0B0A"/>
    <w:rsid w:val="00AF0BC2"/>
    <w:rsid w:val="00AF1882"/>
    <w:rsid w:val="00AF24F7"/>
    <w:rsid w:val="00AF35AB"/>
    <w:rsid w:val="00AF38C5"/>
    <w:rsid w:val="00AF4765"/>
    <w:rsid w:val="00AF4911"/>
    <w:rsid w:val="00AF60CF"/>
    <w:rsid w:val="00AF6B2B"/>
    <w:rsid w:val="00B001AE"/>
    <w:rsid w:val="00B00AFC"/>
    <w:rsid w:val="00B00BCD"/>
    <w:rsid w:val="00B01272"/>
    <w:rsid w:val="00B01AAF"/>
    <w:rsid w:val="00B02BBA"/>
    <w:rsid w:val="00B03491"/>
    <w:rsid w:val="00B03A93"/>
    <w:rsid w:val="00B03F18"/>
    <w:rsid w:val="00B0475A"/>
    <w:rsid w:val="00B05A99"/>
    <w:rsid w:val="00B07C73"/>
    <w:rsid w:val="00B106B3"/>
    <w:rsid w:val="00B108FA"/>
    <w:rsid w:val="00B10DF9"/>
    <w:rsid w:val="00B12828"/>
    <w:rsid w:val="00B132CD"/>
    <w:rsid w:val="00B1396D"/>
    <w:rsid w:val="00B1641C"/>
    <w:rsid w:val="00B16824"/>
    <w:rsid w:val="00B17496"/>
    <w:rsid w:val="00B175A0"/>
    <w:rsid w:val="00B17AB6"/>
    <w:rsid w:val="00B203B3"/>
    <w:rsid w:val="00B20914"/>
    <w:rsid w:val="00B21420"/>
    <w:rsid w:val="00B224FB"/>
    <w:rsid w:val="00B235F0"/>
    <w:rsid w:val="00B237C3"/>
    <w:rsid w:val="00B24FDF"/>
    <w:rsid w:val="00B2684C"/>
    <w:rsid w:val="00B26FBD"/>
    <w:rsid w:val="00B27B21"/>
    <w:rsid w:val="00B27F2A"/>
    <w:rsid w:val="00B3052A"/>
    <w:rsid w:val="00B30611"/>
    <w:rsid w:val="00B30784"/>
    <w:rsid w:val="00B3237E"/>
    <w:rsid w:val="00B32616"/>
    <w:rsid w:val="00B32C31"/>
    <w:rsid w:val="00B32E3D"/>
    <w:rsid w:val="00B33C42"/>
    <w:rsid w:val="00B34080"/>
    <w:rsid w:val="00B379BF"/>
    <w:rsid w:val="00B40B66"/>
    <w:rsid w:val="00B410B6"/>
    <w:rsid w:val="00B4193F"/>
    <w:rsid w:val="00B41C92"/>
    <w:rsid w:val="00B4216F"/>
    <w:rsid w:val="00B4261A"/>
    <w:rsid w:val="00B427E3"/>
    <w:rsid w:val="00B42B2A"/>
    <w:rsid w:val="00B431F2"/>
    <w:rsid w:val="00B454EF"/>
    <w:rsid w:val="00B4558C"/>
    <w:rsid w:val="00B46064"/>
    <w:rsid w:val="00B46A5E"/>
    <w:rsid w:val="00B47048"/>
    <w:rsid w:val="00B47DAB"/>
    <w:rsid w:val="00B47F51"/>
    <w:rsid w:val="00B50293"/>
    <w:rsid w:val="00B5077C"/>
    <w:rsid w:val="00B51138"/>
    <w:rsid w:val="00B5182A"/>
    <w:rsid w:val="00B51E02"/>
    <w:rsid w:val="00B52A7D"/>
    <w:rsid w:val="00B56EEC"/>
    <w:rsid w:val="00B57815"/>
    <w:rsid w:val="00B579F8"/>
    <w:rsid w:val="00B57BD9"/>
    <w:rsid w:val="00B60CEB"/>
    <w:rsid w:val="00B619D6"/>
    <w:rsid w:val="00B61BE2"/>
    <w:rsid w:val="00B62069"/>
    <w:rsid w:val="00B628BA"/>
    <w:rsid w:val="00B62A9A"/>
    <w:rsid w:val="00B6401D"/>
    <w:rsid w:val="00B645B1"/>
    <w:rsid w:val="00B64759"/>
    <w:rsid w:val="00B6549D"/>
    <w:rsid w:val="00B656D8"/>
    <w:rsid w:val="00B6624C"/>
    <w:rsid w:val="00B67210"/>
    <w:rsid w:val="00B67B92"/>
    <w:rsid w:val="00B67BB7"/>
    <w:rsid w:val="00B70605"/>
    <w:rsid w:val="00B70F23"/>
    <w:rsid w:val="00B72355"/>
    <w:rsid w:val="00B724A3"/>
    <w:rsid w:val="00B72A29"/>
    <w:rsid w:val="00B74D05"/>
    <w:rsid w:val="00B755B7"/>
    <w:rsid w:val="00B77893"/>
    <w:rsid w:val="00B80EAD"/>
    <w:rsid w:val="00B81276"/>
    <w:rsid w:val="00B8172D"/>
    <w:rsid w:val="00B81DD4"/>
    <w:rsid w:val="00B829BF"/>
    <w:rsid w:val="00B84B57"/>
    <w:rsid w:val="00B85344"/>
    <w:rsid w:val="00B868F5"/>
    <w:rsid w:val="00B86A2C"/>
    <w:rsid w:val="00B87080"/>
    <w:rsid w:val="00B8746D"/>
    <w:rsid w:val="00B9013C"/>
    <w:rsid w:val="00B91698"/>
    <w:rsid w:val="00B91B2F"/>
    <w:rsid w:val="00B935DB"/>
    <w:rsid w:val="00B9631B"/>
    <w:rsid w:val="00B9677F"/>
    <w:rsid w:val="00B96A8E"/>
    <w:rsid w:val="00B97520"/>
    <w:rsid w:val="00B975C5"/>
    <w:rsid w:val="00BA0379"/>
    <w:rsid w:val="00BA1390"/>
    <w:rsid w:val="00BA28A3"/>
    <w:rsid w:val="00BA378F"/>
    <w:rsid w:val="00BA4B80"/>
    <w:rsid w:val="00BA5159"/>
    <w:rsid w:val="00BA607C"/>
    <w:rsid w:val="00BA709D"/>
    <w:rsid w:val="00BA748F"/>
    <w:rsid w:val="00BB04D3"/>
    <w:rsid w:val="00BB1BB9"/>
    <w:rsid w:val="00BB1F1D"/>
    <w:rsid w:val="00BB2E97"/>
    <w:rsid w:val="00BB4454"/>
    <w:rsid w:val="00BB6B59"/>
    <w:rsid w:val="00BB73DD"/>
    <w:rsid w:val="00BB7C05"/>
    <w:rsid w:val="00BB7C96"/>
    <w:rsid w:val="00BC0F74"/>
    <w:rsid w:val="00BC3804"/>
    <w:rsid w:val="00BC4A03"/>
    <w:rsid w:val="00BC56B6"/>
    <w:rsid w:val="00BC67CA"/>
    <w:rsid w:val="00BD06ED"/>
    <w:rsid w:val="00BD0D21"/>
    <w:rsid w:val="00BD27C1"/>
    <w:rsid w:val="00BD4306"/>
    <w:rsid w:val="00BD5C66"/>
    <w:rsid w:val="00BD6604"/>
    <w:rsid w:val="00BD698B"/>
    <w:rsid w:val="00BD7776"/>
    <w:rsid w:val="00BE1C84"/>
    <w:rsid w:val="00BE2144"/>
    <w:rsid w:val="00BE26EC"/>
    <w:rsid w:val="00BE4C11"/>
    <w:rsid w:val="00BE5DB0"/>
    <w:rsid w:val="00BE6851"/>
    <w:rsid w:val="00BF0183"/>
    <w:rsid w:val="00BF0744"/>
    <w:rsid w:val="00BF12D8"/>
    <w:rsid w:val="00BF2518"/>
    <w:rsid w:val="00BF32C8"/>
    <w:rsid w:val="00BF35E8"/>
    <w:rsid w:val="00BF3750"/>
    <w:rsid w:val="00BF39B4"/>
    <w:rsid w:val="00BF3E9D"/>
    <w:rsid w:val="00BF45C3"/>
    <w:rsid w:val="00BF7493"/>
    <w:rsid w:val="00BF7633"/>
    <w:rsid w:val="00BF796B"/>
    <w:rsid w:val="00BF7ED1"/>
    <w:rsid w:val="00C00F65"/>
    <w:rsid w:val="00C0254A"/>
    <w:rsid w:val="00C030A6"/>
    <w:rsid w:val="00C03179"/>
    <w:rsid w:val="00C0436B"/>
    <w:rsid w:val="00C0489C"/>
    <w:rsid w:val="00C05E61"/>
    <w:rsid w:val="00C06A5B"/>
    <w:rsid w:val="00C06F19"/>
    <w:rsid w:val="00C07166"/>
    <w:rsid w:val="00C07913"/>
    <w:rsid w:val="00C13763"/>
    <w:rsid w:val="00C13A32"/>
    <w:rsid w:val="00C13CC7"/>
    <w:rsid w:val="00C13D84"/>
    <w:rsid w:val="00C13EC4"/>
    <w:rsid w:val="00C147E9"/>
    <w:rsid w:val="00C16656"/>
    <w:rsid w:val="00C16EE8"/>
    <w:rsid w:val="00C20D15"/>
    <w:rsid w:val="00C235BE"/>
    <w:rsid w:val="00C2389E"/>
    <w:rsid w:val="00C242E7"/>
    <w:rsid w:val="00C257C6"/>
    <w:rsid w:val="00C26839"/>
    <w:rsid w:val="00C2752E"/>
    <w:rsid w:val="00C30A5E"/>
    <w:rsid w:val="00C3140B"/>
    <w:rsid w:val="00C31425"/>
    <w:rsid w:val="00C31B6A"/>
    <w:rsid w:val="00C31C9C"/>
    <w:rsid w:val="00C3271A"/>
    <w:rsid w:val="00C327AF"/>
    <w:rsid w:val="00C327BA"/>
    <w:rsid w:val="00C33B93"/>
    <w:rsid w:val="00C3404F"/>
    <w:rsid w:val="00C3425C"/>
    <w:rsid w:val="00C36255"/>
    <w:rsid w:val="00C36AD0"/>
    <w:rsid w:val="00C37236"/>
    <w:rsid w:val="00C377DB"/>
    <w:rsid w:val="00C37E77"/>
    <w:rsid w:val="00C4014D"/>
    <w:rsid w:val="00C404E4"/>
    <w:rsid w:val="00C41918"/>
    <w:rsid w:val="00C41922"/>
    <w:rsid w:val="00C41ABC"/>
    <w:rsid w:val="00C43182"/>
    <w:rsid w:val="00C43505"/>
    <w:rsid w:val="00C43A77"/>
    <w:rsid w:val="00C43DAE"/>
    <w:rsid w:val="00C44167"/>
    <w:rsid w:val="00C44BD3"/>
    <w:rsid w:val="00C4756A"/>
    <w:rsid w:val="00C47AAB"/>
    <w:rsid w:val="00C534ED"/>
    <w:rsid w:val="00C53881"/>
    <w:rsid w:val="00C53B4D"/>
    <w:rsid w:val="00C53E4F"/>
    <w:rsid w:val="00C54DB3"/>
    <w:rsid w:val="00C55947"/>
    <w:rsid w:val="00C55ACA"/>
    <w:rsid w:val="00C5646F"/>
    <w:rsid w:val="00C57278"/>
    <w:rsid w:val="00C57C36"/>
    <w:rsid w:val="00C57C92"/>
    <w:rsid w:val="00C61DD8"/>
    <w:rsid w:val="00C62ADD"/>
    <w:rsid w:val="00C63620"/>
    <w:rsid w:val="00C646D6"/>
    <w:rsid w:val="00C66B4C"/>
    <w:rsid w:val="00C6724A"/>
    <w:rsid w:val="00C72C06"/>
    <w:rsid w:val="00C74334"/>
    <w:rsid w:val="00C747B1"/>
    <w:rsid w:val="00C74CFA"/>
    <w:rsid w:val="00C75113"/>
    <w:rsid w:val="00C75BE3"/>
    <w:rsid w:val="00C76323"/>
    <w:rsid w:val="00C805F2"/>
    <w:rsid w:val="00C80909"/>
    <w:rsid w:val="00C818D6"/>
    <w:rsid w:val="00C819D8"/>
    <w:rsid w:val="00C83387"/>
    <w:rsid w:val="00C8340D"/>
    <w:rsid w:val="00C86756"/>
    <w:rsid w:val="00C86A7F"/>
    <w:rsid w:val="00C90608"/>
    <w:rsid w:val="00C90E31"/>
    <w:rsid w:val="00C916CC"/>
    <w:rsid w:val="00C91CE2"/>
    <w:rsid w:val="00C923E1"/>
    <w:rsid w:val="00C92648"/>
    <w:rsid w:val="00C9331C"/>
    <w:rsid w:val="00C939BF"/>
    <w:rsid w:val="00C94060"/>
    <w:rsid w:val="00C94169"/>
    <w:rsid w:val="00C94570"/>
    <w:rsid w:val="00C95000"/>
    <w:rsid w:val="00C95190"/>
    <w:rsid w:val="00C95D2C"/>
    <w:rsid w:val="00C95FF7"/>
    <w:rsid w:val="00C964F0"/>
    <w:rsid w:val="00C965C3"/>
    <w:rsid w:val="00C96F80"/>
    <w:rsid w:val="00C978A9"/>
    <w:rsid w:val="00CA0217"/>
    <w:rsid w:val="00CA0C1F"/>
    <w:rsid w:val="00CA1128"/>
    <w:rsid w:val="00CA212C"/>
    <w:rsid w:val="00CA3555"/>
    <w:rsid w:val="00CA5215"/>
    <w:rsid w:val="00CA56E3"/>
    <w:rsid w:val="00CA5E57"/>
    <w:rsid w:val="00CA5F90"/>
    <w:rsid w:val="00CA60DB"/>
    <w:rsid w:val="00CA7016"/>
    <w:rsid w:val="00CA747F"/>
    <w:rsid w:val="00CB0E46"/>
    <w:rsid w:val="00CB307E"/>
    <w:rsid w:val="00CB3412"/>
    <w:rsid w:val="00CB3B40"/>
    <w:rsid w:val="00CB3EC7"/>
    <w:rsid w:val="00CB4257"/>
    <w:rsid w:val="00CB5EE0"/>
    <w:rsid w:val="00CB6106"/>
    <w:rsid w:val="00CB62AA"/>
    <w:rsid w:val="00CB68B7"/>
    <w:rsid w:val="00CB7288"/>
    <w:rsid w:val="00CB77DB"/>
    <w:rsid w:val="00CC0249"/>
    <w:rsid w:val="00CC1B2B"/>
    <w:rsid w:val="00CC2B23"/>
    <w:rsid w:val="00CC2BBB"/>
    <w:rsid w:val="00CC3816"/>
    <w:rsid w:val="00CC492E"/>
    <w:rsid w:val="00CC596B"/>
    <w:rsid w:val="00CC5A35"/>
    <w:rsid w:val="00CD17F0"/>
    <w:rsid w:val="00CD2503"/>
    <w:rsid w:val="00CD4E90"/>
    <w:rsid w:val="00CD530E"/>
    <w:rsid w:val="00CD58A1"/>
    <w:rsid w:val="00CD5B73"/>
    <w:rsid w:val="00CD78A3"/>
    <w:rsid w:val="00CE1C53"/>
    <w:rsid w:val="00CE2320"/>
    <w:rsid w:val="00CE2722"/>
    <w:rsid w:val="00CE2C51"/>
    <w:rsid w:val="00CE3132"/>
    <w:rsid w:val="00CE371E"/>
    <w:rsid w:val="00CE3C43"/>
    <w:rsid w:val="00CE4EDC"/>
    <w:rsid w:val="00CF1022"/>
    <w:rsid w:val="00CF14D4"/>
    <w:rsid w:val="00CF1984"/>
    <w:rsid w:val="00CF1CA0"/>
    <w:rsid w:val="00CF4782"/>
    <w:rsid w:val="00CF55DC"/>
    <w:rsid w:val="00CF56E0"/>
    <w:rsid w:val="00CF5EFF"/>
    <w:rsid w:val="00CF72F3"/>
    <w:rsid w:val="00D013B4"/>
    <w:rsid w:val="00D01496"/>
    <w:rsid w:val="00D02758"/>
    <w:rsid w:val="00D03AB5"/>
    <w:rsid w:val="00D03C07"/>
    <w:rsid w:val="00D049FA"/>
    <w:rsid w:val="00D05FE1"/>
    <w:rsid w:val="00D076E6"/>
    <w:rsid w:val="00D10230"/>
    <w:rsid w:val="00D119D4"/>
    <w:rsid w:val="00D1204C"/>
    <w:rsid w:val="00D125ED"/>
    <w:rsid w:val="00D12AF7"/>
    <w:rsid w:val="00D12CA8"/>
    <w:rsid w:val="00D13B93"/>
    <w:rsid w:val="00D14C7C"/>
    <w:rsid w:val="00D16728"/>
    <w:rsid w:val="00D167E9"/>
    <w:rsid w:val="00D168E9"/>
    <w:rsid w:val="00D17EB5"/>
    <w:rsid w:val="00D20BC0"/>
    <w:rsid w:val="00D20FE0"/>
    <w:rsid w:val="00D2106B"/>
    <w:rsid w:val="00D21AE5"/>
    <w:rsid w:val="00D21C06"/>
    <w:rsid w:val="00D21E40"/>
    <w:rsid w:val="00D23565"/>
    <w:rsid w:val="00D238BF"/>
    <w:rsid w:val="00D24676"/>
    <w:rsid w:val="00D24D18"/>
    <w:rsid w:val="00D25EDB"/>
    <w:rsid w:val="00D27019"/>
    <w:rsid w:val="00D3223E"/>
    <w:rsid w:val="00D322C6"/>
    <w:rsid w:val="00D326C0"/>
    <w:rsid w:val="00D326CB"/>
    <w:rsid w:val="00D345EF"/>
    <w:rsid w:val="00D34924"/>
    <w:rsid w:val="00D35ADA"/>
    <w:rsid w:val="00D35CA5"/>
    <w:rsid w:val="00D3696A"/>
    <w:rsid w:val="00D36B34"/>
    <w:rsid w:val="00D420BF"/>
    <w:rsid w:val="00D4236F"/>
    <w:rsid w:val="00D428A8"/>
    <w:rsid w:val="00D429FD"/>
    <w:rsid w:val="00D45922"/>
    <w:rsid w:val="00D46172"/>
    <w:rsid w:val="00D46862"/>
    <w:rsid w:val="00D46CD1"/>
    <w:rsid w:val="00D50E6E"/>
    <w:rsid w:val="00D512D4"/>
    <w:rsid w:val="00D519CB"/>
    <w:rsid w:val="00D5497A"/>
    <w:rsid w:val="00D54C3D"/>
    <w:rsid w:val="00D55AAD"/>
    <w:rsid w:val="00D561DD"/>
    <w:rsid w:val="00D57006"/>
    <w:rsid w:val="00D573CA"/>
    <w:rsid w:val="00D6167C"/>
    <w:rsid w:val="00D61B22"/>
    <w:rsid w:val="00D61D9C"/>
    <w:rsid w:val="00D61F99"/>
    <w:rsid w:val="00D62759"/>
    <w:rsid w:val="00D628F1"/>
    <w:rsid w:val="00D6423A"/>
    <w:rsid w:val="00D64EFC"/>
    <w:rsid w:val="00D65328"/>
    <w:rsid w:val="00D66940"/>
    <w:rsid w:val="00D66AB9"/>
    <w:rsid w:val="00D67873"/>
    <w:rsid w:val="00D678E0"/>
    <w:rsid w:val="00D7147D"/>
    <w:rsid w:val="00D71C3D"/>
    <w:rsid w:val="00D71FF0"/>
    <w:rsid w:val="00D7200F"/>
    <w:rsid w:val="00D7274A"/>
    <w:rsid w:val="00D728D7"/>
    <w:rsid w:val="00D7599E"/>
    <w:rsid w:val="00D75EAF"/>
    <w:rsid w:val="00D773CA"/>
    <w:rsid w:val="00D81A11"/>
    <w:rsid w:val="00D81B9A"/>
    <w:rsid w:val="00D83A70"/>
    <w:rsid w:val="00D83B16"/>
    <w:rsid w:val="00D83E38"/>
    <w:rsid w:val="00D848AD"/>
    <w:rsid w:val="00D84AFC"/>
    <w:rsid w:val="00D8738D"/>
    <w:rsid w:val="00D90D5D"/>
    <w:rsid w:val="00D90EB8"/>
    <w:rsid w:val="00D912ED"/>
    <w:rsid w:val="00D91817"/>
    <w:rsid w:val="00D93051"/>
    <w:rsid w:val="00D947C7"/>
    <w:rsid w:val="00D9671A"/>
    <w:rsid w:val="00D96BA3"/>
    <w:rsid w:val="00D973DD"/>
    <w:rsid w:val="00D97C64"/>
    <w:rsid w:val="00DA1B31"/>
    <w:rsid w:val="00DA20B6"/>
    <w:rsid w:val="00DA4A61"/>
    <w:rsid w:val="00DA59A3"/>
    <w:rsid w:val="00DB16FA"/>
    <w:rsid w:val="00DB1D46"/>
    <w:rsid w:val="00DB1EFD"/>
    <w:rsid w:val="00DB1FD2"/>
    <w:rsid w:val="00DB2303"/>
    <w:rsid w:val="00DB3AEA"/>
    <w:rsid w:val="00DB558A"/>
    <w:rsid w:val="00DB6789"/>
    <w:rsid w:val="00DB76E6"/>
    <w:rsid w:val="00DC3778"/>
    <w:rsid w:val="00DC3A14"/>
    <w:rsid w:val="00DC3E6B"/>
    <w:rsid w:val="00DC4A53"/>
    <w:rsid w:val="00DC5CB3"/>
    <w:rsid w:val="00DD0B85"/>
    <w:rsid w:val="00DD2048"/>
    <w:rsid w:val="00DD4546"/>
    <w:rsid w:val="00DD61C0"/>
    <w:rsid w:val="00DD6E7B"/>
    <w:rsid w:val="00DE036A"/>
    <w:rsid w:val="00DE0D49"/>
    <w:rsid w:val="00DE1115"/>
    <w:rsid w:val="00DE2B5B"/>
    <w:rsid w:val="00DE322D"/>
    <w:rsid w:val="00DE3B6D"/>
    <w:rsid w:val="00DE4665"/>
    <w:rsid w:val="00DE47B3"/>
    <w:rsid w:val="00DE487A"/>
    <w:rsid w:val="00DE4D2F"/>
    <w:rsid w:val="00DE51F9"/>
    <w:rsid w:val="00DE6240"/>
    <w:rsid w:val="00DF0505"/>
    <w:rsid w:val="00DF20B2"/>
    <w:rsid w:val="00DF316C"/>
    <w:rsid w:val="00DF3B90"/>
    <w:rsid w:val="00DF47B1"/>
    <w:rsid w:val="00DF4DAE"/>
    <w:rsid w:val="00DF5300"/>
    <w:rsid w:val="00DF5A70"/>
    <w:rsid w:val="00DF5E72"/>
    <w:rsid w:val="00DF640B"/>
    <w:rsid w:val="00DF71E4"/>
    <w:rsid w:val="00E0099C"/>
    <w:rsid w:val="00E016C9"/>
    <w:rsid w:val="00E0176C"/>
    <w:rsid w:val="00E019A8"/>
    <w:rsid w:val="00E01D62"/>
    <w:rsid w:val="00E0255B"/>
    <w:rsid w:val="00E028E2"/>
    <w:rsid w:val="00E02B8A"/>
    <w:rsid w:val="00E03347"/>
    <w:rsid w:val="00E03EEA"/>
    <w:rsid w:val="00E05C47"/>
    <w:rsid w:val="00E05C72"/>
    <w:rsid w:val="00E05FCE"/>
    <w:rsid w:val="00E06AB2"/>
    <w:rsid w:val="00E110FB"/>
    <w:rsid w:val="00E11232"/>
    <w:rsid w:val="00E11C9C"/>
    <w:rsid w:val="00E12EDF"/>
    <w:rsid w:val="00E13301"/>
    <w:rsid w:val="00E13E7B"/>
    <w:rsid w:val="00E15183"/>
    <w:rsid w:val="00E1540D"/>
    <w:rsid w:val="00E15DF0"/>
    <w:rsid w:val="00E164D8"/>
    <w:rsid w:val="00E16AFF"/>
    <w:rsid w:val="00E17176"/>
    <w:rsid w:val="00E21A7D"/>
    <w:rsid w:val="00E22FEE"/>
    <w:rsid w:val="00E23D9F"/>
    <w:rsid w:val="00E2447E"/>
    <w:rsid w:val="00E24FAA"/>
    <w:rsid w:val="00E25762"/>
    <w:rsid w:val="00E2651D"/>
    <w:rsid w:val="00E274BC"/>
    <w:rsid w:val="00E27D45"/>
    <w:rsid w:val="00E27FC6"/>
    <w:rsid w:val="00E305EE"/>
    <w:rsid w:val="00E30FF6"/>
    <w:rsid w:val="00E33224"/>
    <w:rsid w:val="00E33406"/>
    <w:rsid w:val="00E33FA7"/>
    <w:rsid w:val="00E350F7"/>
    <w:rsid w:val="00E36A3F"/>
    <w:rsid w:val="00E375BD"/>
    <w:rsid w:val="00E40919"/>
    <w:rsid w:val="00E425F1"/>
    <w:rsid w:val="00E43C1B"/>
    <w:rsid w:val="00E44D64"/>
    <w:rsid w:val="00E453FF"/>
    <w:rsid w:val="00E4634F"/>
    <w:rsid w:val="00E47B0B"/>
    <w:rsid w:val="00E47CB7"/>
    <w:rsid w:val="00E47F57"/>
    <w:rsid w:val="00E5274F"/>
    <w:rsid w:val="00E5286B"/>
    <w:rsid w:val="00E54BD7"/>
    <w:rsid w:val="00E54C7F"/>
    <w:rsid w:val="00E558EC"/>
    <w:rsid w:val="00E55A80"/>
    <w:rsid w:val="00E5679C"/>
    <w:rsid w:val="00E56A7C"/>
    <w:rsid w:val="00E56CB8"/>
    <w:rsid w:val="00E57649"/>
    <w:rsid w:val="00E5787F"/>
    <w:rsid w:val="00E60090"/>
    <w:rsid w:val="00E609EA"/>
    <w:rsid w:val="00E60E93"/>
    <w:rsid w:val="00E62351"/>
    <w:rsid w:val="00E656E9"/>
    <w:rsid w:val="00E6651C"/>
    <w:rsid w:val="00E66594"/>
    <w:rsid w:val="00E66A62"/>
    <w:rsid w:val="00E6780A"/>
    <w:rsid w:val="00E67BF8"/>
    <w:rsid w:val="00E70811"/>
    <w:rsid w:val="00E708D9"/>
    <w:rsid w:val="00E71C2B"/>
    <w:rsid w:val="00E71EFD"/>
    <w:rsid w:val="00E7248E"/>
    <w:rsid w:val="00E724D8"/>
    <w:rsid w:val="00E7276A"/>
    <w:rsid w:val="00E72BB9"/>
    <w:rsid w:val="00E7364A"/>
    <w:rsid w:val="00E738A0"/>
    <w:rsid w:val="00E73CF8"/>
    <w:rsid w:val="00E73EBB"/>
    <w:rsid w:val="00E753C3"/>
    <w:rsid w:val="00E75BAB"/>
    <w:rsid w:val="00E760A3"/>
    <w:rsid w:val="00E77D88"/>
    <w:rsid w:val="00E80D1C"/>
    <w:rsid w:val="00E80EC5"/>
    <w:rsid w:val="00E80F24"/>
    <w:rsid w:val="00E81267"/>
    <w:rsid w:val="00E81533"/>
    <w:rsid w:val="00E8275C"/>
    <w:rsid w:val="00E850CD"/>
    <w:rsid w:val="00E85969"/>
    <w:rsid w:val="00E86284"/>
    <w:rsid w:val="00E86453"/>
    <w:rsid w:val="00E86833"/>
    <w:rsid w:val="00E868D6"/>
    <w:rsid w:val="00E87879"/>
    <w:rsid w:val="00E92713"/>
    <w:rsid w:val="00E9272E"/>
    <w:rsid w:val="00E93CA0"/>
    <w:rsid w:val="00E952C7"/>
    <w:rsid w:val="00E95401"/>
    <w:rsid w:val="00E96FEF"/>
    <w:rsid w:val="00EA1C61"/>
    <w:rsid w:val="00EA1D68"/>
    <w:rsid w:val="00EA1E11"/>
    <w:rsid w:val="00EA68BB"/>
    <w:rsid w:val="00EB08E7"/>
    <w:rsid w:val="00EB193F"/>
    <w:rsid w:val="00EB2CAF"/>
    <w:rsid w:val="00EB2F19"/>
    <w:rsid w:val="00EB349E"/>
    <w:rsid w:val="00EB509F"/>
    <w:rsid w:val="00EB5516"/>
    <w:rsid w:val="00EB55B0"/>
    <w:rsid w:val="00EB5C95"/>
    <w:rsid w:val="00EB643C"/>
    <w:rsid w:val="00EC02FA"/>
    <w:rsid w:val="00EC2EF6"/>
    <w:rsid w:val="00EC42B0"/>
    <w:rsid w:val="00EC4418"/>
    <w:rsid w:val="00EC6557"/>
    <w:rsid w:val="00EC7E38"/>
    <w:rsid w:val="00ED2836"/>
    <w:rsid w:val="00ED2E20"/>
    <w:rsid w:val="00ED3511"/>
    <w:rsid w:val="00ED4B54"/>
    <w:rsid w:val="00ED4BD7"/>
    <w:rsid w:val="00ED4FA4"/>
    <w:rsid w:val="00ED506D"/>
    <w:rsid w:val="00ED5656"/>
    <w:rsid w:val="00ED5EC5"/>
    <w:rsid w:val="00ED705D"/>
    <w:rsid w:val="00ED742E"/>
    <w:rsid w:val="00ED7777"/>
    <w:rsid w:val="00ED7A69"/>
    <w:rsid w:val="00ED7C13"/>
    <w:rsid w:val="00EE1C6E"/>
    <w:rsid w:val="00EE1CAC"/>
    <w:rsid w:val="00EE1D12"/>
    <w:rsid w:val="00EE38CC"/>
    <w:rsid w:val="00EE3B23"/>
    <w:rsid w:val="00EE3B77"/>
    <w:rsid w:val="00EE49E7"/>
    <w:rsid w:val="00EF09C7"/>
    <w:rsid w:val="00EF1650"/>
    <w:rsid w:val="00EF183F"/>
    <w:rsid w:val="00EF1E2C"/>
    <w:rsid w:val="00EF262B"/>
    <w:rsid w:val="00EF287F"/>
    <w:rsid w:val="00EF3587"/>
    <w:rsid w:val="00EF5D2E"/>
    <w:rsid w:val="00EF684F"/>
    <w:rsid w:val="00F00FE4"/>
    <w:rsid w:val="00F0144F"/>
    <w:rsid w:val="00F01A4B"/>
    <w:rsid w:val="00F01A62"/>
    <w:rsid w:val="00F025BB"/>
    <w:rsid w:val="00F0269F"/>
    <w:rsid w:val="00F02710"/>
    <w:rsid w:val="00F03981"/>
    <w:rsid w:val="00F0469F"/>
    <w:rsid w:val="00F0559C"/>
    <w:rsid w:val="00F06557"/>
    <w:rsid w:val="00F0721D"/>
    <w:rsid w:val="00F1059F"/>
    <w:rsid w:val="00F109F5"/>
    <w:rsid w:val="00F10F38"/>
    <w:rsid w:val="00F11152"/>
    <w:rsid w:val="00F11618"/>
    <w:rsid w:val="00F11780"/>
    <w:rsid w:val="00F120F9"/>
    <w:rsid w:val="00F1241D"/>
    <w:rsid w:val="00F12894"/>
    <w:rsid w:val="00F15B51"/>
    <w:rsid w:val="00F15C7D"/>
    <w:rsid w:val="00F15E33"/>
    <w:rsid w:val="00F16849"/>
    <w:rsid w:val="00F1710E"/>
    <w:rsid w:val="00F20682"/>
    <w:rsid w:val="00F21DB9"/>
    <w:rsid w:val="00F2205D"/>
    <w:rsid w:val="00F224BD"/>
    <w:rsid w:val="00F22CFC"/>
    <w:rsid w:val="00F22D21"/>
    <w:rsid w:val="00F23B5D"/>
    <w:rsid w:val="00F2488B"/>
    <w:rsid w:val="00F24E3E"/>
    <w:rsid w:val="00F254E6"/>
    <w:rsid w:val="00F27515"/>
    <w:rsid w:val="00F27770"/>
    <w:rsid w:val="00F30228"/>
    <w:rsid w:val="00F30E60"/>
    <w:rsid w:val="00F3108C"/>
    <w:rsid w:val="00F32D86"/>
    <w:rsid w:val="00F34372"/>
    <w:rsid w:val="00F34693"/>
    <w:rsid w:val="00F347BA"/>
    <w:rsid w:val="00F34DE9"/>
    <w:rsid w:val="00F354DE"/>
    <w:rsid w:val="00F3658B"/>
    <w:rsid w:val="00F423D8"/>
    <w:rsid w:val="00F45015"/>
    <w:rsid w:val="00F45788"/>
    <w:rsid w:val="00F4764A"/>
    <w:rsid w:val="00F500A8"/>
    <w:rsid w:val="00F519BC"/>
    <w:rsid w:val="00F51CB3"/>
    <w:rsid w:val="00F520D4"/>
    <w:rsid w:val="00F532F5"/>
    <w:rsid w:val="00F53AFC"/>
    <w:rsid w:val="00F5502A"/>
    <w:rsid w:val="00F57078"/>
    <w:rsid w:val="00F60249"/>
    <w:rsid w:val="00F61BA7"/>
    <w:rsid w:val="00F61F23"/>
    <w:rsid w:val="00F631D0"/>
    <w:rsid w:val="00F63ACC"/>
    <w:rsid w:val="00F63FC4"/>
    <w:rsid w:val="00F64524"/>
    <w:rsid w:val="00F6515C"/>
    <w:rsid w:val="00F65480"/>
    <w:rsid w:val="00F65B8B"/>
    <w:rsid w:val="00F66A65"/>
    <w:rsid w:val="00F66F00"/>
    <w:rsid w:val="00F70375"/>
    <w:rsid w:val="00F71523"/>
    <w:rsid w:val="00F7225C"/>
    <w:rsid w:val="00F72497"/>
    <w:rsid w:val="00F730CD"/>
    <w:rsid w:val="00F733E0"/>
    <w:rsid w:val="00F7514A"/>
    <w:rsid w:val="00F753D0"/>
    <w:rsid w:val="00F753D1"/>
    <w:rsid w:val="00F76B68"/>
    <w:rsid w:val="00F773A6"/>
    <w:rsid w:val="00F777C9"/>
    <w:rsid w:val="00F808EC"/>
    <w:rsid w:val="00F81948"/>
    <w:rsid w:val="00F8222B"/>
    <w:rsid w:val="00F835F5"/>
    <w:rsid w:val="00F83BA4"/>
    <w:rsid w:val="00F83EEE"/>
    <w:rsid w:val="00F84333"/>
    <w:rsid w:val="00F8460A"/>
    <w:rsid w:val="00F851A4"/>
    <w:rsid w:val="00F8687B"/>
    <w:rsid w:val="00F87543"/>
    <w:rsid w:val="00F875A1"/>
    <w:rsid w:val="00F9042D"/>
    <w:rsid w:val="00F92AD3"/>
    <w:rsid w:val="00F95614"/>
    <w:rsid w:val="00F95795"/>
    <w:rsid w:val="00F95B5F"/>
    <w:rsid w:val="00F96B52"/>
    <w:rsid w:val="00F97157"/>
    <w:rsid w:val="00FA03D3"/>
    <w:rsid w:val="00FA05C1"/>
    <w:rsid w:val="00FA193F"/>
    <w:rsid w:val="00FA1F4B"/>
    <w:rsid w:val="00FA29FC"/>
    <w:rsid w:val="00FA2E89"/>
    <w:rsid w:val="00FA465F"/>
    <w:rsid w:val="00FA6750"/>
    <w:rsid w:val="00FA6CB4"/>
    <w:rsid w:val="00FA6E2D"/>
    <w:rsid w:val="00FA6ED9"/>
    <w:rsid w:val="00FA71C1"/>
    <w:rsid w:val="00FA7704"/>
    <w:rsid w:val="00FB028B"/>
    <w:rsid w:val="00FB0E5F"/>
    <w:rsid w:val="00FB1C5D"/>
    <w:rsid w:val="00FB20B4"/>
    <w:rsid w:val="00FB2955"/>
    <w:rsid w:val="00FB29C3"/>
    <w:rsid w:val="00FB2AE4"/>
    <w:rsid w:val="00FB6442"/>
    <w:rsid w:val="00FB7247"/>
    <w:rsid w:val="00FC1E23"/>
    <w:rsid w:val="00FC1E5B"/>
    <w:rsid w:val="00FC2007"/>
    <w:rsid w:val="00FC23F5"/>
    <w:rsid w:val="00FC36CC"/>
    <w:rsid w:val="00FC3720"/>
    <w:rsid w:val="00FC6AC0"/>
    <w:rsid w:val="00FD1C1E"/>
    <w:rsid w:val="00FD2100"/>
    <w:rsid w:val="00FD2AF4"/>
    <w:rsid w:val="00FD3895"/>
    <w:rsid w:val="00FD41EE"/>
    <w:rsid w:val="00FD51D4"/>
    <w:rsid w:val="00FD60E0"/>
    <w:rsid w:val="00FD6343"/>
    <w:rsid w:val="00FD6A06"/>
    <w:rsid w:val="00FD6DC8"/>
    <w:rsid w:val="00FD7740"/>
    <w:rsid w:val="00FE0140"/>
    <w:rsid w:val="00FE04A0"/>
    <w:rsid w:val="00FE0764"/>
    <w:rsid w:val="00FE0F4E"/>
    <w:rsid w:val="00FE2048"/>
    <w:rsid w:val="00FE2AE4"/>
    <w:rsid w:val="00FE3BB4"/>
    <w:rsid w:val="00FE3E06"/>
    <w:rsid w:val="00FE56A1"/>
    <w:rsid w:val="00FF0216"/>
    <w:rsid w:val="00FF092B"/>
    <w:rsid w:val="00FF27C9"/>
    <w:rsid w:val="00FF3233"/>
    <w:rsid w:val="00FF3A92"/>
    <w:rsid w:val="00FF4FBF"/>
    <w:rsid w:val="00FF659A"/>
    <w:rsid w:val="00FF71F8"/>
    <w:rsid w:val="00FF74D7"/>
    <w:rsid w:val="00FF78AE"/>
    <w:rsid w:val="00FF7C12"/>
    <w:rsid w:val="258E0429"/>
    <w:rsid w:val="2CE6776B"/>
    <w:rsid w:val="5F83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2EEF1"/>
  <w15:docId w15:val="{53526869-B780-4484-8423-89BD45707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1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95A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rPr>
      <w:rFonts w:ascii="Calibri" w:eastAsia="宋体" w:hAnsi="Calibri" w:cs="Times New Roman"/>
    </w:rPr>
  </w:style>
  <w:style w:type="paragraph" w:styleId="ab">
    <w:name w:val="footnote text"/>
    <w:basedOn w:val="a"/>
    <w:link w:val="ac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ad">
    <w:name w:val="Normal (Web)"/>
    <w:basedOn w:val="a"/>
    <w:autoRedefine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e">
    <w:name w:val="annotation subject"/>
    <w:basedOn w:val="a3"/>
    <w:next w:val="a3"/>
    <w:link w:val="af"/>
    <w:autoRedefine/>
    <w:uiPriority w:val="99"/>
    <w:semiHidden/>
    <w:unhideWhenUsed/>
    <w:qFormat/>
    <w:rPr>
      <w:b/>
      <w:bCs/>
    </w:rPr>
  </w:style>
  <w:style w:type="table" w:styleId="af0">
    <w:name w:val="Table Grid"/>
    <w:basedOn w:val="a1"/>
    <w:autoRedefine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autoRedefine/>
    <w:uiPriority w:val="22"/>
    <w:qFormat/>
    <w:rPr>
      <w:b/>
      <w:bCs/>
    </w:rPr>
  </w:style>
  <w:style w:type="character" w:styleId="af2">
    <w:name w:val="FollowedHyperlink"/>
    <w:basedOn w:val="a0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f4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styleId="af5">
    <w:name w:val="footnote reference"/>
    <w:basedOn w:val="a0"/>
    <w:autoRedefine/>
    <w:uiPriority w:val="99"/>
    <w:unhideWhenUsed/>
    <w:qFormat/>
    <w:rPr>
      <w:vertAlign w:val="superscript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1Char">
    <w:name w:val="报告标题1 Char"/>
    <w:link w:val="11"/>
    <w:autoRedefine/>
    <w:qFormat/>
    <w:rPr>
      <w:rFonts w:ascii="Times New Roman" w:eastAsia="黑体" w:hAnsi="Times New Roman"/>
      <w:b/>
      <w:color w:val="000000"/>
      <w:kern w:val="40"/>
      <w:sz w:val="32"/>
      <w:szCs w:val="32"/>
    </w:rPr>
  </w:style>
  <w:style w:type="paragraph" w:customStyle="1" w:styleId="11">
    <w:name w:val="报告标题1"/>
    <w:basedOn w:val="1"/>
    <w:link w:val="1Char"/>
    <w:autoRedefine/>
    <w:qFormat/>
    <w:pPr>
      <w:spacing w:before="0" w:after="0" w:line="240" w:lineRule="auto"/>
      <w:ind w:left="2160" w:right="-34"/>
    </w:pPr>
    <w:rPr>
      <w:rFonts w:ascii="Times New Roman" w:eastAsia="黑体" w:hAnsi="Times New Roman"/>
      <w:bCs w:val="0"/>
      <w:color w:val="000000"/>
      <w:kern w:val="40"/>
      <w:sz w:val="32"/>
      <w:szCs w:val="32"/>
    </w:rPr>
  </w:style>
  <w:style w:type="character" w:customStyle="1" w:styleId="ac">
    <w:name w:val="脚注文本 字符"/>
    <w:basedOn w:val="a0"/>
    <w:link w:val="ab"/>
    <w:autoRedefine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f">
    <w:name w:val="批注主题 字符"/>
    <w:basedOn w:val="a4"/>
    <w:link w:val="ae"/>
    <w:autoRedefine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autoRedefine/>
    <w:qFormat/>
    <w:rPr>
      <w:rFonts w:ascii="B3+SimSun" w:hAnsi="B3+SimSun" w:hint="default"/>
      <w:color w:val="000000"/>
      <w:sz w:val="16"/>
      <w:szCs w:val="16"/>
    </w:rPr>
  </w:style>
  <w:style w:type="paragraph" w:customStyle="1" w:styleId="12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7">
    <w:name w:val="a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8">
    <w:name w:val="附注二级正文"/>
    <w:basedOn w:val="a"/>
    <w:autoRedefine/>
    <w:qFormat/>
    <w:pPr>
      <w:widowControl/>
      <w:adjustRightInd w:val="0"/>
      <w:snapToGrid w:val="0"/>
      <w:spacing w:line="400" w:lineRule="atLeast"/>
      <w:ind w:leftChars="342" w:left="718"/>
      <w:jc w:val="left"/>
    </w:pPr>
    <w:rPr>
      <w:rFonts w:ascii="宋体" w:eastAsia="宋体" w:hAnsi="宋体" w:cs="Times New Roman"/>
      <w:szCs w:val="21"/>
    </w:rPr>
  </w:style>
  <w:style w:type="character" w:customStyle="1" w:styleId="30">
    <w:name w:val="标题 3 字符"/>
    <w:basedOn w:val="a0"/>
    <w:link w:val="3"/>
    <w:uiPriority w:val="9"/>
    <w:rsid w:val="00495ABE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ds-markdown-paragraph">
    <w:name w:val="ds-markdown-paragraph"/>
    <w:basedOn w:val="a"/>
    <w:rsid w:val="00866E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4E07B87-A733-40EC-BB4D-7AD04C9EE4A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703</Words>
  <Characters>4010</Characters>
  <Application>Microsoft Office Word</Application>
  <DocSecurity>0</DocSecurity>
  <Lines>33</Lines>
  <Paragraphs>9</Paragraphs>
  <ScaleCrop>false</ScaleCrop>
  <Company>Microsoft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韩熙良</dc:creator>
  <cp:lastModifiedBy>DAGONG</cp:lastModifiedBy>
  <cp:revision>6</cp:revision>
  <cp:lastPrinted>2025-04-02T00:46:00Z</cp:lastPrinted>
  <dcterms:created xsi:type="dcterms:W3CDTF">2026-05-17T08:46:00Z</dcterms:created>
  <dcterms:modified xsi:type="dcterms:W3CDTF">2026-05-19T01:26:00Z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AF7713E9D478412DB6F30CB0336C3253_12</vt:lpwstr>
  </property>
</Properties>
</file>